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57" w:rsidRPr="00056570" w:rsidRDefault="00292234" w:rsidP="005D7357">
      <w:pPr>
        <w:spacing w:after="0" w:line="240" w:lineRule="auto"/>
        <w:jc w:val="center"/>
        <w:rPr>
          <w:rFonts w:ascii="Garamond" w:hAnsi="Garamond" w:cs="Times New Roman"/>
          <w:b/>
          <w:bCs/>
          <w:sz w:val="24"/>
          <w:szCs w:val="24"/>
          <w:lang w:val="en-US"/>
        </w:rPr>
      </w:pPr>
      <w:r w:rsidRPr="00056570">
        <w:rPr>
          <w:rFonts w:ascii="Garamond" w:hAnsi="Garamond" w:cs="Times New Roman"/>
          <w:b/>
          <w:bCs/>
          <w:sz w:val="24"/>
          <w:szCs w:val="24"/>
          <w:lang w:val="en-US"/>
        </w:rPr>
        <w:t>BERTANI PADI DAN ETOS KERJA PETANI PEREMPUAN</w:t>
      </w:r>
      <w:r w:rsidR="005D7357" w:rsidRPr="00056570">
        <w:rPr>
          <w:rFonts w:ascii="Garamond" w:hAnsi="Garamond" w:cs="Times New Roman"/>
          <w:b/>
          <w:bCs/>
          <w:sz w:val="24"/>
          <w:szCs w:val="24"/>
          <w:lang w:val="en-US"/>
        </w:rPr>
        <w:t xml:space="preserve"> </w:t>
      </w:r>
    </w:p>
    <w:p w:rsidR="00292234" w:rsidRPr="00056570" w:rsidRDefault="005D7357" w:rsidP="005D7357">
      <w:pPr>
        <w:spacing w:after="0" w:line="240" w:lineRule="auto"/>
        <w:jc w:val="center"/>
        <w:rPr>
          <w:rFonts w:ascii="Garamond" w:hAnsi="Garamond" w:cs="Times New Roman"/>
          <w:b/>
          <w:bCs/>
          <w:sz w:val="24"/>
          <w:szCs w:val="24"/>
          <w:lang w:val="en-US"/>
        </w:rPr>
      </w:pPr>
      <w:r w:rsidRPr="00056570">
        <w:rPr>
          <w:rFonts w:ascii="Garamond" w:hAnsi="Garamond" w:cs="Times New Roman"/>
          <w:b/>
          <w:bCs/>
          <w:sz w:val="24"/>
          <w:szCs w:val="24"/>
          <w:lang w:val="en-US"/>
        </w:rPr>
        <w:t>DARI SUKU</w:t>
      </w:r>
      <w:r w:rsidR="00292234" w:rsidRPr="00056570">
        <w:rPr>
          <w:rFonts w:ascii="Garamond" w:hAnsi="Garamond" w:cs="Times New Roman"/>
          <w:b/>
          <w:bCs/>
          <w:sz w:val="24"/>
          <w:szCs w:val="24"/>
          <w:lang w:val="en-US"/>
        </w:rPr>
        <w:t xml:space="preserve"> MELAYU SAMBAS</w:t>
      </w:r>
    </w:p>
    <w:p w:rsidR="00292234" w:rsidRPr="00056570" w:rsidRDefault="00292234" w:rsidP="00540939">
      <w:pPr>
        <w:spacing w:after="0" w:line="240" w:lineRule="auto"/>
        <w:jc w:val="center"/>
        <w:rPr>
          <w:rFonts w:ascii="Garamond" w:hAnsi="Garamond" w:cs="Times New Roman"/>
          <w:b/>
          <w:bCs/>
          <w:sz w:val="24"/>
          <w:szCs w:val="24"/>
          <w:lang w:val="en-US"/>
        </w:rPr>
      </w:pPr>
    </w:p>
    <w:p w:rsidR="00292234" w:rsidRPr="00056570" w:rsidRDefault="00292234" w:rsidP="00540939">
      <w:pPr>
        <w:spacing w:after="0" w:line="240" w:lineRule="auto"/>
        <w:jc w:val="center"/>
        <w:rPr>
          <w:rFonts w:ascii="Garamond" w:hAnsi="Garamond" w:cs="Times New Roman"/>
          <w:b/>
          <w:bCs/>
          <w:sz w:val="24"/>
          <w:szCs w:val="24"/>
          <w:lang w:val="en-US"/>
        </w:rPr>
      </w:pPr>
      <w:r w:rsidRPr="00056570">
        <w:rPr>
          <w:rFonts w:ascii="Garamond" w:hAnsi="Garamond" w:cs="Times New Roman"/>
          <w:b/>
          <w:bCs/>
          <w:sz w:val="24"/>
          <w:szCs w:val="24"/>
          <w:lang w:val="en-US"/>
        </w:rPr>
        <w:t xml:space="preserve">Oleh: </w:t>
      </w:r>
    </w:p>
    <w:p w:rsidR="00292234" w:rsidRPr="00056570" w:rsidRDefault="009F02B1" w:rsidP="00540939">
      <w:pPr>
        <w:spacing w:after="0" w:line="240" w:lineRule="auto"/>
        <w:jc w:val="center"/>
        <w:rPr>
          <w:rFonts w:ascii="Garamond" w:hAnsi="Garamond" w:cs="Times New Roman"/>
          <w:b/>
          <w:bCs/>
          <w:sz w:val="24"/>
          <w:szCs w:val="24"/>
          <w:u w:val="single"/>
          <w:lang w:val="en-US"/>
        </w:rPr>
      </w:pPr>
      <w:r w:rsidRPr="00056570">
        <w:rPr>
          <w:rFonts w:ascii="Garamond" w:hAnsi="Garamond" w:cs="Times New Roman"/>
          <w:b/>
          <w:bCs/>
          <w:sz w:val="24"/>
          <w:szCs w:val="24"/>
          <w:u w:val="single"/>
          <w:lang w:val="en-US"/>
        </w:rPr>
        <w:t>SYAMSUL KURNIAWAN</w:t>
      </w:r>
    </w:p>
    <w:p w:rsidR="00292234" w:rsidRPr="00056570" w:rsidRDefault="00292234" w:rsidP="00540939">
      <w:pPr>
        <w:spacing w:after="0" w:line="240" w:lineRule="auto"/>
        <w:jc w:val="center"/>
        <w:rPr>
          <w:rFonts w:ascii="Garamond" w:hAnsi="Garamond" w:cs="Times New Roman"/>
          <w:bCs/>
          <w:sz w:val="24"/>
          <w:szCs w:val="24"/>
          <w:lang w:val="en-US"/>
        </w:rPr>
      </w:pPr>
      <w:r w:rsidRPr="00056570">
        <w:rPr>
          <w:rFonts w:ascii="Garamond" w:hAnsi="Garamond" w:cs="Times New Roman"/>
          <w:bCs/>
          <w:sz w:val="24"/>
          <w:szCs w:val="24"/>
          <w:lang w:val="en-US"/>
        </w:rPr>
        <w:t>Mahasiswa S3, Pascasarjana UIN Sunan Kalijaga Yogyakarta</w:t>
      </w:r>
    </w:p>
    <w:p w:rsidR="009F02B1" w:rsidRPr="00056570" w:rsidRDefault="009F02B1" w:rsidP="00540939">
      <w:pPr>
        <w:spacing w:after="0" w:line="240" w:lineRule="auto"/>
        <w:jc w:val="center"/>
        <w:rPr>
          <w:rFonts w:ascii="Garamond" w:hAnsi="Garamond" w:cs="Times New Roman"/>
          <w:bCs/>
          <w:sz w:val="24"/>
          <w:szCs w:val="24"/>
          <w:lang w:val="en-US"/>
        </w:rPr>
      </w:pPr>
      <w:r w:rsidRPr="00056570">
        <w:rPr>
          <w:rFonts w:ascii="Garamond" w:hAnsi="Garamond" w:cs="Times New Roman"/>
          <w:bCs/>
          <w:sz w:val="24"/>
          <w:szCs w:val="24"/>
          <w:lang w:val="en-US"/>
        </w:rPr>
        <w:t xml:space="preserve">Email: </w:t>
      </w:r>
      <w:hyperlink r:id="rId7" w:history="1">
        <w:r w:rsidRPr="00056570">
          <w:rPr>
            <w:rStyle w:val="Hyperlink"/>
            <w:rFonts w:ascii="Garamond" w:hAnsi="Garamond" w:cs="Times New Roman"/>
            <w:bCs/>
            <w:sz w:val="24"/>
            <w:szCs w:val="24"/>
            <w:lang w:val="en-US"/>
          </w:rPr>
          <w:t>syamsulkurniawan001@gmail.com</w:t>
        </w:r>
      </w:hyperlink>
      <w:r w:rsidRPr="00056570">
        <w:rPr>
          <w:rFonts w:ascii="Garamond" w:hAnsi="Garamond" w:cs="Times New Roman"/>
          <w:bCs/>
          <w:sz w:val="24"/>
          <w:szCs w:val="24"/>
          <w:lang w:val="en-US"/>
        </w:rPr>
        <w:t xml:space="preserve"> </w:t>
      </w:r>
    </w:p>
    <w:p w:rsidR="00292234" w:rsidRPr="00056570" w:rsidRDefault="00292234" w:rsidP="00540939">
      <w:pPr>
        <w:spacing w:after="0" w:line="240" w:lineRule="auto"/>
        <w:jc w:val="center"/>
        <w:rPr>
          <w:rFonts w:ascii="Garamond" w:hAnsi="Garamond" w:cs="Times New Roman"/>
          <w:b/>
          <w:bCs/>
          <w:sz w:val="24"/>
          <w:szCs w:val="24"/>
          <w:lang w:val="en-US"/>
        </w:rPr>
      </w:pPr>
    </w:p>
    <w:p w:rsidR="00292234" w:rsidRPr="00056570" w:rsidRDefault="009F02B1" w:rsidP="00540939">
      <w:pPr>
        <w:spacing w:after="0" w:line="240" w:lineRule="auto"/>
        <w:jc w:val="center"/>
        <w:rPr>
          <w:rFonts w:ascii="Garamond" w:hAnsi="Garamond" w:cs="Times New Roman"/>
          <w:b/>
          <w:bCs/>
          <w:sz w:val="24"/>
          <w:szCs w:val="24"/>
          <w:u w:val="single"/>
          <w:lang w:val="en-US"/>
        </w:rPr>
      </w:pPr>
      <w:r w:rsidRPr="00056570">
        <w:rPr>
          <w:rFonts w:ascii="Garamond" w:hAnsi="Garamond" w:cs="Times New Roman"/>
          <w:b/>
          <w:bCs/>
          <w:sz w:val="24"/>
          <w:szCs w:val="24"/>
          <w:u w:val="single"/>
          <w:lang w:val="en-US"/>
        </w:rPr>
        <w:t>BAYU SURATMAN</w:t>
      </w:r>
    </w:p>
    <w:p w:rsidR="00292234" w:rsidRPr="00056570" w:rsidRDefault="00292234" w:rsidP="00540939">
      <w:pPr>
        <w:spacing w:after="0" w:line="240" w:lineRule="auto"/>
        <w:jc w:val="center"/>
        <w:rPr>
          <w:rFonts w:ascii="Garamond" w:hAnsi="Garamond" w:cs="Times New Roman"/>
          <w:bCs/>
          <w:sz w:val="24"/>
          <w:szCs w:val="24"/>
          <w:lang w:val="en-US"/>
        </w:rPr>
      </w:pPr>
      <w:r w:rsidRPr="00056570">
        <w:rPr>
          <w:rFonts w:ascii="Garamond" w:hAnsi="Garamond" w:cs="Times New Roman"/>
          <w:bCs/>
          <w:sz w:val="24"/>
          <w:szCs w:val="24"/>
          <w:lang w:val="en-US"/>
        </w:rPr>
        <w:t>Mahasiswa S2, Pascasarjana UIN Sunan Kalijaga Yogyakarta</w:t>
      </w:r>
    </w:p>
    <w:p w:rsidR="009F02B1" w:rsidRPr="00056570" w:rsidRDefault="009F02B1" w:rsidP="00540939">
      <w:pPr>
        <w:spacing w:after="0" w:line="240" w:lineRule="auto"/>
        <w:jc w:val="center"/>
        <w:rPr>
          <w:rFonts w:ascii="Garamond" w:hAnsi="Garamond" w:cs="Times New Roman"/>
          <w:bCs/>
          <w:sz w:val="24"/>
          <w:szCs w:val="24"/>
          <w:lang w:val="en-US"/>
        </w:rPr>
      </w:pPr>
      <w:r w:rsidRPr="00056570">
        <w:rPr>
          <w:rFonts w:ascii="Garamond" w:hAnsi="Garamond" w:cs="Times New Roman"/>
          <w:bCs/>
          <w:sz w:val="24"/>
          <w:szCs w:val="24"/>
          <w:lang w:val="en-US"/>
        </w:rPr>
        <w:t xml:space="preserve">Email: </w:t>
      </w:r>
      <w:hyperlink r:id="rId8" w:history="1">
        <w:r w:rsidR="009D742D" w:rsidRPr="00056570">
          <w:rPr>
            <w:rStyle w:val="Hyperlink"/>
            <w:rFonts w:ascii="Garamond" w:hAnsi="Garamond" w:cs="Times New Roman"/>
            <w:bCs/>
            <w:sz w:val="24"/>
            <w:szCs w:val="24"/>
            <w:lang w:val="en-US"/>
          </w:rPr>
          <w:t>bayuseladu@gmail.com</w:t>
        </w:r>
      </w:hyperlink>
      <w:r w:rsidR="009D742D" w:rsidRPr="00056570">
        <w:rPr>
          <w:rFonts w:ascii="Garamond" w:hAnsi="Garamond" w:cs="Times New Roman"/>
          <w:bCs/>
          <w:sz w:val="24"/>
          <w:szCs w:val="24"/>
          <w:lang w:val="en-US"/>
        </w:rPr>
        <w:t xml:space="preserve"> </w:t>
      </w:r>
    </w:p>
    <w:p w:rsidR="00292234" w:rsidRPr="00056570" w:rsidRDefault="00292234" w:rsidP="00540939">
      <w:pPr>
        <w:spacing w:after="0" w:line="240" w:lineRule="auto"/>
        <w:jc w:val="center"/>
        <w:rPr>
          <w:rFonts w:ascii="Garamond" w:hAnsi="Garamond" w:cs="Times New Roman"/>
          <w:b/>
          <w:bCs/>
          <w:sz w:val="24"/>
          <w:szCs w:val="24"/>
          <w:u w:val="single"/>
          <w:lang w:val="en-US"/>
        </w:rPr>
      </w:pPr>
    </w:p>
    <w:p w:rsidR="00292234" w:rsidRPr="00056570" w:rsidRDefault="00292234" w:rsidP="00540939">
      <w:pPr>
        <w:spacing w:after="0" w:line="240" w:lineRule="auto"/>
        <w:jc w:val="center"/>
        <w:rPr>
          <w:rFonts w:ascii="Garamond" w:hAnsi="Garamond" w:cs="Times New Roman"/>
          <w:b/>
          <w:bCs/>
          <w:sz w:val="24"/>
          <w:szCs w:val="24"/>
          <w:u w:val="single"/>
          <w:lang w:val="en-US"/>
        </w:rPr>
      </w:pPr>
      <w:r w:rsidRPr="00056570">
        <w:rPr>
          <w:rFonts w:ascii="Garamond" w:hAnsi="Garamond" w:cs="Times New Roman"/>
          <w:b/>
          <w:bCs/>
          <w:sz w:val="24"/>
          <w:szCs w:val="24"/>
          <w:u w:val="single"/>
          <w:lang w:val="en-US"/>
        </w:rPr>
        <w:t>ABSTRAK</w:t>
      </w:r>
    </w:p>
    <w:p w:rsidR="00292234" w:rsidRPr="00056570" w:rsidRDefault="00292234" w:rsidP="00540939">
      <w:pPr>
        <w:spacing w:after="0" w:line="240" w:lineRule="auto"/>
        <w:jc w:val="both"/>
        <w:rPr>
          <w:rFonts w:ascii="Garamond" w:hAnsi="Garamond" w:cs="Times New Roman"/>
          <w:sz w:val="24"/>
          <w:szCs w:val="24"/>
          <w:lang w:val="en-US"/>
        </w:rPr>
      </w:pPr>
      <w:r w:rsidRPr="00056570">
        <w:rPr>
          <w:rFonts w:ascii="Garamond" w:hAnsi="Garamond" w:cs="Times New Roman"/>
          <w:sz w:val="24"/>
          <w:szCs w:val="24"/>
          <w:lang w:val="en-US"/>
        </w:rPr>
        <w:t xml:space="preserve">Petani perempuan </w:t>
      </w:r>
      <w:r w:rsidR="005D7357" w:rsidRPr="00056570">
        <w:rPr>
          <w:rFonts w:ascii="Garamond" w:hAnsi="Garamond" w:cs="Times New Roman"/>
          <w:sz w:val="24"/>
          <w:szCs w:val="24"/>
          <w:lang w:val="en-US"/>
        </w:rPr>
        <w:t xml:space="preserve">dari </w:t>
      </w:r>
      <w:r w:rsidRPr="00056570">
        <w:rPr>
          <w:rFonts w:ascii="Garamond" w:hAnsi="Garamond" w:cs="Times New Roman"/>
          <w:sz w:val="24"/>
          <w:szCs w:val="24"/>
          <w:lang w:val="en-US"/>
        </w:rPr>
        <w:t xml:space="preserve">suku Melayu Sambas mempunyai etos kerja tinggi. Di antaranya, bisa dilihat dari etos kerja mereka saat bertani padi. Secara ekonomis, etos mereka yang tinggi berdampak positif bagi pertumbuhan ekonomi masyarakat. Terbukti, Kabupaten Sambas </w:t>
      </w:r>
      <w:r w:rsidR="009F02B1" w:rsidRPr="00056570">
        <w:rPr>
          <w:rFonts w:ascii="Garamond" w:hAnsi="Garamond" w:cs="Times New Roman"/>
          <w:sz w:val="24"/>
          <w:szCs w:val="24"/>
          <w:lang w:val="en-US"/>
        </w:rPr>
        <w:t>menjadi</w:t>
      </w:r>
      <w:r w:rsidRPr="00056570">
        <w:rPr>
          <w:rFonts w:ascii="Garamond" w:hAnsi="Garamond" w:cs="Times New Roman"/>
          <w:sz w:val="24"/>
          <w:szCs w:val="24"/>
          <w:lang w:val="en-US"/>
        </w:rPr>
        <w:t xml:space="preserve"> lumbung </w:t>
      </w:r>
      <w:r w:rsidR="009F02B1" w:rsidRPr="00056570">
        <w:rPr>
          <w:rFonts w:ascii="Garamond" w:hAnsi="Garamond" w:cs="Times New Roman"/>
          <w:sz w:val="24"/>
          <w:szCs w:val="24"/>
          <w:lang w:val="en-US"/>
        </w:rPr>
        <w:t>padi</w:t>
      </w:r>
      <w:r w:rsidRPr="00056570">
        <w:rPr>
          <w:rFonts w:ascii="Garamond" w:hAnsi="Garamond" w:cs="Times New Roman"/>
          <w:sz w:val="24"/>
          <w:szCs w:val="24"/>
          <w:lang w:val="en-US"/>
        </w:rPr>
        <w:t xml:space="preserve"> Kalimantan Barat pada saat ini. Peran petani perempuan Melayu Sambas ini tidak terbantahkan ikut andil dalam menjadikan Sambas sebagai lumbung </w:t>
      </w:r>
      <w:r w:rsidR="009F02B1" w:rsidRPr="00056570">
        <w:rPr>
          <w:rFonts w:ascii="Garamond" w:hAnsi="Garamond" w:cs="Times New Roman"/>
          <w:sz w:val="24"/>
          <w:szCs w:val="24"/>
          <w:lang w:val="en-US"/>
        </w:rPr>
        <w:t>padi</w:t>
      </w:r>
      <w:r w:rsidRPr="00056570">
        <w:rPr>
          <w:rFonts w:ascii="Garamond" w:hAnsi="Garamond" w:cs="Times New Roman"/>
          <w:sz w:val="24"/>
          <w:szCs w:val="24"/>
          <w:lang w:val="en-US"/>
        </w:rPr>
        <w:t xml:space="preserve"> di Kalimantan Barat. Fokus tulisan ini adalah tentang bertani padi dan eto</w:t>
      </w:r>
      <w:r w:rsidR="0009350F" w:rsidRPr="00056570">
        <w:rPr>
          <w:rFonts w:ascii="Garamond" w:hAnsi="Garamond" w:cs="Times New Roman"/>
          <w:sz w:val="24"/>
          <w:szCs w:val="24"/>
          <w:lang w:val="en-US"/>
        </w:rPr>
        <w:t>s</w:t>
      </w:r>
      <w:r w:rsidRPr="00056570">
        <w:rPr>
          <w:rFonts w:ascii="Garamond" w:hAnsi="Garamond" w:cs="Times New Roman"/>
          <w:sz w:val="24"/>
          <w:szCs w:val="24"/>
          <w:lang w:val="en-US"/>
        </w:rPr>
        <w:t xml:space="preserve"> kerja petani perempuan Melayu Sambas. Tulisan ini bersumber dari sebuah penelitian kualitatif,</w:t>
      </w:r>
      <w:r w:rsidR="00793FAB" w:rsidRPr="00056570">
        <w:rPr>
          <w:rFonts w:ascii="Garamond" w:hAnsi="Garamond" w:cs="Times New Roman"/>
          <w:sz w:val="24"/>
          <w:szCs w:val="24"/>
          <w:lang w:val="en-US"/>
        </w:rPr>
        <w:t xml:space="preserve"> dengan pendekatan sosiologis </w:t>
      </w:r>
      <w:r w:rsidRPr="00056570">
        <w:rPr>
          <w:rFonts w:ascii="Garamond" w:hAnsi="Garamond" w:cs="Times New Roman"/>
          <w:sz w:val="24"/>
          <w:szCs w:val="24"/>
          <w:lang w:val="en-US"/>
        </w:rPr>
        <w:t>yang data-datanya diperoleh dari pengamatan dan wawancara mendalam di lokasi penelitian.</w:t>
      </w:r>
    </w:p>
    <w:p w:rsidR="00292234" w:rsidRPr="00056570" w:rsidRDefault="00292234" w:rsidP="00540939">
      <w:pPr>
        <w:spacing w:after="0" w:line="240" w:lineRule="auto"/>
        <w:jc w:val="both"/>
        <w:rPr>
          <w:rFonts w:ascii="Garamond" w:hAnsi="Garamond" w:cs="Times New Roman"/>
          <w:sz w:val="24"/>
          <w:szCs w:val="24"/>
          <w:lang w:val="en-US"/>
        </w:rPr>
      </w:pPr>
      <w:r w:rsidRPr="00056570">
        <w:rPr>
          <w:rFonts w:ascii="Garamond" w:hAnsi="Garamond" w:cs="Times New Roman"/>
          <w:sz w:val="24"/>
          <w:szCs w:val="24"/>
          <w:lang w:val="en-US"/>
        </w:rPr>
        <w:t xml:space="preserve"> </w:t>
      </w:r>
    </w:p>
    <w:p w:rsidR="00292234" w:rsidRPr="00056570" w:rsidRDefault="00292234" w:rsidP="00540939">
      <w:pPr>
        <w:spacing w:after="0"/>
        <w:rPr>
          <w:rFonts w:ascii="Garamond" w:hAnsi="Garamond" w:cs="Times New Roman"/>
          <w:bCs/>
          <w:i/>
          <w:sz w:val="24"/>
          <w:szCs w:val="24"/>
          <w:lang w:val="en-US"/>
        </w:rPr>
      </w:pPr>
      <w:r w:rsidRPr="00056570">
        <w:rPr>
          <w:rFonts w:ascii="Garamond" w:hAnsi="Garamond" w:cs="Times New Roman"/>
          <w:bCs/>
          <w:sz w:val="24"/>
          <w:szCs w:val="24"/>
          <w:lang w:val="en-US"/>
        </w:rPr>
        <w:t xml:space="preserve">Kata Kunci: </w:t>
      </w:r>
      <w:r w:rsidRPr="00056570">
        <w:rPr>
          <w:rFonts w:ascii="Garamond" w:hAnsi="Garamond" w:cs="Times New Roman"/>
          <w:bCs/>
          <w:i/>
          <w:sz w:val="24"/>
          <w:szCs w:val="24"/>
          <w:lang w:val="en-US"/>
        </w:rPr>
        <w:t>Petani Perempuan Melayu Sambas</w:t>
      </w:r>
      <w:r w:rsidRPr="00056570">
        <w:rPr>
          <w:rFonts w:ascii="Garamond" w:hAnsi="Garamond" w:cs="Times New Roman"/>
          <w:bCs/>
          <w:sz w:val="24"/>
          <w:szCs w:val="24"/>
          <w:lang w:val="en-US"/>
        </w:rPr>
        <w:t xml:space="preserve">, </w:t>
      </w:r>
      <w:r w:rsidRPr="00056570">
        <w:rPr>
          <w:rFonts w:ascii="Garamond" w:hAnsi="Garamond" w:cs="Times New Roman"/>
          <w:bCs/>
          <w:i/>
          <w:sz w:val="24"/>
          <w:szCs w:val="24"/>
          <w:lang w:val="en-US"/>
        </w:rPr>
        <w:t>Bertani Padi, Etos Kerja</w:t>
      </w:r>
    </w:p>
    <w:p w:rsidR="00292234" w:rsidRPr="00056570" w:rsidRDefault="00292234" w:rsidP="00540939">
      <w:pPr>
        <w:spacing w:after="0"/>
        <w:rPr>
          <w:rFonts w:ascii="Garamond" w:hAnsi="Garamond" w:cs="Times New Roman"/>
          <w:bCs/>
          <w:sz w:val="24"/>
          <w:szCs w:val="24"/>
          <w:lang w:val="en-US"/>
        </w:rPr>
      </w:pPr>
    </w:p>
    <w:p w:rsidR="00292234" w:rsidRPr="00056570" w:rsidRDefault="00292234" w:rsidP="00540939">
      <w:pPr>
        <w:spacing w:after="0" w:line="240" w:lineRule="auto"/>
        <w:jc w:val="both"/>
        <w:rPr>
          <w:rFonts w:ascii="Garamond" w:hAnsi="Garamond" w:cs="Times New Roman"/>
          <w:b/>
          <w:bCs/>
          <w:sz w:val="24"/>
          <w:szCs w:val="24"/>
          <w:lang w:val="en-US"/>
        </w:rPr>
      </w:pPr>
      <w:r w:rsidRPr="00056570">
        <w:rPr>
          <w:rFonts w:ascii="Garamond" w:hAnsi="Garamond" w:cs="Times New Roman"/>
          <w:b/>
          <w:bCs/>
          <w:sz w:val="24"/>
          <w:szCs w:val="24"/>
          <w:lang w:val="en-US"/>
        </w:rPr>
        <w:t>PENDAHULUAN</w:t>
      </w:r>
    </w:p>
    <w:p w:rsidR="00292234" w:rsidRPr="00056570" w:rsidRDefault="00292234" w:rsidP="00540939">
      <w:pPr>
        <w:tabs>
          <w:tab w:val="center" w:pos="5233"/>
        </w:tabs>
        <w:spacing w:after="0" w:line="240" w:lineRule="auto"/>
        <w:ind w:firstLine="720"/>
        <w:jc w:val="both"/>
        <w:rPr>
          <w:rFonts w:ascii="Garamond" w:hAnsi="Garamond" w:cs="Times New Roman"/>
          <w:sz w:val="24"/>
          <w:szCs w:val="24"/>
          <w:lang w:val="en-US"/>
        </w:rPr>
      </w:pPr>
      <w:r w:rsidRPr="00056570">
        <w:rPr>
          <w:rFonts w:ascii="Garamond" w:hAnsi="Garamond" w:cs="Times New Roman"/>
          <w:sz w:val="24"/>
          <w:szCs w:val="24"/>
          <w:lang w:val="en-US"/>
        </w:rPr>
        <w:t xml:space="preserve">Etos berkaitan dengan watak, tabiat, kepribadian, karakter, bahkan menyangkut keyakinan seseorang atas sesuatu hal. Etos kerja juga demikian, di mana sikap ini berkaitan dengan watak, tabiat, kepribadian, karakter, bahkan menyangkut keyakinan seseorang atas sesuatu hal. Dalam </w:t>
      </w:r>
      <w:r w:rsidRPr="00056570">
        <w:rPr>
          <w:rFonts w:ascii="Garamond" w:hAnsi="Garamond" w:cs="Times New Roman"/>
          <w:i/>
          <w:sz w:val="24"/>
          <w:szCs w:val="24"/>
          <w:lang w:val="en-US"/>
        </w:rPr>
        <w:t>Kamus Besar Bahasa Indonesia</w:t>
      </w:r>
      <w:r w:rsidRPr="00056570">
        <w:rPr>
          <w:rFonts w:ascii="Garamond" w:hAnsi="Garamond" w:cs="Times New Roman"/>
          <w:sz w:val="24"/>
          <w:szCs w:val="24"/>
          <w:lang w:val="en-US"/>
        </w:rPr>
        <w:t>, etos kerja dapat diartikan sebagai semangat kerja yang menjadi ciri khas atau keyakinan dari seseorang atau kelompok</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{"citationID":"wSlaGDpK","properties":{"formattedCitation":"(Pusat Pembinaan dan Pengembangan Bahasa, 1988)","plainCitation":"(Pusat Pembinaan dan Pengembangan Bahasa, 1988)","noteIndex":0},"citationItems":[{"id":120,"uris":["http://zotero.org/users/local/9avlb4k0/items/GE7QTIES"],"uri":["http://zotero.org/users/local/9avlb4k0/items/GE7QTIES"],"itemData":{"id":120,"type":"book","title":"Kamus besar bahasa Indonesia","publisher":"Departemen Pendidikan dan Kebudayaan, Republik Indonesia","publisher-place":"Jakarta","number-of-pages":"1090","edition":"Edisi 1","source":"Library of Congress ISBN","event-place":"Jakarta","ISBN":"978-979-462-065-6","call-number":"PL5077 .K325 1988","editor":[{"family":"Pusat Pembinaan dan Pengembangan Bahasa","given":""}],"issued":{"date-parts":[["1988"]]}}}],"schema":"https://github.com/citation-style-language/schema/raw/master/csl-citation.json"}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(Pusat Pembinaan dan Pengembangan Bahasa, 1988)</w:t>
      </w:r>
      <w:r w:rsidR="004A2215" w:rsidRPr="00056570">
        <w:rPr>
          <w:rFonts w:ascii="Garamond" w:hAnsi="Garamond"/>
          <w:sz w:val="24"/>
          <w:szCs w:val="24"/>
        </w:rPr>
        <w:fldChar w:fldCharType="end"/>
      </w:r>
      <w:r w:rsidRPr="00056570">
        <w:rPr>
          <w:rFonts w:ascii="Garamond" w:hAnsi="Garamond" w:cs="Times New Roman"/>
          <w:sz w:val="24"/>
          <w:szCs w:val="24"/>
          <w:lang w:val="en-US"/>
        </w:rPr>
        <w:t>. Berdasarkan ini, etos kerja dapat menjadi daya dorong seseorang untuk melakukan sesuatu. Sinamo mengasumsikannya sebagai keyakinan mendasar yang disertai komitmen total pada paradigma kerja yang integral.</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{"citationID":"aZ56kSnS","properties":{"formattedCitation":"(Jansen Sinamo, 2005, p. 151)","plainCitation":"(Jansen Sinamo, 2005, p. 151)","noteIndex":0},"citationItems":[{"id":122,"uris":["http://zotero.org/users/local/9avlb4k0/items/KITVTSN2"],"uri":["http://zotero.org/users/local/9avlb4k0/items/KITVTSN2"],"itemData":{"id":122,"type":"book","title":"Delapan Etos Kerja Profesional: Navigator Anda Menuju Sukses","publisher":"Grafika Mardi Yuana","publisher-place":"Bogor","event-place":"Bogor","author":[{"literal":"Jansen Sinamo"}],"issued":{"date-parts":[["2005"]]}},"locator":"151"}],"schema":"https://github.com/citation-style-language/schema/raw/master/csl-citation.json"}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(Jansen Sinamo, 2005, p. 151)</w:t>
      </w:r>
      <w:r w:rsidR="004A2215" w:rsidRPr="00056570">
        <w:rPr>
          <w:rFonts w:ascii="Garamond" w:hAnsi="Garamond"/>
          <w:sz w:val="24"/>
          <w:szCs w:val="24"/>
        </w:rPr>
        <w:fldChar w:fldCharType="end"/>
      </w:r>
    </w:p>
    <w:p w:rsidR="00AA4E61" w:rsidRPr="00056570" w:rsidRDefault="00311643"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imes New Roman"/>
          <w:sz w:val="24"/>
          <w:szCs w:val="24"/>
          <w:lang w:val="en-US"/>
        </w:rPr>
        <w:t>Petani p</w:t>
      </w:r>
      <w:r w:rsidR="00292234" w:rsidRPr="00056570">
        <w:rPr>
          <w:rFonts w:ascii="Garamond" w:hAnsi="Garamond" w:cs="Times New Roman"/>
          <w:sz w:val="24"/>
          <w:szCs w:val="24"/>
          <w:lang w:val="en-US"/>
        </w:rPr>
        <w:t>erempuan</w:t>
      </w:r>
      <w:r w:rsidR="005D7357" w:rsidRPr="00056570">
        <w:rPr>
          <w:rFonts w:ascii="Garamond" w:hAnsi="Garamond" w:cs="Times New Roman"/>
          <w:sz w:val="24"/>
          <w:szCs w:val="24"/>
          <w:lang w:val="en-US"/>
        </w:rPr>
        <w:t xml:space="preserve"> dari suku</w:t>
      </w:r>
      <w:r w:rsidR="00292234" w:rsidRPr="00056570">
        <w:rPr>
          <w:rFonts w:ascii="Garamond" w:hAnsi="Garamond" w:cs="Times New Roman"/>
          <w:sz w:val="24"/>
          <w:szCs w:val="24"/>
          <w:lang w:val="en-US"/>
        </w:rPr>
        <w:t xml:space="preserve"> Melayu Sambas </w:t>
      </w:r>
      <w:r w:rsidR="005D7357" w:rsidRPr="00056570">
        <w:rPr>
          <w:rFonts w:ascii="Garamond" w:hAnsi="Garamond" w:cs="Times New Roman"/>
          <w:sz w:val="24"/>
          <w:szCs w:val="24"/>
          <w:lang w:val="en-US"/>
        </w:rPr>
        <w:t xml:space="preserve">dikenal </w:t>
      </w:r>
      <w:r w:rsidR="00292234" w:rsidRPr="00056570">
        <w:rPr>
          <w:rFonts w:ascii="Garamond" w:hAnsi="Garamond" w:cs="Times New Roman"/>
          <w:sz w:val="24"/>
          <w:szCs w:val="24"/>
          <w:lang w:val="en-US"/>
        </w:rPr>
        <w:t>mempunyai etos kerja yang tinggi. Salah satunya</w:t>
      </w:r>
      <w:r w:rsidRPr="00056570">
        <w:rPr>
          <w:rFonts w:ascii="Garamond" w:hAnsi="Garamond" w:cs="Times New Roman"/>
          <w:sz w:val="24"/>
          <w:szCs w:val="24"/>
          <w:lang w:val="en-US"/>
        </w:rPr>
        <w:t xml:space="preserve"> dibuktikan</w:t>
      </w:r>
      <w:r w:rsidR="00292234" w:rsidRPr="00056570">
        <w:rPr>
          <w:rFonts w:ascii="Garamond" w:hAnsi="Garamond" w:cs="Times New Roman"/>
          <w:sz w:val="24"/>
          <w:szCs w:val="24"/>
          <w:lang w:val="en-US"/>
        </w:rPr>
        <w:t xml:space="preserve"> </w:t>
      </w:r>
      <w:r w:rsidRPr="00056570">
        <w:rPr>
          <w:rFonts w:ascii="Garamond" w:hAnsi="Garamond" w:cs="Times New Roman"/>
          <w:sz w:val="24"/>
          <w:szCs w:val="24"/>
          <w:lang w:val="en-US"/>
        </w:rPr>
        <w:t>melalui</w:t>
      </w:r>
      <w:r w:rsidR="00292234" w:rsidRPr="00056570">
        <w:rPr>
          <w:rFonts w:ascii="Garamond" w:hAnsi="Garamond" w:cs="Times New Roman"/>
          <w:sz w:val="24"/>
          <w:szCs w:val="24"/>
          <w:lang w:val="en-US"/>
        </w:rPr>
        <w:t xml:space="preserve"> </w:t>
      </w:r>
      <w:r w:rsidRPr="00056570">
        <w:rPr>
          <w:rFonts w:ascii="Garamond" w:hAnsi="Garamond" w:cs="Times New Roman"/>
          <w:sz w:val="24"/>
          <w:szCs w:val="24"/>
          <w:lang w:val="en-US"/>
        </w:rPr>
        <w:t xml:space="preserve">semangat kerja mereka </w:t>
      </w:r>
      <w:r w:rsidR="00292234" w:rsidRPr="00056570">
        <w:rPr>
          <w:rFonts w:ascii="Garamond" w:hAnsi="Garamond" w:cs="Times New Roman"/>
          <w:sz w:val="24"/>
          <w:szCs w:val="24"/>
          <w:lang w:val="en-US"/>
        </w:rPr>
        <w:t xml:space="preserve">dalam bertani padi. Secara ekonomis ini berdampak positif bagi pertumbuhan ekonomi masyarakat. Bahkan, bisa dikatakan bahwa Kabupaten Sambas </w:t>
      </w:r>
      <w:r w:rsidR="0009350F" w:rsidRPr="00056570">
        <w:rPr>
          <w:rFonts w:ascii="Garamond" w:hAnsi="Garamond" w:cs="Times New Roman"/>
          <w:sz w:val="24"/>
          <w:szCs w:val="24"/>
          <w:lang w:val="en-US"/>
        </w:rPr>
        <w:t xml:space="preserve">saat ini, setidaknya dalam tiga tahun terakhir, </w:t>
      </w:r>
      <w:r w:rsidR="00292234" w:rsidRPr="00056570">
        <w:rPr>
          <w:rFonts w:ascii="Garamond" w:hAnsi="Garamond" w:cs="Times New Roman"/>
          <w:sz w:val="24"/>
          <w:szCs w:val="24"/>
          <w:lang w:val="en-US"/>
        </w:rPr>
        <w:t xml:space="preserve">merupakan lumbung </w:t>
      </w:r>
      <w:r w:rsidR="0009350F" w:rsidRPr="00056570">
        <w:rPr>
          <w:rFonts w:ascii="Garamond" w:hAnsi="Garamond" w:cs="Times New Roman"/>
          <w:sz w:val="24"/>
          <w:szCs w:val="24"/>
          <w:lang w:val="en-US"/>
        </w:rPr>
        <w:t>padi</w:t>
      </w:r>
      <w:r w:rsidR="00292234" w:rsidRPr="00056570">
        <w:rPr>
          <w:rFonts w:ascii="Garamond" w:hAnsi="Garamond" w:cs="Times New Roman"/>
          <w:sz w:val="24"/>
          <w:szCs w:val="24"/>
          <w:lang w:val="en-US"/>
        </w:rPr>
        <w:t xml:space="preserve"> Kalimantan Barat. Pada tahun 2015, luas tanam di Sambas sekitar 108,570 Ha dengan jumlah produksi padi sebesar 286,501 ton.</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{"citationID":"db9iaJid","properties":{"formattedCitation":"(Hamdan Darsani, 2016)","plainCitation":"(Hamdan Darsani, 2016)","noteIndex":0},"citationItems":[{"id":123,"uris":["http://zotero.org/users/local/9avlb4k0/items/D5PTDJEB"],"uri":["http://zotero.org/users/local/9avlb4k0/items/D5PTDJEB"],"itemData":{"id":123,"type":"article-newspaper","title":"Hairiah: Sambas Merupakan Lumbung Beras Kalbar","container-title":"Tribun Pontianak","publisher-place":"Pontianak","event-place":"Pontianak","author":[{"literal":"Hamdan Darsani"}],"issued":{"date-parts":[["2016",9,19]]}}}],"schema":"https://github.com/citation-style-language/schema/raw/master/csl-citation.json"}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(Hamdan Darsani, 2016)</w:t>
      </w:r>
      <w:r w:rsidR="004A2215" w:rsidRPr="00056570">
        <w:rPr>
          <w:rFonts w:ascii="Garamond" w:hAnsi="Garamond"/>
          <w:sz w:val="24"/>
          <w:szCs w:val="24"/>
        </w:rPr>
        <w:fldChar w:fldCharType="end"/>
      </w:r>
      <w:r w:rsidR="00292234" w:rsidRPr="00056570">
        <w:rPr>
          <w:rFonts w:ascii="Garamond" w:hAnsi="Garamond" w:cs="Times New Roman"/>
          <w:sz w:val="24"/>
          <w:szCs w:val="24"/>
          <w:lang w:val="en-US"/>
        </w:rPr>
        <w:t xml:space="preserve"> Teranyar diberitakan, luas sawah di Sambas potensi hasilkan 169.465 ton padi.</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{"citationID":"RuFBKL8e","properties":{"formattedCitation":"(Fah, 2018)","plainCitation":"(Fah, 2018)","noteIndex":0},"citationItems":[{"id":124,"uris":["http://zotero.org/users/local/9avlb4k0/items/P6KUMJ75"],"uri":["http://zotero.org/users/local/9avlb4k0/items/P6KUMJ75"],"itemData":{"id":124,"type":"article-newspaper","title":"Luas Sawah di Sambas Potensi Hasilkan 169.465 Ton Padi","container-title":"Pontianak Post","publisher-place":"Pontianak","event-place":"Pontianak","author":[{"literal":"Fah"}],"issued":{"date-parts":[["2018"]],"season":"Pebruari"}}}],"schema":"https://github.com/citation-style-language/schema/raw/master/csl-citation.json"}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(Fah, 2018)</w:t>
      </w:r>
      <w:r w:rsidR="004A2215" w:rsidRPr="00056570">
        <w:rPr>
          <w:rFonts w:ascii="Garamond" w:hAnsi="Garamond"/>
          <w:sz w:val="24"/>
          <w:szCs w:val="24"/>
        </w:rPr>
        <w:fldChar w:fldCharType="end"/>
      </w:r>
    </w:p>
    <w:p w:rsidR="00AA4E61" w:rsidRPr="00056570" w:rsidRDefault="002B7C8C" w:rsidP="00540939">
      <w:pPr>
        <w:tabs>
          <w:tab w:val="center" w:pos="5233"/>
        </w:tabs>
        <w:spacing w:after="0" w:line="240" w:lineRule="auto"/>
        <w:ind w:firstLine="720"/>
        <w:jc w:val="both"/>
        <w:rPr>
          <w:rFonts w:ascii="Garamond" w:hAnsi="Garamond" w:cs="Times New Roman"/>
          <w:sz w:val="24"/>
          <w:szCs w:val="24"/>
          <w:lang w:val="en-US"/>
        </w:rPr>
      </w:pPr>
      <w:r w:rsidRPr="00056570">
        <w:rPr>
          <w:rFonts w:ascii="Garamond" w:hAnsi="Garamond" w:cs="Times New Roman"/>
          <w:sz w:val="24"/>
          <w:szCs w:val="24"/>
          <w:lang w:val="en-US"/>
        </w:rPr>
        <w:lastRenderedPageBreak/>
        <w:t xml:space="preserve">Sistem bertani padi di </w:t>
      </w:r>
      <w:r w:rsidRPr="00056570">
        <w:rPr>
          <w:rFonts w:ascii="Garamond" w:hAnsi="Garamond" w:cs="Times New Roman"/>
          <w:sz w:val="24"/>
          <w:szCs w:val="24"/>
        </w:rPr>
        <w:t xml:space="preserve">Sambas pada saat ini masih </w:t>
      </w:r>
      <w:r w:rsidRPr="00056570">
        <w:rPr>
          <w:rFonts w:ascii="Garamond" w:hAnsi="Garamond" w:cs="Times New Roman"/>
          <w:sz w:val="24"/>
          <w:szCs w:val="24"/>
          <w:lang w:val="en-US"/>
        </w:rPr>
        <w:t>tergolong tradisional, meskipun sebagian</w:t>
      </w:r>
      <w:r w:rsidRPr="00056570">
        <w:rPr>
          <w:rFonts w:ascii="Garamond" w:hAnsi="Garamond" w:cs="Times New Roman"/>
          <w:sz w:val="24"/>
          <w:szCs w:val="24"/>
        </w:rPr>
        <w:t xml:space="preserve"> </w:t>
      </w:r>
      <w:r w:rsidRPr="00056570">
        <w:rPr>
          <w:rFonts w:ascii="Garamond" w:hAnsi="Garamond" w:cs="Times New Roman"/>
          <w:sz w:val="24"/>
          <w:szCs w:val="24"/>
          <w:lang w:val="en-US"/>
        </w:rPr>
        <w:t>telah ada yang bertani dengan</w:t>
      </w:r>
      <w:r w:rsidRPr="00056570">
        <w:rPr>
          <w:rFonts w:ascii="Garamond" w:hAnsi="Garamond" w:cs="Times New Roman"/>
          <w:sz w:val="24"/>
          <w:szCs w:val="24"/>
        </w:rPr>
        <w:t xml:space="preserve"> menggunakan alat</w:t>
      </w:r>
      <w:r w:rsidRPr="00056570">
        <w:rPr>
          <w:rFonts w:ascii="Garamond" w:hAnsi="Garamond" w:cs="Times New Roman"/>
          <w:sz w:val="24"/>
          <w:szCs w:val="24"/>
          <w:lang w:val="en-US"/>
        </w:rPr>
        <w:t xml:space="preserve"> tani</w:t>
      </w:r>
      <w:r w:rsidRPr="00056570">
        <w:rPr>
          <w:rFonts w:ascii="Garamond" w:hAnsi="Garamond" w:cs="Times New Roman"/>
          <w:sz w:val="24"/>
          <w:szCs w:val="24"/>
        </w:rPr>
        <w:t xml:space="preserve"> modern. Tetapi masih belum menyeluruh di daerah Kabupaten Sambas. </w:t>
      </w:r>
      <w:r w:rsidRPr="00056570">
        <w:rPr>
          <w:rFonts w:ascii="Garamond" w:hAnsi="Garamond" w:cs="Times New Roman"/>
          <w:sz w:val="24"/>
          <w:szCs w:val="24"/>
          <w:lang w:val="en-US"/>
        </w:rPr>
        <w:t xml:space="preserve">Bertani padi di Sambas ada waktu-waktunya, dan </w:t>
      </w:r>
      <w:r w:rsidRPr="00056570">
        <w:rPr>
          <w:rFonts w:ascii="Garamond" w:hAnsi="Garamond" w:cs="Times New Roman"/>
          <w:sz w:val="24"/>
          <w:szCs w:val="24"/>
        </w:rPr>
        <w:t>memerlukan waktu yang panjang</w:t>
      </w:r>
      <w:r w:rsidRPr="00056570">
        <w:rPr>
          <w:rFonts w:ascii="Garamond" w:hAnsi="Garamond" w:cs="Times New Roman"/>
          <w:sz w:val="24"/>
          <w:szCs w:val="24"/>
          <w:lang w:val="en-US"/>
        </w:rPr>
        <w:t>,</w:t>
      </w:r>
      <w:r w:rsidRPr="00056570">
        <w:rPr>
          <w:rFonts w:ascii="Garamond" w:hAnsi="Garamond" w:cs="Times New Roman"/>
          <w:sz w:val="24"/>
          <w:szCs w:val="24"/>
        </w:rPr>
        <w:t xml:space="preserve"> bisa berkisar 4 bulan atau 5 bulan dari awal membuka lahan sampai panen</w:t>
      </w:r>
      <w:r w:rsidR="004A2215" w:rsidRPr="00056570">
        <w:rPr>
          <w:rFonts w:ascii="Garamond" w:hAnsi="Garamond" w:cs="Times New Roman"/>
          <w:sz w:val="24"/>
          <w:szCs w:val="24"/>
          <w:lang w:val="en-US"/>
        </w:rPr>
        <w:t xml:space="preserve"> (</w:t>
      </w:r>
      <w:r w:rsidR="004A2215" w:rsidRPr="00056570">
        <w:rPr>
          <w:rFonts w:ascii="Garamond" w:hAnsi="Garamond"/>
          <w:sz w:val="24"/>
          <w:szCs w:val="24"/>
          <w:lang w:val="en-US"/>
        </w:rPr>
        <w:t>wawancara dengan ibu Susi dan ibu Musiah, orang Melayu Sambas, tanggal 21, 22 Juli 2018 di Sambas)</w:t>
      </w:r>
      <w:r w:rsidRPr="00056570">
        <w:rPr>
          <w:rFonts w:ascii="Garamond" w:hAnsi="Garamond" w:cs="Times New Roman"/>
          <w:sz w:val="24"/>
          <w:szCs w:val="24"/>
        </w:rPr>
        <w:t xml:space="preserve">. </w:t>
      </w:r>
      <w:r w:rsidR="009E461B" w:rsidRPr="00056570">
        <w:rPr>
          <w:rFonts w:ascii="Garamond" w:hAnsi="Garamond" w:cs="Times New Roman"/>
          <w:sz w:val="24"/>
          <w:szCs w:val="24"/>
          <w:lang w:val="en-US"/>
        </w:rPr>
        <w:t xml:space="preserve"> Uniknya, bertani padi di Sambas, tidak sekedar </w:t>
      </w:r>
      <w:r w:rsidR="009E461B" w:rsidRPr="00056570">
        <w:rPr>
          <w:rFonts w:ascii="Garamond" w:hAnsi="Garamond" w:cs="Times New Roman"/>
          <w:i/>
          <w:sz w:val="24"/>
          <w:szCs w:val="24"/>
          <w:lang w:val="en-US"/>
        </w:rPr>
        <w:t>ansich</w:t>
      </w:r>
      <w:r w:rsidR="009E461B" w:rsidRPr="00056570">
        <w:rPr>
          <w:rFonts w:ascii="Garamond" w:hAnsi="Garamond" w:cs="Times New Roman"/>
          <w:sz w:val="24"/>
          <w:szCs w:val="24"/>
          <w:lang w:val="en-US"/>
        </w:rPr>
        <w:t xml:space="preserve"> bertani padi. Ada upacara dan ritual yang menyertai kegiatan bertani padi tersebut. Upacara dan ritual ini sampai sekarang masih dipertahankan dan menyertai aktifitas bertani padi di Sambas</w:t>
      </w:r>
      <w:r w:rsidR="004A2215" w:rsidRPr="00056570">
        <w:rPr>
          <w:rFonts w:ascii="Garamond" w:hAnsi="Garamond" w:cs="Times New Roman"/>
          <w:sz w:val="24"/>
          <w:szCs w:val="24"/>
          <w:lang w:val="en-US"/>
        </w:rPr>
        <w:t xml:space="preserve"> (</w:t>
      </w:r>
      <w:r w:rsidR="004A2215" w:rsidRPr="00056570">
        <w:rPr>
          <w:rFonts w:ascii="Garamond" w:hAnsi="Garamond"/>
          <w:sz w:val="24"/>
          <w:szCs w:val="24"/>
          <w:lang w:val="en-US"/>
        </w:rPr>
        <w:t>wawancara dengan Ibu Halijah dan Pak Usu Ijazi, orang Melayu Sambas, tanggal 22 Juli 2018 di Sambas)</w:t>
      </w:r>
      <w:r w:rsidR="009E461B" w:rsidRPr="00056570">
        <w:rPr>
          <w:rFonts w:ascii="Garamond" w:hAnsi="Garamond" w:cs="Times New Roman"/>
          <w:sz w:val="24"/>
          <w:szCs w:val="24"/>
          <w:lang w:val="en-US"/>
        </w:rPr>
        <w:t xml:space="preserve">. </w:t>
      </w:r>
      <w:r w:rsidR="00260AC5" w:rsidRPr="00056570">
        <w:rPr>
          <w:rFonts w:ascii="Garamond" w:hAnsi="Garamond" w:cs="Times New Roman"/>
          <w:sz w:val="24"/>
          <w:szCs w:val="24"/>
          <w:lang w:val="en-US"/>
        </w:rPr>
        <w:t xml:space="preserve">Hal ini bisa dimafhumi mengingat masih kuatnya sebagian orang Melayu Sambas dalam memegang kearifan lokal mereka, </w:t>
      </w:r>
      <w:r w:rsidR="000424C4">
        <w:rPr>
          <w:rFonts w:ascii="Garamond" w:hAnsi="Garamond" w:cstheme="minorHAnsi"/>
          <w:sz w:val="24"/>
          <w:szCs w:val="24"/>
          <w:lang w:val="en-US"/>
        </w:rPr>
        <w:t>sehingga</w:t>
      </w:r>
      <w:r w:rsidR="00292234" w:rsidRPr="00056570">
        <w:rPr>
          <w:rFonts w:ascii="Garamond" w:hAnsi="Garamond" w:cstheme="minorHAnsi"/>
          <w:sz w:val="24"/>
          <w:szCs w:val="24"/>
          <w:lang w:val="en-US"/>
        </w:rPr>
        <w:t xml:space="preserve"> bertani di Sambas bisa dikatakan sebagai bentuk kearifan lokal yang menyatu dalam keseharian masyarakat, baik sebagai orang Melayu </w:t>
      </w:r>
      <w:r w:rsidR="00AA4E61" w:rsidRPr="00056570">
        <w:rPr>
          <w:rFonts w:ascii="Garamond" w:hAnsi="Garamond" w:cstheme="minorHAnsi"/>
          <w:sz w:val="24"/>
          <w:szCs w:val="24"/>
          <w:lang w:val="en-US"/>
        </w:rPr>
        <w:t>dan</w:t>
      </w:r>
      <w:r w:rsidR="00292234" w:rsidRPr="00056570">
        <w:rPr>
          <w:rFonts w:ascii="Garamond" w:hAnsi="Garamond" w:cstheme="minorHAnsi"/>
          <w:sz w:val="24"/>
          <w:szCs w:val="24"/>
          <w:lang w:val="en-US"/>
        </w:rPr>
        <w:t xml:space="preserve"> sebagai </w:t>
      </w:r>
      <w:r w:rsidR="00260AC5" w:rsidRPr="00056570">
        <w:rPr>
          <w:rFonts w:ascii="Garamond" w:hAnsi="Garamond" w:cstheme="minorHAnsi"/>
          <w:sz w:val="24"/>
          <w:szCs w:val="24"/>
          <w:lang w:val="en-US"/>
        </w:rPr>
        <w:t>orang Islam</w:t>
      </w:r>
      <w:r w:rsidR="00292234" w:rsidRPr="00056570">
        <w:rPr>
          <w:rFonts w:ascii="Garamond" w:hAnsi="Garamond" w:cstheme="minorHAnsi"/>
          <w:sz w:val="24"/>
          <w:szCs w:val="24"/>
          <w:lang w:val="en-US"/>
        </w:rPr>
        <w:t xml:space="preserve">. </w:t>
      </w:r>
    </w:p>
    <w:p w:rsidR="00E07656" w:rsidRPr="00056570" w:rsidRDefault="00260AC5" w:rsidP="00540939">
      <w:pPr>
        <w:tabs>
          <w:tab w:val="center" w:pos="5233"/>
        </w:tabs>
        <w:spacing w:after="0" w:line="240" w:lineRule="auto"/>
        <w:ind w:firstLine="720"/>
        <w:jc w:val="both"/>
        <w:rPr>
          <w:rFonts w:ascii="Garamond" w:hAnsi="Garamond" w:cstheme="minorHAnsi"/>
          <w:iCs/>
          <w:sz w:val="24"/>
          <w:szCs w:val="24"/>
          <w:lang w:val="en-US"/>
        </w:rPr>
      </w:pPr>
      <w:r w:rsidRPr="00056570">
        <w:rPr>
          <w:rFonts w:ascii="Garamond" w:hAnsi="Garamond" w:cstheme="minorHAnsi"/>
          <w:sz w:val="24"/>
          <w:szCs w:val="24"/>
          <w:lang w:val="en-US"/>
        </w:rPr>
        <w:t>Di Sambas, kaum</w:t>
      </w:r>
      <w:r w:rsidR="00292234" w:rsidRPr="00056570">
        <w:rPr>
          <w:rFonts w:ascii="Garamond" w:hAnsi="Garamond" w:cstheme="minorHAnsi"/>
          <w:sz w:val="24"/>
          <w:szCs w:val="24"/>
          <w:lang w:val="en-US"/>
        </w:rPr>
        <w:t xml:space="preserve"> perempuan Melayu banyak terlibat langsung dan mengambil </w:t>
      </w:r>
      <w:r w:rsidRPr="00056570">
        <w:rPr>
          <w:rFonts w:ascii="Garamond" w:hAnsi="Garamond" w:cstheme="minorHAnsi"/>
          <w:sz w:val="24"/>
          <w:szCs w:val="24"/>
          <w:lang w:val="en-US"/>
        </w:rPr>
        <w:t>peran</w:t>
      </w:r>
      <w:r w:rsidR="00292234" w:rsidRPr="00056570">
        <w:rPr>
          <w:rFonts w:ascii="Garamond" w:hAnsi="Garamond" w:cstheme="minorHAnsi"/>
          <w:sz w:val="24"/>
          <w:szCs w:val="24"/>
          <w:lang w:val="en-US"/>
        </w:rPr>
        <w:t xml:space="preserve"> penting dalam </w:t>
      </w:r>
      <w:r w:rsidRPr="00056570">
        <w:rPr>
          <w:rFonts w:ascii="Garamond" w:hAnsi="Garamond" w:cstheme="minorHAnsi"/>
          <w:sz w:val="24"/>
          <w:szCs w:val="24"/>
          <w:lang w:val="en-US"/>
        </w:rPr>
        <w:t>bertani padi</w:t>
      </w:r>
      <w:r w:rsidR="00292234" w:rsidRPr="00056570">
        <w:rPr>
          <w:rFonts w:ascii="Garamond" w:hAnsi="Garamond" w:cstheme="minorHAnsi"/>
          <w:sz w:val="24"/>
          <w:szCs w:val="24"/>
          <w:lang w:val="en-US"/>
        </w:rPr>
        <w:t xml:space="preserve">. </w:t>
      </w:r>
      <w:r w:rsidRPr="00056570">
        <w:rPr>
          <w:rFonts w:ascii="Garamond" w:hAnsi="Garamond" w:cstheme="minorHAnsi"/>
          <w:sz w:val="24"/>
          <w:szCs w:val="24"/>
          <w:lang w:val="en-US"/>
        </w:rPr>
        <w:t>Inilah yang menjadi “fakta sosial” di lapangan, meminjam istilah Emile Durkheim.</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{"citationID":"fIqnaniK","properties":{"formattedCitation":"(Durkheim &amp; Lukes, 1982)","plainCitation":"(Durkheim &amp; Lukes, 1982)","noteIndex":0},"citationItems":[{"id":19,"uris":["http://zotero.org/users/local/9avlb4k0/items/UTZRQ7IT"],"uri":["http://zotero.org/users/local/9avlb4k0/items/UTZRQ7IT"],"itemData":{"id":19,"type":"book","title":"The rules of sociological method","publisher":"Free Press","publisher-place":"New York","number-of-pages":"264","edition":"1st American ed","source":"Library of Congress ISBN","event-place":"New York","ISBN":"978-0-02-907940-9","call-number":"HM24 .D962 1982","language":"engfre","author":[{"family":"Durkheim","given":"Emile"},{"family":"Lukes","given":"Steven"}],"issued":{"date-parts":[["1982"]]}}}],"schema":"https://github.com/citation-style-language/schema/raw/master/csl-citation.json"}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(Durkheim &amp; Lukes, 1982)</w:t>
      </w:r>
      <w:r w:rsidR="004A2215" w:rsidRPr="00056570">
        <w:rPr>
          <w:rFonts w:ascii="Garamond" w:hAnsi="Garamond"/>
          <w:sz w:val="24"/>
          <w:szCs w:val="24"/>
        </w:rPr>
        <w:fldChar w:fldCharType="end"/>
      </w:r>
      <w:r w:rsidR="00E07656" w:rsidRPr="00056570">
        <w:rPr>
          <w:rFonts w:ascii="Garamond" w:hAnsi="Garamond" w:cstheme="minorHAnsi"/>
          <w:sz w:val="24"/>
          <w:szCs w:val="24"/>
          <w:lang w:val="en-US"/>
        </w:rPr>
        <w:t xml:space="preserve"> Sementara Simone de Beavoir mengungkap, bagaimana </w:t>
      </w:r>
      <w:r w:rsidR="00292234" w:rsidRPr="00056570">
        <w:rPr>
          <w:rFonts w:ascii="Garamond" w:hAnsi="Garamond" w:cstheme="minorHAnsi"/>
          <w:iCs/>
          <w:sz w:val="24"/>
          <w:szCs w:val="24"/>
          <w:lang w:val="en-US"/>
        </w:rPr>
        <w:t>k</w:t>
      </w:r>
      <w:r w:rsidR="00292234" w:rsidRPr="00056570">
        <w:rPr>
          <w:rFonts w:ascii="Garamond" w:hAnsi="Garamond" w:cstheme="minorHAnsi"/>
          <w:iCs/>
          <w:sz w:val="24"/>
          <w:szCs w:val="24"/>
        </w:rPr>
        <w:t xml:space="preserve">aum </w:t>
      </w:r>
      <w:r w:rsidR="00292234" w:rsidRPr="00056570">
        <w:rPr>
          <w:rFonts w:ascii="Garamond" w:hAnsi="Garamond" w:cstheme="minorHAnsi"/>
          <w:iCs/>
          <w:sz w:val="24"/>
          <w:szCs w:val="24"/>
          <w:lang w:val="en-US"/>
        </w:rPr>
        <w:t>perempuan</w:t>
      </w:r>
      <w:r w:rsidR="00E07656" w:rsidRPr="00056570">
        <w:rPr>
          <w:rFonts w:ascii="Garamond" w:hAnsi="Garamond" w:cstheme="minorHAnsi"/>
          <w:iCs/>
          <w:sz w:val="24"/>
          <w:szCs w:val="24"/>
          <w:lang w:val="en-US"/>
        </w:rPr>
        <w:t xml:space="preserve"> dalam masyarakat tradisional sering diposisikan</w:t>
      </w:r>
      <w:r w:rsidR="00292234" w:rsidRPr="00056570">
        <w:rPr>
          <w:rFonts w:ascii="Garamond" w:hAnsi="Garamond" w:cstheme="minorHAnsi"/>
          <w:iCs/>
          <w:sz w:val="24"/>
          <w:szCs w:val="24"/>
          <w:lang w:val="en-US"/>
        </w:rPr>
        <w:t xml:space="preserve"> sebagai kelompok nomordua di masyarakat, sekunder,</w:t>
      </w:r>
      <w:r w:rsidR="00292234" w:rsidRPr="00056570">
        <w:rPr>
          <w:rFonts w:ascii="Garamond" w:hAnsi="Garamond" w:cstheme="minorHAnsi"/>
          <w:iCs/>
          <w:sz w:val="24"/>
          <w:szCs w:val="24"/>
        </w:rPr>
        <w:t xml:space="preserve"> lemah </w:t>
      </w:r>
      <w:r w:rsidR="00292234" w:rsidRPr="00056570">
        <w:rPr>
          <w:rFonts w:ascii="Garamond" w:hAnsi="Garamond" w:cstheme="minorHAnsi"/>
          <w:iCs/>
          <w:sz w:val="24"/>
          <w:szCs w:val="24"/>
          <w:lang w:val="en-US"/>
        </w:rPr>
        <w:t>dan</w:t>
      </w:r>
      <w:r w:rsidR="00292234" w:rsidRPr="00056570">
        <w:rPr>
          <w:rFonts w:ascii="Garamond" w:hAnsi="Garamond" w:cstheme="minorHAnsi"/>
          <w:iCs/>
          <w:sz w:val="24"/>
          <w:szCs w:val="24"/>
        </w:rPr>
        <w:t xml:space="preserve"> senantiasa membutuhkan perlindungan dan bantuan</w:t>
      </w:r>
      <w:r w:rsidR="00292234" w:rsidRPr="00056570">
        <w:rPr>
          <w:rFonts w:ascii="Garamond" w:hAnsi="Garamond" w:cstheme="minorHAnsi"/>
          <w:iCs/>
          <w:sz w:val="24"/>
          <w:szCs w:val="24"/>
          <w:lang w:val="en-US"/>
        </w:rPr>
        <w:t xml:space="preserve"> laki-laki</w:t>
      </w:r>
      <w:r w:rsidR="00292234" w:rsidRPr="00056570">
        <w:rPr>
          <w:rFonts w:ascii="Garamond" w:hAnsi="Garamond" w:cstheme="minorHAnsi"/>
          <w:iCs/>
          <w:sz w:val="24"/>
          <w:szCs w:val="24"/>
        </w:rPr>
        <w:t xml:space="preserve">. Kaum </w:t>
      </w:r>
      <w:r w:rsidR="00292234" w:rsidRPr="00056570">
        <w:rPr>
          <w:rFonts w:ascii="Garamond" w:hAnsi="Garamond" w:cstheme="minorHAnsi"/>
          <w:iCs/>
          <w:sz w:val="24"/>
          <w:szCs w:val="24"/>
          <w:lang w:val="en-US"/>
        </w:rPr>
        <w:t>perempuan</w:t>
      </w:r>
      <w:r w:rsidR="00292234" w:rsidRPr="00056570">
        <w:rPr>
          <w:rFonts w:ascii="Garamond" w:hAnsi="Garamond" w:cstheme="minorHAnsi"/>
          <w:iCs/>
          <w:sz w:val="24"/>
          <w:szCs w:val="24"/>
        </w:rPr>
        <w:t xml:space="preserve"> sepanjang usianya, selalu berusaha membuktikan eksistensinya dalam masyarakat, tapi pada akhirnya tidak mampu berbuat sesuatu yang berarti</w:t>
      </w:r>
      <w:r w:rsidR="00292234" w:rsidRPr="00056570">
        <w:rPr>
          <w:rFonts w:ascii="Garamond" w:hAnsi="Garamond" w:cstheme="minorHAnsi"/>
          <w:iCs/>
          <w:sz w:val="24"/>
          <w:szCs w:val="24"/>
          <w:lang w:val="en-US"/>
        </w:rPr>
        <w:t xml:space="preserve">. </w:t>
      </w:r>
      <w:r w:rsidR="00E07656" w:rsidRPr="00056570">
        <w:rPr>
          <w:rFonts w:ascii="Garamond" w:hAnsi="Garamond" w:cstheme="minorHAnsi"/>
          <w:iCs/>
          <w:sz w:val="24"/>
          <w:szCs w:val="24"/>
          <w:lang w:val="en-US"/>
        </w:rPr>
        <w:t xml:space="preserve"> Termasuk larangan bekerja di luar rumah. </w:t>
      </w:r>
      <w:r w:rsidR="00292234" w:rsidRPr="00056570">
        <w:rPr>
          <w:rFonts w:ascii="Garamond" w:hAnsi="Garamond" w:cstheme="minorHAnsi"/>
          <w:iCs/>
          <w:sz w:val="24"/>
          <w:szCs w:val="24"/>
          <w:lang w:val="en-US"/>
        </w:rPr>
        <w:t xml:space="preserve">Demikian </w:t>
      </w:r>
      <w:r w:rsidR="00292234" w:rsidRPr="00056570">
        <w:rPr>
          <w:rFonts w:ascii="Garamond" w:hAnsi="Garamond" w:cstheme="minorHAnsi"/>
          <w:i/>
          <w:iCs/>
          <w:sz w:val="24"/>
          <w:szCs w:val="24"/>
          <w:lang w:val="en-US"/>
        </w:rPr>
        <w:t>stereotype</w:t>
      </w:r>
      <w:r w:rsidR="00292234" w:rsidRPr="00056570">
        <w:rPr>
          <w:rFonts w:ascii="Garamond" w:hAnsi="Garamond" w:cstheme="minorHAnsi"/>
          <w:iCs/>
          <w:sz w:val="24"/>
          <w:szCs w:val="24"/>
          <w:lang w:val="en-US"/>
        </w:rPr>
        <w:t xml:space="preserve"> yang </w:t>
      </w:r>
      <w:r w:rsidR="00E07656" w:rsidRPr="00056570">
        <w:rPr>
          <w:rFonts w:ascii="Garamond" w:hAnsi="Garamond" w:cstheme="minorHAnsi"/>
          <w:iCs/>
          <w:sz w:val="24"/>
          <w:szCs w:val="24"/>
          <w:lang w:val="en-US"/>
        </w:rPr>
        <w:t>bisa kita temui</w:t>
      </w:r>
      <w:r w:rsidR="00292234" w:rsidRPr="00056570">
        <w:rPr>
          <w:rFonts w:ascii="Garamond" w:hAnsi="Garamond" w:cstheme="minorHAnsi"/>
          <w:iCs/>
          <w:sz w:val="24"/>
          <w:szCs w:val="24"/>
          <w:lang w:val="en-US"/>
        </w:rPr>
        <w:t xml:space="preserve"> dalam buku</w:t>
      </w:r>
      <w:r w:rsidR="00E07656" w:rsidRPr="00056570">
        <w:rPr>
          <w:rFonts w:ascii="Garamond" w:hAnsi="Garamond" w:cstheme="minorHAnsi"/>
          <w:iCs/>
          <w:sz w:val="24"/>
          <w:szCs w:val="24"/>
          <w:lang w:val="en-US"/>
        </w:rPr>
        <w:t xml:space="preserve"> Simone de Beauvoir yang berjudul</w:t>
      </w:r>
      <w:r w:rsidR="00292234" w:rsidRPr="00056570">
        <w:rPr>
          <w:rFonts w:ascii="Garamond" w:hAnsi="Garamond" w:cstheme="minorHAnsi"/>
          <w:iCs/>
          <w:sz w:val="24"/>
          <w:szCs w:val="24"/>
          <w:lang w:val="en-US"/>
        </w:rPr>
        <w:t xml:space="preserve"> </w:t>
      </w:r>
      <w:r w:rsidR="00292234" w:rsidRPr="00056570">
        <w:rPr>
          <w:rFonts w:ascii="Garamond" w:hAnsi="Garamond" w:cstheme="minorHAnsi"/>
          <w:i/>
          <w:iCs/>
          <w:sz w:val="24"/>
          <w:szCs w:val="24"/>
          <w:lang w:val="en-US"/>
        </w:rPr>
        <w:t>The Second Sex</w:t>
      </w:r>
      <w:r w:rsidR="00292234" w:rsidRPr="00056570">
        <w:rPr>
          <w:rFonts w:ascii="Garamond" w:hAnsi="Garamond" w:cstheme="minorHAnsi"/>
          <w:iCs/>
          <w:sz w:val="24"/>
          <w:szCs w:val="24"/>
          <w:lang w:val="en-US"/>
        </w:rPr>
        <w:t>.</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{"citationID":"6Qeb1zM3","properties":{"formattedCitation":"(Beauvoir, Borde, Malovany-Chevallier, &amp; Thurman, 2011)","plainCitation":"(Beauvoir, Borde, Malovany-Chevallier, &amp; Thurman, 2011)","noteIndex":0},"citationItems":[{"id":128,"uris":["http://zotero.org/users/local/9avlb4k0/items/VG33UY93"],"uri":["http://zotero.org/users/local/9avlb4k0/items/VG33UY93"],"itemData":{"id":128,"type":"book","title":"The second sex","publisher":"Vintage","publisher-place":"New York","source":"Open WorldCat","event-place":"New York","abstract":"Newly translated and unabridged in English for the first time, Simone de Beauvoir's masterwork is a powerful analysis of the Western notion of \"woman,\" and a groundbreaking exploration of inequality and otherness. This long-awaited new edition reinstates significant portions of the original French text that were cut in the first English translation. Vital and groundbreaking, Beauvoir's pioneering and impressive text remains as pertinent today as it was sixty years ago, and will continue to provoke and inspire generations of men and women to come.","ISBN":"978-0-307-27778-7","note":"OCLC: 705522798","language":"Translated into English from French.","author":[{"family":"Beauvoir","given":"Simone","dropping-particle":"de"},{"family":"Borde","given":"Constance"},{"family":"Malovany-Chevallier","given":"Sheila"},{"family":"Thurman","given":"Judith"}],"issued":{"date-parts":[["2011"]]}}}],"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(Beauvoir, Borde, Malovany-Chevallier, &amp; Thurman, 2011)</w:t>
      </w:r>
      <w:r w:rsidR="004A2215" w:rsidRPr="00056570">
        <w:rPr>
          <w:rFonts w:ascii="Garamond" w:hAnsi="Garamond"/>
          <w:sz w:val="24"/>
          <w:szCs w:val="24"/>
        </w:rPr>
        <w:fldChar w:fldCharType="end"/>
      </w:r>
      <w:r w:rsidR="00292234" w:rsidRPr="00056570">
        <w:rPr>
          <w:rFonts w:ascii="Garamond" w:hAnsi="Garamond" w:cstheme="minorHAnsi"/>
          <w:iCs/>
          <w:sz w:val="24"/>
          <w:szCs w:val="24"/>
          <w:lang w:val="en-US"/>
        </w:rPr>
        <w:t xml:space="preserve"> </w:t>
      </w:r>
    </w:p>
    <w:p w:rsidR="00292234" w:rsidRPr="00056570" w:rsidRDefault="00E07656" w:rsidP="00540939">
      <w:pPr>
        <w:tabs>
          <w:tab w:val="center" w:pos="5233"/>
        </w:tabs>
        <w:spacing w:after="0" w:line="240" w:lineRule="auto"/>
        <w:ind w:firstLine="720"/>
        <w:jc w:val="both"/>
        <w:rPr>
          <w:rFonts w:ascii="Garamond" w:hAnsi="Garamond" w:cstheme="minorHAnsi"/>
          <w:iCs/>
          <w:sz w:val="24"/>
          <w:szCs w:val="24"/>
          <w:lang w:val="en-US"/>
        </w:rPr>
      </w:pPr>
      <w:r w:rsidRPr="00056570">
        <w:rPr>
          <w:rFonts w:ascii="Garamond" w:hAnsi="Garamond" w:cstheme="minorHAnsi"/>
          <w:iCs/>
          <w:sz w:val="24"/>
          <w:szCs w:val="24"/>
          <w:lang w:val="en-US"/>
        </w:rPr>
        <w:t xml:space="preserve">Fakta sosialnya di Sambas, kaum perempuan bebas bekerja, dan </w:t>
      </w:r>
      <w:r w:rsidR="005D7357" w:rsidRPr="00056570">
        <w:rPr>
          <w:rFonts w:ascii="Garamond" w:hAnsi="Garamond" w:cstheme="minorHAnsi"/>
          <w:iCs/>
          <w:sz w:val="24"/>
          <w:szCs w:val="24"/>
          <w:lang w:val="en-US"/>
        </w:rPr>
        <w:t xml:space="preserve">mengambil </w:t>
      </w:r>
      <w:r w:rsidRPr="00056570">
        <w:rPr>
          <w:rFonts w:ascii="Garamond" w:hAnsi="Garamond" w:cstheme="minorHAnsi"/>
          <w:iCs/>
          <w:sz w:val="24"/>
          <w:szCs w:val="24"/>
          <w:lang w:val="en-US"/>
        </w:rPr>
        <w:t>peran penting dalam membantu perekonomian keluarga. Salah satunya dengan bertani padi. Hal ini menunjukkan, prinsip-prinsip Islam yang menghargai hak-hak perempuan dipraktikan dalam keseharian orang Melayu Sambas.</w:t>
      </w:r>
      <w:r w:rsidR="00F00C72" w:rsidRPr="00056570">
        <w:rPr>
          <w:rFonts w:ascii="Garamond" w:hAnsi="Garamond" w:cstheme="minorHAnsi"/>
          <w:iCs/>
          <w:sz w:val="24"/>
          <w:szCs w:val="24"/>
          <w:lang w:val="en-US"/>
        </w:rPr>
        <w:t xml:space="preserve"> </w:t>
      </w:r>
      <w:r w:rsidR="00292234" w:rsidRPr="00056570">
        <w:rPr>
          <w:rFonts w:ascii="Garamond" w:hAnsi="Garamond" w:cstheme="minorHAnsi"/>
          <w:iCs/>
          <w:sz w:val="24"/>
          <w:szCs w:val="24"/>
          <w:lang w:val="en-US"/>
        </w:rPr>
        <w:t>Seperti diuraikan oleh Aprijon Efendi, bahwa Islam sangat menghargai hak-hak kaum perempuan, termasuk hak untuk memainkan peran secara ganda, yaitu dalam mengurusi rumah tangga dan karir.</w:t>
      </w:r>
      <w:r w:rsidR="00292234" w:rsidRPr="00056570">
        <w:rPr>
          <w:rFonts w:ascii="Garamond" w:hAnsi="Garamond" w:cstheme="minorHAnsi"/>
          <w:sz w:val="24"/>
          <w:szCs w:val="24"/>
          <w:lang w:val="en-US"/>
        </w:rPr>
        <w:t xml:space="preserve"> </w:t>
      </w:r>
      <w:r w:rsidR="00F00C72" w:rsidRPr="00056570">
        <w:rPr>
          <w:rFonts w:ascii="Garamond" w:hAnsi="Garamond" w:cstheme="minorHAnsi"/>
          <w:iCs/>
          <w:sz w:val="24"/>
          <w:szCs w:val="24"/>
          <w:lang w:val="en-US"/>
        </w:rPr>
        <w:t>Dalam Islam, kesetaraan gender adalah gambaran ideal dari komunitas masyarakat Islam.</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{"citationID":"OfyOu8oD","properties":{"formattedCitation":"(Aprijon Efendi, 2013, p. 137)","plainCitation":"(Aprijon Efendi, 2013, p. 137)","noteIndex":0},"citationItems":[{"id":129,"uris":["http://zotero.org/users/local/9avlb4k0/items/ZP63VL45"],"uri":["http://zotero.org/users/local/9avlb4k0/items/ZP63VL45"],"itemData":{"id":129,"type":"article-journal","title":"Eksistensi Wanita dalam Perspektif Islam","container-title":"Muwazah","volume":"5","issue":"2","abstract":"vital role for the welfare of the community, both on a small scale such as family formation and in such large-scale development of the country. Islam asserts that, the identity of a nation with close ties to the role of women, even the existence of a benchmark for the success of women of the country, if a woman becomes both, then the country will go forward, otherwise if she does not act well then the country will be destroyed. Although women have made significant contributions in development, but the role of women has not been proportional to the number of existing female population. Currently various problems still disturbing existence of women in society. To overcome these authors offer some views, such as relocating back function submit completely to the woman and the woman herself, but still adhere to the instructions of the Qur'an and Hadith.","author":[{"literal":"Aprijon Efendi"}],"issued":{"date-parts":[["2013"]]}},"locator":"137"}],"schema":"https://github.com/citation-style-language/schema/raw/master/csl-citation.json"}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(Aprijon Efendi, 2013, p. 137)</w:t>
      </w:r>
      <w:r w:rsidR="004A2215" w:rsidRPr="00056570">
        <w:rPr>
          <w:rFonts w:ascii="Garamond" w:hAnsi="Garamond"/>
          <w:sz w:val="24"/>
          <w:szCs w:val="24"/>
        </w:rPr>
        <w:fldChar w:fldCharType="end"/>
      </w:r>
    </w:p>
    <w:p w:rsidR="00F00C72" w:rsidRPr="00056570" w:rsidRDefault="00292234"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Sejauh penelusuran penelitian yang peneliti lakukan, tidak banyak penelitian yang membahas tentang etos kerja kaum perempuan Melayu</w:t>
      </w:r>
      <w:r w:rsidR="00F00C72" w:rsidRPr="00056570">
        <w:rPr>
          <w:rFonts w:ascii="Garamond" w:hAnsi="Garamond" w:cstheme="minorHAnsi"/>
          <w:sz w:val="24"/>
          <w:szCs w:val="24"/>
          <w:lang w:val="en-US"/>
        </w:rPr>
        <w:t>, apalagi meneliti tentang petani perempuan Melayu di Sambas</w:t>
      </w:r>
      <w:r w:rsidRPr="00056570">
        <w:rPr>
          <w:rFonts w:ascii="Garamond" w:hAnsi="Garamond" w:cstheme="minorHAnsi"/>
          <w:sz w:val="24"/>
          <w:szCs w:val="24"/>
          <w:lang w:val="en-US"/>
        </w:rPr>
        <w:t xml:space="preserve">. </w:t>
      </w:r>
      <w:r w:rsidR="00F00C72" w:rsidRPr="00056570">
        <w:rPr>
          <w:rFonts w:ascii="Garamond" w:hAnsi="Garamond" w:cstheme="minorHAnsi"/>
          <w:sz w:val="24"/>
          <w:szCs w:val="24"/>
          <w:lang w:val="en-US"/>
        </w:rPr>
        <w:t>Namun ada sejumlah penelitian yang meneliti etos kerja perempuan Melayu dalam ranah pekerjaan yang lain, seperti pengrajin songket di Bukit Batu Kabupaten Bengkalis</w:t>
      </w:r>
      <w:r w:rsidR="00793FAB" w:rsidRPr="00056570">
        <w:rPr>
          <w:rFonts w:ascii="Garamond" w:hAnsi="Garamond" w:cstheme="minorHAnsi"/>
          <w:sz w:val="24"/>
          <w:szCs w:val="24"/>
          <w:lang w:val="en-US"/>
        </w:rPr>
        <w:t xml:space="preserve"> oleh Hasbullah</w:t>
      </w:r>
      <w:r w:rsidR="004A2215" w:rsidRPr="00056570">
        <w:rPr>
          <w:rFonts w:ascii="Garamond" w:hAnsi="Garamond" w:cstheme="minorHAnsi"/>
          <w:sz w:val="24"/>
          <w:szCs w:val="24"/>
          <w:lang w:val="en-US"/>
        </w:rPr>
        <w:fldChar w:fldCharType="begin"/>
      </w:r>
      <w:r w:rsidR="004A2215" w:rsidRPr="00056570">
        <w:rPr>
          <w:rFonts w:ascii="Garamond" w:hAnsi="Garamond" w:cstheme="minorHAnsi"/>
          <w:sz w:val="24"/>
          <w:szCs w:val="24"/>
          <w:lang w:val="en-US"/>
        </w:rPr>
        <w:instrText xml:space="preserve"> ADDIN ZOTERO_ITEM CSL_CITATION {"citationID":"6IOdggFI","properties":{"formattedCitation":"(Hasbullah, 2011, pp. 14\\uc0\\u8211{}32)","plainCitation":"(Hasbullah, 2011, pp. 14–32)","noteIndex":0},"citationItems":[{"id":130,"uris":["http://zotero.org/users/local/9avlb4k0/items/WTSL4J2M"],"uri":["http://zotero.org/users/local/9avlb4k0/items/WTSL4J2M"],"itemData":{"id":130,"type":"article-journal","title":"BUDAYA KERJA KAUM PEREMPUAN MELAYU (Studi Terhadap Perempuan Pengrajin Songket di Bukit Batu Kabupaten Bengkalis)","container-title":"Kutubkhanah","page":"14-32","volume":"4","issue":"1","abstract":"Budaya kerja perempuan pengrajin songket dipahami sebagai keseluruhan pola kerja yang meliputi pandangan tentang kerja, tujuan kerja, perilaku dalam bekerja, dan juga pandangan terhadap kesempatan menambah pengetahuan dan keterampilan untuk meningkatkan produktivitas kerja. Pekerjaan sebagai penenun telah ditekuni oleh kaum perempuan Desa Bukit Batu dalam tempoh waktu yang cukup lama dan diwariskan dari generasi ke generasi. Hanya saja realitas di lapangan menunjukkan bahwa usaha tersebut tidak mengalami kemajuan yang berarti, meskipun pemerintah telah memberikan bantuan. Fenomena ini terjadi karena disebabkan oleh rendahnya budaya kerja dan tidak terdapatnya mental kewirausahaan pada diri pengrajin songket di Desa Bukit Batu.","author":[{"literal":"Hasbullah"}],"issued":{"date-parts":[["2011"]]}},"locator":"14-32"}],"schema":"https://github.com/citation-style-language/schema/raw/master/csl-citation.json"} </w:instrText>
      </w:r>
      <w:r w:rsidR="004A2215" w:rsidRPr="00056570">
        <w:rPr>
          <w:rFonts w:ascii="Garamond" w:hAnsi="Garamond" w:cstheme="minorHAnsi"/>
          <w:sz w:val="24"/>
          <w:szCs w:val="24"/>
          <w:lang w:val="en-US"/>
        </w:rPr>
        <w:fldChar w:fldCharType="separate"/>
      </w:r>
      <w:r w:rsidR="004A2215" w:rsidRPr="00056570">
        <w:rPr>
          <w:rFonts w:ascii="Garamond" w:hAnsi="Garamond" w:cs="Times New Roman"/>
          <w:sz w:val="24"/>
          <w:szCs w:val="24"/>
        </w:rPr>
        <w:t>(Hasbullah, 2011, pp. 14–32)</w:t>
      </w:r>
      <w:r w:rsidR="004A2215" w:rsidRPr="00056570">
        <w:rPr>
          <w:rFonts w:ascii="Garamond" w:hAnsi="Garamond" w:cstheme="minorHAnsi"/>
          <w:sz w:val="24"/>
          <w:szCs w:val="24"/>
          <w:lang w:val="en-US"/>
        </w:rPr>
        <w:fldChar w:fldCharType="end"/>
      </w:r>
      <w:r w:rsidR="00F00C72" w:rsidRPr="00056570">
        <w:rPr>
          <w:rFonts w:ascii="Garamond" w:hAnsi="Garamond" w:cstheme="minorHAnsi"/>
          <w:sz w:val="24"/>
          <w:szCs w:val="24"/>
          <w:lang w:val="en-US"/>
        </w:rPr>
        <w:t xml:space="preserve"> dan etos kerja perempuan Melayu yang berprofesi sebagai pengusaha di </w:t>
      </w:r>
      <w:r w:rsidR="00793FAB" w:rsidRPr="00056570">
        <w:rPr>
          <w:rFonts w:ascii="Garamond" w:hAnsi="Garamond" w:cstheme="minorHAnsi"/>
          <w:sz w:val="24"/>
          <w:szCs w:val="24"/>
          <w:lang w:val="en-US"/>
        </w:rPr>
        <w:t>Kota Palembang oleh Juwita Angraini.</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{"citationID":"UaTNKs2I","properties":{"formattedCitation":"(Juwita Anggraini, 2017)","plainCitation":"(Juwita Anggraini, 2017)","noteIndex":0},"citationItems":[{"id":131,"uris":["http://zotero.org/users/local/9avlb4k0/items/47SX4DTX"],"uri":["http://zotero.org/users/local/9avlb4k0/items/47SX4DTX"],"itemData":{"id":131,"type":"article-journal","title":"Konstruksi Perempuan dalam Budaya Melayu: Studi Terhadap Perempuan Pengusaha UKM di Kota Palembang; Pendekatan Ekonomi dan Agama","container-title":"An-Nisa’ Jurnal Kajian Gender dan Anak","page":"199-214","volume":"12","issue":"2","author":[{"literal":"Juwita Anggraini"}],"issued":{"date-parts":[["2017"]]}}}],"schema":"https://github.com/citation-style-language/schema/raw/master/csl-citation.json"}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(Juwita Anggraini, 2017)</w:t>
      </w:r>
      <w:r w:rsidR="004A2215" w:rsidRPr="00056570">
        <w:rPr>
          <w:rFonts w:ascii="Garamond" w:hAnsi="Garamond"/>
          <w:sz w:val="24"/>
          <w:szCs w:val="24"/>
        </w:rPr>
        <w:fldChar w:fldCharType="end"/>
      </w:r>
      <w:r w:rsidR="00793FAB" w:rsidRPr="00056570">
        <w:rPr>
          <w:rFonts w:ascii="Garamond" w:hAnsi="Garamond" w:cstheme="minorHAnsi"/>
          <w:sz w:val="24"/>
          <w:szCs w:val="24"/>
          <w:lang w:val="en-US"/>
        </w:rPr>
        <w:t xml:space="preserve"> </w:t>
      </w:r>
      <w:r w:rsidR="00F00C72" w:rsidRPr="00056570">
        <w:rPr>
          <w:rFonts w:ascii="Garamond" w:hAnsi="Garamond" w:cstheme="minorHAnsi"/>
          <w:sz w:val="24"/>
          <w:szCs w:val="24"/>
          <w:lang w:val="en-US"/>
        </w:rPr>
        <w:t xml:space="preserve"> </w:t>
      </w:r>
    </w:p>
    <w:p w:rsidR="00292234" w:rsidRPr="00056570" w:rsidRDefault="00292234"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Dalam penelitiannya, Hasbullah menunjukkan rendahnya budaya kerja kaum perempuan Melayu pengrajin songket di Bukit Batu Kabupaten Bengkalis disebabkan karena fa</w:t>
      </w:r>
      <w:r w:rsidR="00E23F58" w:rsidRPr="00056570">
        <w:rPr>
          <w:rFonts w:ascii="Garamond" w:hAnsi="Garamond" w:cstheme="minorHAnsi"/>
          <w:sz w:val="24"/>
          <w:szCs w:val="24"/>
          <w:lang w:val="en-US"/>
        </w:rPr>
        <w:t>k</w:t>
      </w:r>
      <w:r w:rsidRPr="00056570">
        <w:rPr>
          <w:rFonts w:ascii="Garamond" w:hAnsi="Garamond" w:cstheme="minorHAnsi"/>
          <w:sz w:val="24"/>
          <w:szCs w:val="24"/>
          <w:lang w:val="en-US"/>
        </w:rPr>
        <w:t xml:space="preserve">tor internal seperti rendahnya tingkat pendidikan dan wawasan, dan kurangnya motivasi dalam bekerja, serta faktor eksternal seperti kebudayaan. </w:t>
      </w:r>
      <w:r w:rsidR="00E23F58" w:rsidRPr="00056570">
        <w:rPr>
          <w:rFonts w:ascii="Garamond" w:hAnsi="Garamond" w:cstheme="minorHAnsi"/>
          <w:sz w:val="24"/>
          <w:szCs w:val="24"/>
          <w:lang w:val="en-US"/>
        </w:rPr>
        <w:t>Sementara</w:t>
      </w:r>
      <w:r w:rsidRPr="00056570">
        <w:rPr>
          <w:rFonts w:ascii="Garamond" w:hAnsi="Garamond" w:cstheme="minorHAnsi"/>
          <w:sz w:val="24"/>
          <w:szCs w:val="24"/>
          <w:lang w:val="en-US"/>
        </w:rPr>
        <w:t xml:space="preserve"> Juwita Anggraini </w:t>
      </w:r>
      <w:r w:rsidR="00E23F58" w:rsidRPr="00056570">
        <w:rPr>
          <w:rFonts w:ascii="Garamond" w:hAnsi="Garamond" w:cstheme="minorHAnsi"/>
          <w:sz w:val="24"/>
          <w:szCs w:val="24"/>
          <w:lang w:val="en-US"/>
        </w:rPr>
        <w:t>mengungkap</w:t>
      </w:r>
      <w:r w:rsidRPr="00056570">
        <w:rPr>
          <w:rFonts w:ascii="Garamond" w:hAnsi="Garamond" w:cstheme="minorHAnsi"/>
          <w:sz w:val="24"/>
          <w:szCs w:val="24"/>
          <w:lang w:val="en-US"/>
        </w:rPr>
        <w:t xml:space="preserve"> bagaimana konstruksi sosial budaya Melayu menempatkan </w:t>
      </w:r>
      <w:r w:rsidRPr="00056570">
        <w:rPr>
          <w:rFonts w:ascii="Garamond" w:hAnsi="Garamond" w:cstheme="minorHAnsi"/>
          <w:sz w:val="24"/>
          <w:szCs w:val="24"/>
          <w:lang w:val="en-US"/>
        </w:rPr>
        <w:lastRenderedPageBreak/>
        <w:t>pengusaha perempuan keturunan Melayu sebagai sosok yang mandiri dan mampu menopang ekonomi keluarga.</w:t>
      </w:r>
    </w:p>
    <w:p w:rsidR="00E23F58" w:rsidRPr="00056570" w:rsidRDefault="00E23F58" w:rsidP="00540939">
      <w:pPr>
        <w:tabs>
          <w:tab w:val="center" w:pos="5233"/>
        </w:tabs>
        <w:spacing w:after="0" w:line="240" w:lineRule="auto"/>
        <w:ind w:firstLine="720"/>
        <w:jc w:val="both"/>
        <w:rPr>
          <w:rFonts w:ascii="Garamond" w:hAnsi="Garamond" w:cstheme="minorHAnsi"/>
          <w:iCs/>
          <w:sz w:val="24"/>
          <w:szCs w:val="24"/>
          <w:lang w:val="en-US"/>
        </w:rPr>
      </w:pPr>
      <w:r w:rsidRPr="00056570">
        <w:rPr>
          <w:rFonts w:ascii="Garamond" w:hAnsi="Garamond" w:cs="Times New Roman"/>
          <w:sz w:val="24"/>
          <w:szCs w:val="24"/>
          <w:lang w:val="en-US"/>
        </w:rPr>
        <w:t>Fokus tulisan ini adalah tentang bertani padi dan etode kerja petani perempuan Melayu Sambas. Tulisan ini bersumber dari sebuah penelitian kualitatif, dengan pendekatan sosiologis yang data-datanya diperoleh dari pengamatan dan wawancara mendalam di lokasi penelitian.</w:t>
      </w:r>
      <w:r w:rsidR="00AD0108" w:rsidRPr="00056570">
        <w:rPr>
          <w:rFonts w:ascii="Garamond" w:hAnsi="Garamond" w:cs="Times New Roman"/>
          <w:sz w:val="24"/>
          <w:szCs w:val="24"/>
          <w:lang w:val="en-US"/>
        </w:rPr>
        <w:t xml:space="preserve"> Penelitian ini di lakukan di Sambas, khususnya di </w:t>
      </w:r>
      <w:r w:rsidR="009D742D" w:rsidRPr="00056570">
        <w:rPr>
          <w:rFonts w:ascii="Garamond" w:hAnsi="Garamond" w:cs="Times New Roman"/>
          <w:sz w:val="24"/>
          <w:szCs w:val="24"/>
          <w:lang w:val="en-US"/>
        </w:rPr>
        <w:t>daerah Sebawi, Sambas, Tebas, Semparuk, Pemangkat, Selakau dan Salatiga. Tempat di mana, pekerjaan bertani padi ini masih banyak dikerjakan.</w:t>
      </w:r>
    </w:p>
    <w:p w:rsidR="00292234" w:rsidRPr="00056570" w:rsidRDefault="00292234" w:rsidP="00540939">
      <w:pPr>
        <w:tabs>
          <w:tab w:val="center" w:pos="5233"/>
        </w:tabs>
        <w:spacing w:after="0" w:line="240" w:lineRule="auto"/>
        <w:jc w:val="both"/>
        <w:rPr>
          <w:rFonts w:cstheme="minorHAnsi"/>
          <w:sz w:val="24"/>
          <w:szCs w:val="24"/>
          <w:lang w:val="en-US"/>
        </w:rPr>
      </w:pPr>
    </w:p>
    <w:p w:rsidR="00292234" w:rsidRPr="00056570" w:rsidRDefault="00292234" w:rsidP="00540939">
      <w:pPr>
        <w:tabs>
          <w:tab w:val="center" w:pos="5233"/>
        </w:tabs>
        <w:spacing w:after="0" w:line="240" w:lineRule="auto"/>
        <w:jc w:val="both"/>
        <w:rPr>
          <w:rFonts w:ascii="Garamond" w:hAnsi="Garamond" w:cstheme="minorHAnsi"/>
          <w:b/>
          <w:sz w:val="24"/>
          <w:szCs w:val="24"/>
          <w:lang w:val="en-US"/>
        </w:rPr>
      </w:pPr>
      <w:r w:rsidRPr="00056570">
        <w:rPr>
          <w:rFonts w:ascii="Garamond" w:hAnsi="Garamond" w:cstheme="minorHAnsi"/>
          <w:b/>
          <w:sz w:val="24"/>
          <w:szCs w:val="24"/>
          <w:lang w:val="en-US"/>
        </w:rPr>
        <w:t>GAMBARAN UMUM TENTANG SAMBAS DAN PENDUDUKNYA</w:t>
      </w: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noProof/>
          <w:sz w:val="24"/>
          <w:szCs w:val="24"/>
          <w:lang w:val="en-US"/>
        </w:rPr>
        <w:drawing>
          <wp:anchor distT="0" distB="0" distL="114300" distR="114300" simplePos="0" relativeHeight="251658240" behindDoc="1" locked="0" layoutInCell="1" allowOverlap="1" wp14:anchorId="5D6EED70" wp14:editId="0397D84E">
            <wp:simplePos x="0" y="0"/>
            <wp:positionH relativeFrom="column">
              <wp:posOffset>1130935</wp:posOffset>
            </wp:positionH>
            <wp:positionV relativeFrom="paragraph">
              <wp:posOffset>173990</wp:posOffset>
            </wp:positionV>
            <wp:extent cx="2921635" cy="1516380"/>
            <wp:effectExtent l="0" t="0" r="0" b="7620"/>
            <wp:wrapNone/>
            <wp:docPr id="1" name="Picture 1" descr="C:\Users\user\Pictures\peta sam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peta samb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635" cy="1516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p>
    <w:p w:rsidR="00FA4381" w:rsidRPr="00056570" w:rsidRDefault="00FA4381" w:rsidP="00540939">
      <w:pPr>
        <w:tabs>
          <w:tab w:val="center" w:pos="5233"/>
        </w:tabs>
        <w:spacing w:after="0" w:line="240" w:lineRule="auto"/>
        <w:jc w:val="center"/>
        <w:rPr>
          <w:rFonts w:ascii="Garamond" w:hAnsi="Garamond" w:cstheme="minorHAnsi"/>
          <w:sz w:val="24"/>
          <w:szCs w:val="24"/>
          <w:lang w:val="en-US"/>
        </w:rPr>
      </w:pPr>
      <w:r w:rsidRPr="00056570">
        <w:rPr>
          <w:rFonts w:ascii="Garamond" w:hAnsi="Garamond" w:cstheme="minorHAnsi"/>
          <w:sz w:val="24"/>
          <w:szCs w:val="24"/>
          <w:lang w:val="en-US"/>
        </w:rPr>
        <w:t>Gambar 1. Peta Kabupaten Sambas</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{"citationID":"L95Q1Dac","properties":{"formattedCitation":"(\\uc0\\u8220{}Peta Kabupaten Sambas Kalimantan Barat,\\uc0\\u8221{} 2018)","plainCitation":"(“Peta Kabupaten Sambas Kalimantan Barat,” 2018)","noteIndex":0},"citationItems":[{"id":133,"uris":["http://zotero.org/users/local/9avlb4k0/items/SH5RW5AP"],"uri":["http://zotero.org/users/local/9avlb4k0/items/SH5RW5AP"],"itemData":{"id":133,"type":"post-weblog","title":"Peta Kabupaten Sambas Kalimantan Barat","URL":"https://www.google.com/maps/place/Kabupaten+Sambas,+Kalimantan+Barat/@1.4876623,108.7686435,9z/data=!3m1!4b1!4m5!3m4!1s0x31e4c6f5a0740299:0x6c63ef7cfcd2b27c!8m2!3d1.3625191!4d109.2831531","issued":{"date-parts":[["2018"]]}}}],"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cs="Times New Roman"/>
          <w:sz w:val="24"/>
          <w:szCs w:val="24"/>
        </w:rPr>
        <w:t>(“Peta Kabupaten Sambas Kalimantan Barat,” 2018)</w:t>
      </w:r>
      <w:r w:rsidR="004A2215" w:rsidRPr="00056570">
        <w:rPr>
          <w:rFonts w:ascii="Garamond" w:hAnsi="Garamond"/>
          <w:sz w:val="24"/>
          <w:szCs w:val="24"/>
        </w:rPr>
        <w:fldChar w:fldCharType="end"/>
      </w:r>
    </w:p>
    <w:p w:rsidR="00FA4381" w:rsidRPr="00056570" w:rsidRDefault="00FA4381" w:rsidP="00540939">
      <w:pPr>
        <w:tabs>
          <w:tab w:val="center" w:pos="5233"/>
        </w:tabs>
        <w:spacing w:after="0" w:line="240" w:lineRule="auto"/>
        <w:ind w:firstLine="720"/>
        <w:jc w:val="both"/>
        <w:rPr>
          <w:rFonts w:ascii="Garamond" w:hAnsi="Garamond" w:cstheme="minorHAnsi"/>
          <w:sz w:val="24"/>
          <w:szCs w:val="24"/>
          <w:lang w:val="en-US"/>
        </w:rPr>
      </w:pPr>
    </w:p>
    <w:p w:rsidR="00292234" w:rsidRPr="00056570" w:rsidRDefault="00292234"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 xml:space="preserve">Kabupaten </w:t>
      </w:r>
      <w:r w:rsidRPr="00056570">
        <w:rPr>
          <w:rFonts w:ascii="Garamond" w:hAnsi="Garamond" w:cstheme="minorHAnsi"/>
          <w:sz w:val="24"/>
          <w:szCs w:val="24"/>
        </w:rPr>
        <w:t>Sambas</w:t>
      </w:r>
      <w:r w:rsidRPr="00056570">
        <w:rPr>
          <w:rFonts w:ascii="Garamond" w:hAnsi="Garamond" w:cstheme="minorHAnsi"/>
          <w:sz w:val="24"/>
          <w:szCs w:val="24"/>
          <w:lang w:val="en-US"/>
        </w:rPr>
        <w:t xml:space="preserve"> secara administratif</w:t>
      </w:r>
      <w:r w:rsidRPr="00056570">
        <w:rPr>
          <w:rFonts w:ascii="Garamond" w:hAnsi="Garamond" w:cstheme="minorHAnsi"/>
          <w:sz w:val="24"/>
          <w:szCs w:val="24"/>
        </w:rPr>
        <w:t xml:space="preserve"> </w:t>
      </w:r>
      <w:r w:rsidRPr="00056570">
        <w:rPr>
          <w:rFonts w:ascii="Garamond" w:hAnsi="Garamond" w:cstheme="minorHAnsi"/>
          <w:sz w:val="24"/>
          <w:szCs w:val="24"/>
          <w:lang w:val="en-US"/>
        </w:rPr>
        <w:t>merupakan sebuah kabupaten yang terletak di Propinsi Kalimantan Barat. Luas wilayah Kabupaten Sambas mencapai 6.395, 70 km</w:t>
      </w:r>
      <w:r w:rsidRPr="00056570">
        <w:rPr>
          <w:rFonts w:ascii="Garamond" w:hAnsi="Garamond" w:cstheme="minorHAnsi"/>
          <w:sz w:val="24"/>
          <w:szCs w:val="24"/>
          <w:vertAlign w:val="superscript"/>
          <w:lang w:val="en-US"/>
        </w:rPr>
        <w:t>2</w:t>
      </w:r>
      <w:r w:rsidRPr="00056570">
        <w:rPr>
          <w:rFonts w:ascii="Garamond" w:hAnsi="Garamond" w:cstheme="minorHAnsi"/>
          <w:sz w:val="24"/>
          <w:szCs w:val="24"/>
          <w:lang w:val="en-US"/>
        </w:rPr>
        <w:t xml:space="preserve"> atau sekitar 639.570 ha. Dengan demikian luas wilayah kabuapten Sambas diperkirakan 4,36% dari total luas daerah Propinsi Kalimantan Barat. Kabupaten Sambas terletak di bagian pantai barat paling utara dari Propinsi Kalimantan Barat.</w:t>
      </w:r>
    </w:p>
    <w:p w:rsidR="00292234" w:rsidRPr="00056570" w:rsidRDefault="00292234"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Secara geografis Kabupaten Sambas terletak antara 1</w:t>
      </w:r>
      <w:r w:rsidRPr="00056570">
        <w:rPr>
          <w:rFonts w:ascii="Garamond" w:hAnsi="Garamond" w:cstheme="minorHAnsi"/>
          <w:sz w:val="24"/>
          <w:szCs w:val="24"/>
          <w:vertAlign w:val="superscript"/>
          <w:lang w:val="en-US"/>
        </w:rPr>
        <w:t>0</w:t>
      </w:r>
      <w:r w:rsidRPr="00056570">
        <w:rPr>
          <w:rFonts w:ascii="Garamond" w:hAnsi="Garamond" w:cstheme="minorHAnsi"/>
          <w:sz w:val="24"/>
          <w:szCs w:val="24"/>
          <w:lang w:val="en-US"/>
        </w:rPr>
        <w:t>23</w:t>
      </w:r>
      <w:r w:rsidRPr="00056570">
        <w:rPr>
          <w:rFonts w:ascii="Garamond" w:hAnsi="Garamond" w:cstheme="minorHAnsi"/>
          <w:sz w:val="24"/>
          <w:szCs w:val="24"/>
          <w:vertAlign w:val="superscript"/>
          <w:lang w:val="en-US"/>
        </w:rPr>
        <w:t>00</w:t>
      </w:r>
      <w:r w:rsidRPr="00056570">
        <w:rPr>
          <w:rFonts w:ascii="Garamond" w:hAnsi="Garamond" w:cstheme="minorHAnsi"/>
          <w:sz w:val="24"/>
          <w:szCs w:val="24"/>
          <w:lang w:val="en-US"/>
        </w:rPr>
        <w:t xml:space="preserve"> dan 108</w:t>
      </w:r>
      <w:r w:rsidRPr="00056570">
        <w:rPr>
          <w:rFonts w:ascii="Garamond" w:hAnsi="Garamond" w:cstheme="minorHAnsi"/>
          <w:sz w:val="24"/>
          <w:szCs w:val="24"/>
          <w:vertAlign w:val="superscript"/>
          <w:lang w:val="en-US"/>
        </w:rPr>
        <w:t>0</w:t>
      </w:r>
      <w:r w:rsidRPr="00056570">
        <w:rPr>
          <w:rFonts w:ascii="Garamond" w:hAnsi="Garamond" w:cstheme="minorHAnsi"/>
          <w:sz w:val="24"/>
          <w:szCs w:val="24"/>
          <w:lang w:val="en-US"/>
        </w:rPr>
        <w:t>39</w:t>
      </w:r>
      <w:r w:rsidRPr="00056570">
        <w:rPr>
          <w:rFonts w:ascii="Garamond" w:hAnsi="Garamond" w:cstheme="minorHAnsi"/>
          <w:sz w:val="24"/>
          <w:szCs w:val="24"/>
          <w:vertAlign w:val="superscript"/>
          <w:lang w:val="en-US"/>
        </w:rPr>
        <w:t xml:space="preserve">00 </w:t>
      </w:r>
      <w:r w:rsidRPr="00056570">
        <w:rPr>
          <w:rFonts w:ascii="Garamond" w:hAnsi="Garamond" w:cstheme="minorHAnsi"/>
          <w:sz w:val="24"/>
          <w:szCs w:val="24"/>
          <w:lang w:val="en-US"/>
        </w:rPr>
        <w:t>Bujur Timur, yang berbatasan dengan Sarawak (Malaysia Timur) di sebelah utara; Kota Singkawang dan Kabupaten Bengkayang di sebelah selatan; Selat Karimata dan Laut Cina Selatan di sebelah barat; dan Kabupaten Bengkayang dan Sarawak (Malaysia Timur) di sebelah timur. Secara historis, Kabupaten Sambas yang ada saat ini, merupakan pemekaran dari kabupaten pada tahun 2000. Sebelumnya wilayah Kabupaten Sambas sangat luas, di mana meliputi Kota Singkawang dan Kabupaten Bengkayang sejak tahun 1960. Hakikatnya Kabupaten Sambas merupakan daerah yang punya akar historis kuat dengan kekuasaan kesultanan Sambas.</w:t>
      </w:r>
    </w:p>
    <w:p w:rsidR="00292234" w:rsidRPr="00056570" w:rsidRDefault="00292234" w:rsidP="00540939">
      <w:pPr>
        <w:tabs>
          <w:tab w:val="center" w:pos="5233"/>
        </w:tabs>
        <w:spacing w:after="0" w:line="240" w:lineRule="auto"/>
        <w:ind w:firstLine="720"/>
        <w:jc w:val="both"/>
        <w:rPr>
          <w:rFonts w:cstheme="minorHAnsi"/>
          <w:sz w:val="24"/>
          <w:szCs w:val="24"/>
          <w:lang w:val="en-US"/>
        </w:rPr>
      </w:pPr>
      <w:r w:rsidRPr="00056570">
        <w:rPr>
          <w:rFonts w:ascii="Garamond" w:hAnsi="Garamond" w:cstheme="minorHAnsi"/>
          <w:sz w:val="24"/>
          <w:szCs w:val="24"/>
          <w:lang w:val="en-US"/>
        </w:rPr>
        <w:t>Penduduk di Kabupaten Sambas diperkirakan mencapai 523.115, dengan perincian 258.475 laki-laki dan 264.640 perempuan</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{"citationID":"iaamsD6H","properties":{"formattedCitation":"(Badan Pusat Statistik Kabupaten Sambas, 2018)","plainCitation":"(Badan Pusat Statistik Kabupaten Sambas, 2018)","noteIndex":0},"citationItems":[{"id":132,"uris":["http://zotero.org/users/local/9avlb4k0/items/QHH5XB4Z"],"uri":["http://zotero.org/users/local/9avlb4k0/items/QHH5XB4Z"],"itemData":{"id":132,"type":"post-weblog","title":"Publikasi Statistik","container-title":"Badan Pusat Statistik Kabupaten Sambas","URL":"https://sambaskab.bps.go.id/","language":"indonesia","author":[{"literal":"Badan Pusat Statistik Kabupaten Sambas"}],"issued":{"date-parts":[["2018"]]}}}],"schema":"https://github.com/citation-style-language/schema/raw/master/csl-citation.json"}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(Badan Pusat Statistik Kabupaten Sambas, 2018)</w:t>
      </w:r>
      <w:r w:rsidR="004A2215" w:rsidRPr="00056570">
        <w:rPr>
          <w:rFonts w:ascii="Garamond" w:hAnsi="Garamond"/>
          <w:sz w:val="24"/>
          <w:szCs w:val="24"/>
        </w:rPr>
        <w:fldChar w:fldCharType="end"/>
      </w:r>
      <w:r w:rsidRPr="00056570">
        <w:rPr>
          <w:rFonts w:ascii="Garamond" w:hAnsi="Garamond" w:cstheme="minorHAnsi"/>
          <w:sz w:val="24"/>
          <w:szCs w:val="24"/>
          <w:lang w:val="en-US"/>
        </w:rPr>
        <w:t>. Secara umum penduduk Sambas adalah orang Melayu, yang menjalani keseharian dan tradisi sebagai orang Melayu Sambas. Sisanya berlatar belakang etnis Dayak, Tionghua, dan etnis lain.  Mayoritas orang Melayu Sambas beragama Islam</w:t>
      </w:r>
      <w:r w:rsidRPr="00056570">
        <w:rPr>
          <w:rFonts w:cstheme="minorHAnsi"/>
          <w:sz w:val="24"/>
          <w:szCs w:val="24"/>
          <w:lang w:val="en-US"/>
        </w:rPr>
        <w:t>.</w:t>
      </w:r>
    </w:p>
    <w:p w:rsidR="00292234" w:rsidRPr="00056570" w:rsidRDefault="00292234" w:rsidP="004C40E8">
      <w:pPr>
        <w:tabs>
          <w:tab w:val="center" w:pos="5233"/>
        </w:tabs>
        <w:spacing w:after="0" w:line="240" w:lineRule="auto"/>
        <w:ind w:firstLine="720"/>
        <w:jc w:val="both"/>
        <w:rPr>
          <w:rFonts w:ascii="Garamond" w:hAnsi="Garamond" w:cstheme="minorHAnsi"/>
          <w:sz w:val="24"/>
          <w:szCs w:val="24"/>
        </w:rPr>
      </w:pPr>
      <w:r w:rsidRPr="00056570">
        <w:rPr>
          <w:rFonts w:ascii="Garamond" w:hAnsi="Garamond" w:cstheme="minorHAnsi"/>
          <w:sz w:val="24"/>
          <w:szCs w:val="24"/>
          <w:lang w:val="en-US"/>
        </w:rPr>
        <w:t>Kaitannya dengan ini, di Sambas terdapat kaitan yang jelas antara identitas mereka sebagai orang Melayu dan agama yang mereka anut yaitu Islam. Hal ini sejalan dengan</w:t>
      </w:r>
      <w:r w:rsidRPr="00056570">
        <w:rPr>
          <w:rFonts w:ascii="Garamond" w:hAnsi="Garamond" w:cstheme="minorHAnsi"/>
          <w:sz w:val="24"/>
          <w:szCs w:val="24"/>
        </w:rPr>
        <w:t xml:space="preserve"> </w:t>
      </w:r>
      <w:r w:rsidRPr="00056570">
        <w:rPr>
          <w:rFonts w:ascii="Garamond" w:hAnsi="Garamond" w:cstheme="minorHAnsi"/>
          <w:sz w:val="24"/>
          <w:szCs w:val="24"/>
        </w:rPr>
        <w:lastRenderedPageBreak/>
        <w:t xml:space="preserve">dengan </w:t>
      </w:r>
      <w:r w:rsidR="003C6A9C" w:rsidRPr="00056570">
        <w:rPr>
          <w:rFonts w:ascii="Garamond" w:hAnsi="Garamond" w:cstheme="minorHAnsi"/>
          <w:sz w:val="24"/>
          <w:szCs w:val="24"/>
          <w:lang w:val="en-US"/>
        </w:rPr>
        <w:t>pendapat</w:t>
      </w:r>
      <w:r w:rsidRPr="00056570">
        <w:rPr>
          <w:rFonts w:ascii="Garamond" w:hAnsi="Garamond" w:cstheme="minorHAnsi"/>
          <w:sz w:val="24"/>
          <w:szCs w:val="24"/>
        </w:rPr>
        <w:t xml:space="preserve"> Hermansyah, yang menyebut Melayu sebagai penganut ajaran Islam.</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{"citationID":"SqLdCBAg","properties":{"formattedCitation":"(Hermansyah, 2015, p. 1)","plainCitation":"(Hermansyah, 2015, p. 1)","noteIndex":0},"citationItems":[{"id":134,"uris":["http://zotero.org/users/local/9avlb4k0/items/NBE755UJ"],"uri":["http://zotero.org/users/local/9avlb4k0/items/NBE755UJ"],"itemData":{"id":134,"type":"book","title":"Islam dan Melayu di Borneo","publisher":"IAIN Pontianak Press","publisher-place":"Pontianak","event-place":"Pontianak","author":[{"literal":"Hermansyah"}],"issued":{"date-parts":[["2015"]]}},"locator":"1"}],"schema":"https://github.com/citation-style-language/schema/raw/master/csl-citation.json"}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(Hermansyah, 2015, p. 1)</w:t>
      </w:r>
      <w:r w:rsidR="004A2215" w:rsidRPr="00056570">
        <w:rPr>
          <w:rFonts w:ascii="Garamond" w:hAnsi="Garamond"/>
          <w:sz w:val="24"/>
          <w:szCs w:val="24"/>
        </w:rPr>
        <w:fldChar w:fldCharType="end"/>
      </w:r>
      <w:r w:rsidRPr="00056570">
        <w:rPr>
          <w:rFonts w:ascii="Garamond" w:hAnsi="Garamond" w:cstheme="minorHAnsi"/>
          <w:sz w:val="24"/>
          <w:szCs w:val="24"/>
        </w:rPr>
        <w:t xml:space="preserve"> Menurut teori ini, Islam merupakan penanda identitas kemelayuan seseorang. Dapat pula dikatakan, orang Melayu adalah identitas untuk menyebut masyarakat yang beragama Islam yang masih menjalankan tradisi atau adat-istiadat Melayu Sambas dalam keseharian mereka. Dari aspek bahasa, orang Melayu Sambas menggunakan bahasa Melayu Sambas dalam bertutur, sebagaimana seumumnya masyarakat Melayu.</w:t>
      </w:r>
    </w:p>
    <w:p w:rsidR="004C40E8" w:rsidRPr="00056570" w:rsidRDefault="004C40E8" w:rsidP="004C40E8">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Sejauh pengamatan peneliti, orang Melayu Sambas memiliki hubungan emosional yang kuat dengan sesama orang Melayu Sambas. Hal ini wajar saja, mengingat orang Melayu yang merupakan sebuah kelompok di m</w:t>
      </w:r>
      <w:r w:rsidRPr="00056570">
        <w:rPr>
          <w:rFonts w:ascii="Garamond" w:hAnsi="Garamond" w:cstheme="minorHAnsi"/>
          <w:sz w:val="24"/>
          <w:szCs w:val="24"/>
        </w:rPr>
        <w:t>asyarakat</w:t>
      </w:r>
      <w:r w:rsidRPr="00056570">
        <w:rPr>
          <w:rFonts w:ascii="Garamond" w:hAnsi="Garamond" w:cstheme="minorHAnsi"/>
          <w:sz w:val="24"/>
          <w:szCs w:val="24"/>
          <w:lang w:val="en-US"/>
        </w:rPr>
        <w:t xml:space="preserve">, </w:t>
      </w:r>
      <w:r w:rsidR="00B12446" w:rsidRPr="00056570">
        <w:rPr>
          <w:rFonts w:ascii="Garamond" w:hAnsi="Garamond" w:cstheme="minorHAnsi"/>
          <w:sz w:val="24"/>
          <w:szCs w:val="24"/>
          <w:lang w:val="en-US"/>
        </w:rPr>
        <w:t xml:space="preserve">yang </w:t>
      </w:r>
      <w:r w:rsidRPr="00056570">
        <w:rPr>
          <w:rFonts w:ascii="Garamond" w:hAnsi="Garamond" w:cstheme="minorHAnsi"/>
          <w:sz w:val="24"/>
          <w:szCs w:val="24"/>
          <w:lang w:val="en-US"/>
        </w:rPr>
        <w:t>hakikatnya</w:t>
      </w:r>
      <w:r w:rsidR="00B12446" w:rsidRPr="00056570">
        <w:rPr>
          <w:rFonts w:ascii="Garamond" w:hAnsi="Garamond" w:cstheme="minorHAnsi"/>
          <w:sz w:val="24"/>
          <w:szCs w:val="24"/>
          <w:lang w:val="en-US"/>
        </w:rPr>
        <w:t xml:space="preserve"> </w:t>
      </w:r>
      <w:r w:rsidRPr="00056570">
        <w:rPr>
          <w:rFonts w:ascii="Garamond" w:hAnsi="Garamond" w:cstheme="minorHAnsi"/>
          <w:sz w:val="24"/>
          <w:szCs w:val="24"/>
        </w:rPr>
        <w:t>merupakan kumpulan</w:t>
      </w:r>
      <w:r w:rsidRPr="00056570">
        <w:rPr>
          <w:rFonts w:ascii="Garamond" w:hAnsi="Garamond" w:cstheme="minorHAnsi"/>
          <w:sz w:val="24"/>
          <w:szCs w:val="24"/>
          <w:lang w:val="en-US"/>
        </w:rPr>
        <w:t xml:space="preserve"> dari</w:t>
      </w:r>
      <w:r w:rsidRPr="00056570">
        <w:rPr>
          <w:rFonts w:ascii="Garamond" w:hAnsi="Garamond" w:cstheme="minorHAnsi"/>
          <w:sz w:val="24"/>
          <w:szCs w:val="24"/>
        </w:rPr>
        <w:t xml:space="preserve"> individu-individu yang bersepa</w:t>
      </w:r>
      <w:r w:rsidRPr="00056570">
        <w:rPr>
          <w:rFonts w:ascii="Garamond" w:hAnsi="Garamond" w:cstheme="minorHAnsi"/>
          <w:sz w:val="24"/>
          <w:szCs w:val="24"/>
          <w:lang w:val="en-US"/>
        </w:rPr>
        <w:t>ham</w:t>
      </w:r>
      <w:r w:rsidRPr="00056570">
        <w:rPr>
          <w:rFonts w:ascii="Garamond" w:hAnsi="Garamond" w:cstheme="minorHAnsi"/>
          <w:sz w:val="24"/>
          <w:szCs w:val="24"/>
        </w:rPr>
        <w:t xml:space="preserve"> untuk hidup bersama, entah atas dasar kepentingan-kepentingan bersama atau dasar faktor-faktor ideologi</w:t>
      </w:r>
      <w:r w:rsidRPr="00056570">
        <w:rPr>
          <w:rFonts w:ascii="Garamond" w:hAnsi="Garamond" w:cstheme="minorHAnsi"/>
          <w:sz w:val="24"/>
          <w:szCs w:val="24"/>
          <w:lang w:val="en-US"/>
        </w:rPr>
        <w:t>s</w:t>
      </w:r>
      <w:r w:rsidRPr="00056570">
        <w:rPr>
          <w:rFonts w:ascii="Garamond" w:hAnsi="Garamond" w:cstheme="minorHAnsi"/>
          <w:sz w:val="24"/>
          <w:szCs w:val="24"/>
        </w:rPr>
        <w:t>.</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{"citationID":"wb7OK9EX","properties":{"formattedCitation":"(Syarifuddin Jurdi, 2008, p. 189)","plainCitation":"(Syarifuddin Jurdi, 2008, p. 189)","noteIndex":0},"citationItems":[{"id":137,"uris":["http://zotero.org/users/local/9avlb4k0/items/RD7NSDB3"],"uri":["http://zotero.org/users/local/9avlb4k0/items/RD7NSDB3"],"itemData":{"id":137,"type":"book","title":"Sosiologi Islam Elaborasi Pemikiran Sosial Ibn Khaldun.","publisher":"Sukses Offset","publisher-place":"Yogyakarta","event-place":"Yogyakarta","language":"Indonesian","author":[{"literal":"Syarifuddin Jurdi"}],"issued":{"date-parts":[["2008"]]}},"locator":"189"}],"schema":"https://github.com/citation-style-language/schema/raw/master/csl-citation.json"}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(Syarifuddin Jurdi, 2008, p. 189)</w:t>
      </w:r>
      <w:r w:rsidR="004A2215" w:rsidRPr="00056570">
        <w:rPr>
          <w:rFonts w:ascii="Garamond" w:hAnsi="Garamond"/>
          <w:sz w:val="24"/>
          <w:szCs w:val="24"/>
        </w:rPr>
        <w:fldChar w:fldCharType="end"/>
      </w:r>
    </w:p>
    <w:p w:rsidR="00292234" w:rsidRPr="00056570" w:rsidRDefault="00292234"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 xml:space="preserve">Pekerjaan orang Melayu Sambas secara umum dapat dikatakan </w:t>
      </w:r>
      <w:r w:rsidR="003C6A9C" w:rsidRPr="00056570">
        <w:rPr>
          <w:rFonts w:ascii="Garamond" w:hAnsi="Garamond" w:cstheme="minorHAnsi"/>
          <w:sz w:val="24"/>
          <w:szCs w:val="24"/>
          <w:lang w:val="en-US"/>
        </w:rPr>
        <w:t>bervariasi</w:t>
      </w:r>
      <w:r w:rsidRPr="00056570">
        <w:rPr>
          <w:rFonts w:ascii="Garamond" w:hAnsi="Garamond" w:cstheme="minorHAnsi"/>
          <w:sz w:val="24"/>
          <w:szCs w:val="24"/>
          <w:lang w:val="en-US"/>
        </w:rPr>
        <w:t>, dan di antara</w:t>
      </w:r>
      <w:r w:rsidR="003C6A9C" w:rsidRPr="00056570">
        <w:rPr>
          <w:rFonts w:ascii="Garamond" w:hAnsi="Garamond" w:cstheme="minorHAnsi"/>
          <w:sz w:val="24"/>
          <w:szCs w:val="24"/>
          <w:lang w:val="en-US"/>
        </w:rPr>
        <w:t xml:space="preserve"> pekerjaan yang banyak dikerjakan oleh kaum perempuan Melayu di Sambas, salah satunya adalah</w:t>
      </w:r>
      <w:r w:rsidRPr="00056570">
        <w:rPr>
          <w:rFonts w:ascii="Garamond" w:hAnsi="Garamond" w:cstheme="minorHAnsi"/>
          <w:sz w:val="24"/>
          <w:szCs w:val="24"/>
          <w:lang w:val="en-US"/>
        </w:rPr>
        <w:t xml:space="preserve"> </w:t>
      </w:r>
      <w:r w:rsidR="003C6A9C" w:rsidRPr="00056570">
        <w:rPr>
          <w:rFonts w:ascii="Garamond" w:hAnsi="Garamond" w:cstheme="minorHAnsi"/>
          <w:sz w:val="24"/>
          <w:szCs w:val="24"/>
          <w:lang w:val="en-US"/>
        </w:rPr>
        <w:t>bertani padi</w:t>
      </w:r>
      <w:r w:rsidRPr="00056570">
        <w:rPr>
          <w:rFonts w:ascii="Garamond" w:hAnsi="Garamond" w:cstheme="minorHAnsi"/>
          <w:sz w:val="24"/>
          <w:szCs w:val="24"/>
          <w:lang w:val="en-US"/>
        </w:rPr>
        <w:t xml:space="preserve">. </w:t>
      </w:r>
      <w:r w:rsidR="003C6A9C" w:rsidRPr="00056570">
        <w:rPr>
          <w:rFonts w:ascii="Garamond" w:hAnsi="Garamond" w:cstheme="minorHAnsi"/>
          <w:sz w:val="24"/>
          <w:szCs w:val="24"/>
          <w:lang w:val="en-US"/>
        </w:rPr>
        <w:t>Di sebagian tempat di Sambas</w:t>
      </w:r>
      <w:r w:rsidRPr="00056570">
        <w:rPr>
          <w:rFonts w:ascii="Garamond" w:hAnsi="Garamond" w:cstheme="minorHAnsi"/>
          <w:sz w:val="24"/>
          <w:szCs w:val="24"/>
          <w:lang w:val="en-US"/>
        </w:rPr>
        <w:t xml:space="preserve">, orang Melayu Sambas </w:t>
      </w:r>
      <w:r w:rsidR="003C6A9C" w:rsidRPr="00056570">
        <w:rPr>
          <w:rFonts w:ascii="Garamond" w:hAnsi="Garamond" w:cstheme="minorHAnsi"/>
          <w:sz w:val="24"/>
          <w:szCs w:val="24"/>
          <w:lang w:val="en-US"/>
        </w:rPr>
        <w:t>memang</w:t>
      </w:r>
      <w:r w:rsidRPr="00056570">
        <w:rPr>
          <w:rFonts w:ascii="Garamond" w:hAnsi="Garamond" w:cstheme="minorHAnsi"/>
          <w:sz w:val="24"/>
          <w:szCs w:val="24"/>
          <w:lang w:val="en-US"/>
        </w:rPr>
        <w:t xml:space="preserve"> bergantung pada sawah atau kebun, terutama padi</w:t>
      </w:r>
      <w:r w:rsidR="003C6A9C" w:rsidRPr="00056570">
        <w:rPr>
          <w:rFonts w:ascii="Garamond" w:hAnsi="Garamond" w:cstheme="minorHAnsi"/>
          <w:sz w:val="24"/>
          <w:szCs w:val="24"/>
          <w:lang w:val="en-US"/>
        </w:rPr>
        <w:t xml:space="preserve"> untuk menopang perekonomian keluarga</w:t>
      </w:r>
      <w:r w:rsidRPr="00056570">
        <w:rPr>
          <w:rFonts w:ascii="Garamond" w:hAnsi="Garamond" w:cstheme="minorHAnsi"/>
          <w:sz w:val="24"/>
          <w:szCs w:val="24"/>
          <w:lang w:val="en-US"/>
        </w:rPr>
        <w:t xml:space="preserve">. </w:t>
      </w:r>
    </w:p>
    <w:p w:rsidR="00292234" w:rsidRPr="00056570" w:rsidRDefault="00292234" w:rsidP="00540939">
      <w:pPr>
        <w:tabs>
          <w:tab w:val="center" w:pos="5233"/>
        </w:tabs>
        <w:spacing w:after="0" w:line="240" w:lineRule="auto"/>
        <w:jc w:val="both"/>
        <w:rPr>
          <w:rFonts w:ascii="Garamond" w:hAnsi="Garamond" w:cstheme="minorHAnsi"/>
          <w:b/>
          <w:sz w:val="24"/>
          <w:szCs w:val="24"/>
          <w:lang w:val="en-US"/>
        </w:rPr>
      </w:pPr>
    </w:p>
    <w:p w:rsidR="00292234" w:rsidRPr="00056570" w:rsidRDefault="00CB40E0" w:rsidP="00540939">
      <w:pPr>
        <w:tabs>
          <w:tab w:val="center" w:pos="5233"/>
        </w:tabs>
        <w:spacing w:after="0" w:line="240" w:lineRule="auto"/>
        <w:jc w:val="both"/>
        <w:rPr>
          <w:rFonts w:ascii="Garamond" w:hAnsi="Garamond" w:cstheme="minorHAnsi"/>
          <w:b/>
          <w:color w:val="FF0000"/>
          <w:sz w:val="24"/>
          <w:szCs w:val="24"/>
          <w:lang w:val="en-US"/>
        </w:rPr>
      </w:pPr>
      <w:r w:rsidRPr="00056570">
        <w:rPr>
          <w:rFonts w:ascii="Garamond" w:hAnsi="Garamond" w:cstheme="minorHAnsi"/>
          <w:b/>
          <w:sz w:val="24"/>
          <w:szCs w:val="24"/>
          <w:lang w:val="en-US"/>
        </w:rPr>
        <w:t>Bertani Padi di Sambas</w:t>
      </w:r>
    </w:p>
    <w:p w:rsidR="00540939" w:rsidRPr="00056570" w:rsidRDefault="00CB40E0" w:rsidP="00540939">
      <w:pPr>
        <w:spacing w:after="0" w:line="240" w:lineRule="auto"/>
        <w:ind w:firstLine="720"/>
        <w:jc w:val="both"/>
        <w:rPr>
          <w:rFonts w:ascii="Garamond" w:hAnsi="Garamond" w:cs="Times New Roman"/>
          <w:sz w:val="24"/>
          <w:szCs w:val="24"/>
        </w:rPr>
      </w:pPr>
      <w:r w:rsidRPr="00056570">
        <w:rPr>
          <w:rFonts w:ascii="Garamond" w:hAnsi="Garamond" w:cs="Times New Roman"/>
          <w:sz w:val="24"/>
          <w:szCs w:val="24"/>
          <w:lang w:val="en-US"/>
        </w:rPr>
        <w:t>Dulunya, orang Melayu Sambas</w:t>
      </w:r>
      <w:r w:rsidRPr="00056570">
        <w:rPr>
          <w:rFonts w:ascii="Garamond" w:hAnsi="Garamond" w:cs="Times New Roman"/>
          <w:sz w:val="24"/>
          <w:szCs w:val="24"/>
        </w:rPr>
        <w:t xml:space="preserve"> hidup di</w:t>
      </w:r>
      <w:r w:rsidRPr="00056570">
        <w:rPr>
          <w:rFonts w:ascii="Garamond" w:hAnsi="Garamond" w:cs="Times New Roman"/>
          <w:sz w:val="24"/>
          <w:szCs w:val="24"/>
          <w:lang w:val="en-US"/>
        </w:rPr>
        <w:t xml:space="preserve"> </w:t>
      </w:r>
      <w:r w:rsidRPr="00056570">
        <w:rPr>
          <w:rFonts w:ascii="Garamond" w:hAnsi="Garamond" w:cs="Times New Roman"/>
          <w:sz w:val="24"/>
          <w:szCs w:val="24"/>
        </w:rPr>
        <w:t xml:space="preserve">tepian sungai. </w:t>
      </w:r>
      <w:r w:rsidRPr="00056570">
        <w:rPr>
          <w:rFonts w:ascii="Garamond" w:hAnsi="Garamond" w:cs="Times New Roman"/>
          <w:sz w:val="24"/>
          <w:szCs w:val="24"/>
          <w:lang w:val="en-US"/>
        </w:rPr>
        <w:t>Lambat laun mereka</w:t>
      </w:r>
      <w:r w:rsidRPr="00056570">
        <w:rPr>
          <w:rFonts w:ascii="Garamond" w:hAnsi="Garamond" w:cs="Times New Roman"/>
          <w:sz w:val="24"/>
          <w:szCs w:val="24"/>
        </w:rPr>
        <w:t xml:space="preserve"> mulai </w:t>
      </w:r>
      <w:r w:rsidRPr="00056570">
        <w:rPr>
          <w:rFonts w:ascii="Garamond" w:hAnsi="Garamond" w:cs="Times New Roman"/>
          <w:sz w:val="24"/>
          <w:szCs w:val="24"/>
          <w:lang w:val="en-US"/>
        </w:rPr>
        <w:t xml:space="preserve">berpikir untuk </w:t>
      </w:r>
      <w:r w:rsidRPr="00056570">
        <w:rPr>
          <w:rFonts w:ascii="Garamond" w:hAnsi="Garamond" w:cs="Times New Roman"/>
          <w:sz w:val="24"/>
          <w:szCs w:val="24"/>
        </w:rPr>
        <w:t>membuka lahan pertanian</w:t>
      </w:r>
      <w:r w:rsidRPr="00056570">
        <w:rPr>
          <w:rFonts w:ascii="Garamond" w:hAnsi="Garamond" w:cs="Times New Roman"/>
          <w:sz w:val="24"/>
          <w:szCs w:val="24"/>
          <w:lang w:val="en-US"/>
        </w:rPr>
        <w:t>,</w:t>
      </w:r>
      <w:r w:rsidRPr="00056570">
        <w:rPr>
          <w:rFonts w:ascii="Garamond" w:hAnsi="Garamond" w:cs="Times New Roman"/>
          <w:sz w:val="24"/>
          <w:szCs w:val="24"/>
        </w:rPr>
        <w:t xml:space="preserve"> </w:t>
      </w:r>
      <w:r w:rsidRPr="00056570">
        <w:rPr>
          <w:rFonts w:ascii="Garamond" w:hAnsi="Garamond" w:cs="Times New Roman"/>
          <w:sz w:val="24"/>
          <w:szCs w:val="24"/>
          <w:lang w:val="en-US"/>
        </w:rPr>
        <w:t>seperti</w:t>
      </w:r>
      <w:r w:rsidR="00F03970" w:rsidRPr="00056570">
        <w:rPr>
          <w:rFonts w:ascii="Garamond" w:hAnsi="Garamond" w:cs="Times New Roman"/>
          <w:sz w:val="24"/>
          <w:szCs w:val="24"/>
          <w:lang w:val="en-US"/>
        </w:rPr>
        <w:t xml:space="preserve"> orang-orang Melayu yang sebelumnya bermukim di tepi Sungai Tapah dan hulu Sambas yang kemudian berpindah mukim ke</w:t>
      </w:r>
      <w:r w:rsidRPr="00056570">
        <w:rPr>
          <w:rFonts w:ascii="Garamond" w:hAnsi="Garamond" w:cs="Times New Roman"/>
          <w:sz w:val="24"/>
          <w:szCs w:val="24"/>
        </w:rPr>
        <w:t xml:space="preserve"> daerah Seburing dan Sepadu</w:t>
      </w:r>
      <w:r w:rsidR="00F03970" w:rsidRPr="00056570">
        <w:rPr>
          <w:rFonts w:ascii="Garamond" w:hAnsi="Garamond" w:cs="Times New Roman"/>
          <w:sz w:val="24"/>
          <w:szCs w:val="24"/>
          <w:lang w:val="en-US"/>
        </w:rPr>
        <w:t xml:space="preserve"> untuk membuka lahan pertanian.</w:t>
      </w:r>
      <w:r w:rsidRPr="00056570">
        <w:rPr>
          <w:rFonts w:ascii="Garamond" w:hAnsi="Garamond" w:cs="Times New Roman"/>
          <w:sz w:val="24"/>
          <w:szCs w:val="24"/>
        </w:rPr>
        <w:t xml:space="preserve"> </w:t>
      </w:r>
      <w:r w:rsidR="00F03970" w:rsidRPr="00056570">
        <w:rPr>
          <w:rFonts w:ascii="Garamond" w:hAnsi="Garamond" w:cs="Times New Roman"/>
          <w:sz w:val="24"/>
          <w:szCs w:val="24"/>
          <w:lang w:val="en-US"/>
        </w:rPr>
        <w:t xml:space="preserve">Alat transportasi saat itu masih menggunakan transportasi air yaitu sampan atau </w:t>
      </w:r>
      <w:r w:rsidRPr="00056570">
        <w:rPr>
          <w:rFonts w:ascii="Garamond" w:hAnsi="Garamond" w:cs="Times New Roman"/>
          <w:sz w:val="24"/>
          <w:szCs w:val="24"/>
        </w:rPr>
        <w:t>perah</w:t>
      </w:r>
      <w:r w:rsidR="004A2215" w:rsidRPr="00056570">
        <w:rPr>
          <w:rFonts w:ascii="Garamond" w:hAnsi="Garamond" w:cs="Times New Roman"/>
          <w:sz w:val="24"/>
          <w:szCs w:val="24"/>
          <w:lang w:val="en-US"/>
        </w:rPr>
        <w:t xml:space="preserve"> (</w:t>
      </w:r>
      <w:r w:rsidR="004A2215" w:rsidRPr="00056570">
        <w:rPr>
          <w:rFonts w:ascii="Garamond" w:hAnsi="Garamond"/>
          <w:sz w:val="24"/>
          <w:szCs w:val="24"/>
          <w:lang w:val="en-US"/>
        </w:rPr>
        <w:t>wawancara dengan bapak Rusdi dan Bapak Rabuli, orang Melayu Sambas, 23 Juli 2018 di Sambas)</w:t>
      </w:r>
      <w:r w:rsidRPr="00056570">
        <w:rPr>
          <w:rFonts w:ascii="Garamond" w:hAnsi="Garamond" w:cs="Times New Roman"/>
          <w:sz w:val="24"/>
          <w:szCs w:val="24"/>
        </w:rPr>
        <w:t>.</w:t>
      </w:r>
    </w:p>
    <w:p w:rsidR="00480736" w:rsidRPr="00056570" w:rsidRDefault="00F03970" w:rsidP="00540939">
      <w:pPr>
        <w:spacing w:after="0" w:line="240" w:lineRule="auto"/>
        <w:ind w:firstLine="720"/>
        <w:jc w:val="both"/>
        <w:rPr>
          <w:rFonts w:ascii="Garamond" w:hAnsi="Garamond" w:cs="Times New Roman"/>
          <w:sz w:val="24"/>
          <w:szCs w:val="24"/>
        </w:rPr>
      </w:pPr>
      <w:r w:rsidRPr="00056570">
        <w:rPr>
          <w:rFonts w:ascii="Garamond" w:hAnsi="Garamond" w:cs="Times New Roman"/>
          <w:sz w:val="24"/>
          <w:szCs w:val="24"/>
          <w:lang w:val="en-US"/>
        </w:rPr>
        <w:t>Sistem p</w:t>
      </w:r>
      <w:r w:rsidR="00480736" w:rsidRPr="00056570">
        <w:rPr>
          <w:rFonts w:ascii="Garamond" w:hAnsi="Garamond" w:cs="Times New Roman"/>
          <w:sz w:val="24"/>
          <w:szCs w:val="24"/>
        </w:rPr>
        <w:t>ertanian</w:t>
      </w:r>
      <w:r w:rsidRPr="00056570">
        <w:rPr>
          <w:rFonts w:ascii="Garamond" w:hAnsi="Garamond" w:cs="Times New Roman"/>
          <w:sz w:val="24"/>
          <w:szCs w:val="24"/>
          <w:lang w:val="en-US"/>
        </w:rPr>
        <w:t xml:space="preserve"> di</w:t>
      </w:r>
      <w:r w:rsidR="00480736" w:rsidRPr="00056570">
        <w:rPr>
          <w:rFonts w:ascii="Garamond" w:hAnsi="Garamond" w:cs="Times New Roman"/>
          <w:sz w:val="24"/>
          <w:szCs w:val="24"/>
        </w:rPr>
        <w:t xml:space="preserve"> Sambas saat ini masih di</w:t>
      </w:r>
      <w:r w:rsidRPr="00056570">
        <w:rPr>
          <w:rFonts w:ascii="Garamond" w:hAnsi="Garamond" w:cs="Times New Roman"/>
          <w:sz w:val="24"/>
          <w:szCs w:val="24"/>
          <w:lang w:val="en-US"/>
        </w:rPr>
        <w:t>kelola secara</w:t>
      </w:r>
      <w:r w:rsidR="00480736" w:rsidRPr="00056570">
        <w:rPr>
          <w:rFonts w:ascii="Garamond" w:hAnsi="Garamond" w:cs="Times New Roman"/>
          <w:sz w:val="24"/>
          <w:szCs w:val="24"/>
        </w:rPr>
        <w:t xml:space="preserve"> tradisional</w:t>
      </w:r>
      <w:r w:rsidRPr="00056570">
        <w:rPr>
          <w:rFonts w:ascii="Garamond" w:hAnsi="Garamond" w:cs="Times New Roman"/>
          <w:sz w:val="24"/>
          <w:szCs w:val="24"/>
          <w:lang w:val="en-US"/>
        </w:rPr>
        <w:t>,</w:t>
      </w:r>
      <w:r w:rsidR="00480736" w:rsidRPr="00056570">
        <w:rPr>
          <w:rFonts w:ascii="Garamond" w:hAnsi="Garamond" w:cs="Times New Roman"/>
          <w:sz w:val="24"/>
          <w:szCs w:val="24"/>
        </w:rPr>
        <w:t xml:space="preserve"> </w:t>
      </w:r>
      <w:r w:rsidRPr="00056570">
        <w:rPr>
          <w:rFonts w:ascii="Garamond" w:hAnsi="Garamond" w:cs="Times New Roman"/>
          <w:sz w:val="24"/>
          <w:szCs w:val="24"/>
          <w:lang w:val="en-US"/>
        </w:rPr>
        <w:t>meskipun sebagian sudah ada yang menggunakan alat-alat bertani yang lebih</w:t>
      </w:r>
      <w:r w:rsidR="00480736" w:rsidRPr="00056570">
        <w:rPr>
          <w:rFonts w:ascii="Garamond" w:hAnsi="Garamond" w:cs="Times New Roman"/>
          <w:sz w:val="24"/>
          <w:szCs w:val="24"/>
        </w:rPr>
        <w:t xml:space="preserve"> </w:t>
      </w:r>
      <w:r w:rsidRPr="00056570">
        <w:rPr>
          <w:rFonts w:ascii="Garamond" w:hAnsi="Garamond" w:cs="Times New Roman"/>
          <w:sz w:val="24"/>
          <w:szCs w:val="24"/>
          <w:lang w:val="en-US"/>
        </w:rPr>
        <w:t>modern</w:t>
      </w:r>
      <w:r w:rsidR="00480736" w:rsidRPr="00056570">
        <w:rPr>
          <w:rFonts w:ascii="Garamond" w:hAnsi="Garamond" w:cs="Times New Roman"/>
          <w:sz w:val="24"/>
          <w:szCs w:val="24"/>
        </w:rPr>
        <w:t xml:space="preserve">. </w:t>
      </w:r>
      <w:r w:rsidRPr="00056570">
        <w:rPr>
          <w:rFonts w:ascii="Garamond" w:hAnsi="Garamond" w:cs="Times New Roman"/>
          <w:sz w:val="24"/>
          <w:szCs w:val="24"/>
          <w:lang w:val="en-US"/>
        </w:rPr>
        <w:t>Berdasarkan pengamatan dan wawancara peneliti dengan masyarakat setempat,</w:t>
      </w:r>
      <w:r w:rsidR="00480736" w:rsidRPr="00056570">
        <w:rPr>
          <w:rFonts w:ascii="Garamond" w:hAnsi="Garamond" w:cs="Times New Roman"/>
          <w:sz w:val="24"/>
          <w:szCs w:val="24"/>
        </w:rPr>
        <w:t xml:space="preserve"> </w:t>
      </w:r>
      <w:r w:rsidRPr="00056570">
        <w:rPr>
          <w:rFonts w:ascii="Garamond" w:hAnsi="Garamond" w:cs="Times New Roman"/>
          <w:sz w:val="24"/>
          <w:szCs w:val="24"/>
          <w:lang w:val="en-US"/>
        </w:rPr>
        <w:t>b</w:t>
      </w:r>
      <w:r w:rsidR="00480736" w:rsidRPr="00056570">
        <w:rPr>
          <w:rFonts w:ascii="Garamond" w:hAnsi="Garamond" w:cs="Times New Roman"/>
          <w:sz w:val="24"/>
          <w:szCs w:val="24"/>
        </w:rPr>
        <w:t>ertani padi</w:t>
      </w:r>
      <w:r w:rsidRPr="00056570">
        <w:rPr>
          <w:rFonts w:ascii="Garamond" w:hAnsi="Garamond" w:cs="Times New Roman"/>
          <w:sz w:val="24"/>
          <w:szCs w:val="24"/>
          <w:lang w:val="en-US"/>
        </w:rPr>
        <w:t xml:space="preserve"> di Sambas</w:t>
      </w:r>
      <w:r w:rsidR="00480736" w:rsidRPr="00056570">
        <w:rPr>
          <w:rFonts w:ascii="Garamond" w:hAnsi="Garamond" w:cs="Times New Roman"/>
          <w:sz w:val="24"/>
          <w:szCs w:val="24"/>
        </w:rPr>
        <w:t xml:space="preserve"> memerlukan waktu berkisar 4 bulan atau 5 bulan</w:t>
      </w:r>
      <w:r w:rsidRPr="00056570">
        <w:rPr>
          <w:rFonts w:ascii="Garamond" w:hAnsi="Garamond" w:cs="Times New Roman"/>
          <w:sz w:val="24"/>
          <w:szCs w:val="24"/>
          <w:lang w:val="en-US"/>
        </w:rPr>
        <w:t>,</w:t>
      </w:r>
      <w:r w:rsidR="00480736" w:rsidRPr="00056570">
        <w:rPr>
          <w:rFonts w:ascii="Garamond" w:hAnsi="Garamond" w:cs="Times New Roman"/>
          <w:sz w:val="24"/>
          <w:szCs w:val="24"/>
        </w:rPr>
        <w:t xml:space="preserve"> dari awal membuka lahan sampai panen. Untuk tahap yang pertama dimulai dari </w:t>
      </w:r>
      <w:r w:rsidR="00480736" w:rsidRPr="00056570">
        <w:rPr>
          <w:rFonts w:ascii="Garamond" w:hAnsi="Garamond" w:cs="Times New Roman"/>
          <w:i/>
          <w:iCs/>
          <w:sz w:val="24"/>
          <w:szCs w:val="24"/>
        </w:rPr>
        <w:t>bumme</w:t>
      </w:r>
      <w:r w:rsidRPr="00056570">
        <w:rPr>
          <w:rFonts w:ascii="Garamond" w:hAnsi="Garamond" w:cs="Times New Roman"/>
          <w:i/>
          <w:iCs/>
          <w:sz w:val="24"/>
          <w:szCs w:val="24"/>
          <w:lang w:val="en-US"/>
        </w:rPr>
        <w:t xml:space="preserve"> </w:t>
      </w:r>
      <w:r w:rsidRPr="00056570">
        <w:rPr>
          <w:rFonts w:ascii="Garamond" w:hAnsi="Garamond" w:cs="Times New Roman"/>
          <w:iCs/>
          <w:sz w:val="24"/>
          <w:szCs w:val="24"/>
          <w:lang w:val="en-US"/>
        </w:rPr>
        <w:t>atau</w:t>
      </w:r>
      <w:r w:rsidR="00480736" w:rsidRPr="00056570">
        <w:rPr>
          <w:rFonts w:ascii="Garamond" w:hAnsi="Garamond" w:cs="Times New Roman"/>
          <w:sz w:val="24"/>
          <w:szCs w:val="24"/>
        </w:rPr>
        <w:t xml:space="preserve"> membuka lahan. </w:t>
      </w:r>
      <w:r w:rsidRPr="00056570">
        <w:rPr>
          <w:rFonts w:ascii="Garamond" w:hAnsi="Garamond" w:cs="Times New Roman"/>
          <w:sz w:val="24"/>
          <w:szCs w:val="24"/>
          <w:lang w:val="en-US"/>
        </w:rPr>
        <w:t>M</w:t>
      </w:r>
      <w:r w:rsidR="00480736" w:rsidRPr="00056570">
        <w:rPr>
          <w:rFonts w:ascii="Garamond" w:hAnsi="Garamond" w:cs="Times New Roman"/>
          <w:sz w:val="24"/>
          <w:szCs w:val="24"/>
        </w:rPr>
        <w:t>embuka lahan</w:t>
      </w:r>
      <w:r w:rsidRPr="00056570">
        <w:rPr>
          <w:rFonts w:ascii="Garamond" w:hAnsi="Garamond" w:cs="Times New Roman"/>
          <w:sz w:val="24"/>
          <w:szCs w:val="24"/>
          <w:lang w:val="en-US"/>
        </w:rPr>
        <w:t xml:space="preserve"> yang dimaksud di sini,</w:t>
      </w:r>
      <w:r w:rsidR="00480736" w:rsidRPr="00056570">
        <w:rPr>
          <w:rFonts w:ascii="Garamond" w:hAnsi="Garamond" w:cs="Times New Roman"/>
          <w:sz w:val="24"/>
          <w:szCs w:val="24"/>
        </w:rPr>
        <w:t xml:space="preserve"> bukan membu</w:t>
      </w:r>
      <w:r w:rsidR="00540939" w:rsidRPr="00056570">
        <w:rPr>
          <w:rFonts w:ascii="Garamond" w:hAnsi="Garamond" w:cs="Times New Roman"/>
          <w:sz w:val="24"/>
          <w:szCs w:val="24"/>
          <w:lang w:val="en-US"/>
        </w:rPr>
        <w:t>ka</w:t>
      </w:r>
      <w:r w:rsidR="00480736" w:rsidRPr="00056570">
        <w:rPr>
          <w:rFonts w:ascii="Garamond" w:hAnsi="Garamond" w:cs="Times New Roman"/>
          <w:sz w:val="24"/>
          <w:szCs w:val="24"/>
        </w:rPr>
        <w:t xml:space="preserve"> lahan pertanian </w:t>
      </w:r>
      <w:r w:rsidR="00540939" w:rsidRPr="00056570">
        <w:rPr>
          <w:rFonts w:ascii="Garamond" w:hAnsi="Garamond" w:cs="Times New Roman"/>
          <w:sz w:val="24"/>
          <w:szCs w:val="24"/>
          <w:lang w:val="en-US"/>
        </w:rPr>
        <w:t>baru,</w:t>
      </w:r>
      <w:r w:rsidR="00480736" w:rsidRPr="00056570">
        <w:rPr>
          <w:rFonts w:ascii="Garamond" w:hAnsi="Garamond" w:cs="Times New Roman"/>
          <w:sz w:val="24"/>
          <w:szCs w:val="24"/>
        </w:rPr>
        <w:t xml:space="preserve"> melainkan memulai awal proses </w:t>
      </w:r>
      <w:r w:rsidR="00540939" w:rsidRPr="00056570">
        <w:rPr>
          <w:rFonts w:ascii="Garamond" w:hAnsi="Garamond" w:cs="Times New Roman"/>
          <w:sz w:val="24"/>
          <w:szCs w:val="24"/>
          <w:lang w:val="en-US"/>
        </w:rPr>
        <w:t>bertani</w:t>
      </w:r>
      <w:r w:rsidR="00480736" w:rsidRPr="00056570">
        <w:rPr>
          <w:rFonts w:ascii="Garamond" w:hAnsi="Garamond" w:cs="Times New Roman"/>
          <w:sz w:val="24"/>
          <w:szCs w:val="24"/>
        </w:rPr>
        <w:t xml:space="preserve"> </w:t>
      </w:r>
      <w:r w:rsidR="00540939" w:rsidRPr="00056570">
        <w:rPr>
          <w:rFonts w:ascii="Garamond" w:hAnsi="Garamond" w:cs="Times New Roman"/>
          <w:sz w:val="24"/>
          <w:szCs w:val="24"/>
          <w:lang w:val="en-US"/>
        </w:rPr>
        <w:t>dari masa</w:t>
      </w:r>
      <w:r w:rsidR="00480736" w:rsidRPr="00056570">
        <w:rPr>
          <w:rFonts w:ascii="Garamond" w:hAnsi="Garamond" w:cs="Times New Roman"/>
          <w:sz w:val="24"/>
          <w:szCs w:val="24"/>
        </w:rPr>
        <w:t xml:space="preserve"> se</w:t>
      </w:r>
      <w:r w:rsidR="00540939" w:rsidRPr="00056570">
        <w:rPr>
          <w:rFonts w:ascii="Garamond" w:hAnsi="Garamond" w:cs="Times New Roman"/>
          <w:sz w:val="24"/>
          <w:szCs w:val="24"/>
          <w:lang w:val="en-US"/>
        </w:rPr>
        <w:t>sudah</w:t>
      </w:r>
      <w:r w:rsidR="00480736" w:rsidRPr="00056570">
        <w:rPr>
          <w:rFonts w:ascii="Garamond" w:hAnsi="Garamond" w:cs="Times New Roman"/>
          <w:sz w:val="24"/>
          <w:szCs w:val="24"/>
        </w:rPr>
        <w:t xml:space="preserve"> panen. </w:t>
      </w:r>
      <w:r w:rsidR="00480736" w:rsidRPr="00056570">
        <w:rPr>
          <w:rFonts w:ascii="Garamond" w:hAnsi="Garamond" w:cs="Times New Roman"/>
          <w:i/>
          <w:iCs/>
          <w:sz w:val="24"/>
          <w:szCs w:val="24"/>
        </w:rPr>
        <w:t>Bumme</w:t>
      </w:r>
      <w:r w:rsidR="00480736" w:rsidRPr="00056570">
        <w:rPr>
          <w:rFonts w:ascii="Garamond" w:hAnsi="Garamond" w:cs="Times New Roman"/>
          <w:sz w:val="24"/>
          <w:szCs w:val="24"/>
        </w:rPr>
        <w:t xml:space="preserve"> bisa juga diartikan membersihkan lahan dari batang padi selesai panen</w:t>
      </w:r>
      <w:r w:rsidR="004A2215" w:rsidRPr="00056570">
        <w:rPr>
          <w:rFonts w:ascii="Garamond" w:hAnsi="Garamond" w:cs="Times New Roman"/>
          <w:sz w:val="24"/>
          <w:szCs w:val="24"/>
          <w:lang w:val="en-US"/>
        </w:rPr>
        <w:t xml:space="preserve"> (</w:t>
      </w:r>
      <w:r w:rsidR="004A2215" w:rsidRPr="00056570">
        <w:rPr>
          <w:rFonts w:ascii="Garamond" w:hAnsi="Garamond"/>
          <w:sz w:val="24"/>
          <w:szCs w:val="24"/>
          <w:lang w:val="en-US"/>
        </w:rPr>
        <w:t>wawancara dengan Bapak Hamid, Ibu Susi, dan Ibu Naimah orang Melayu Sambas, 21-22 Juli 2018 di Sambas)</w:t>
      </w:r>
      <w:r w:rsidR="00480736" w:rsidRPr="00056570">
        <w:rPr>
          <w:rFonts w:ascii="Garamond" w:hAnsi="Garamond" w:cs="Times New Roman"/>
          <w:sz w:val="24"/>
          <w:szCs w:val="24"/>
        </w:rPr>
        <w:t>.</w:t>
      </w:r>
    </w:p>
    <w:p w:rsidR="00480736" w:rsidRPr="00056570" w:rsidRDefault="00480736" w:rsidP="00540939">
      <w:pPr>
        <w:spacing w:after="0" w:line="240" w:lineRule="auto"/>
        <w:ind w:firstLine="720"/>
        <w:jc w:val="both"/>
        <w:rPr>
          <w:rFonts w:ascii="Garamond" w:hAnsi="Garamond" w:cs="Times New Roman"/>
          <w:sz w:val="24"/>
          <w:szCs w:val="24"/>
        </w:rPr>
      </w:pPr>
      <w:r w:rsidRPr="00056570">
        <w:rPr>
          <w:rFonts w:ascii="Garamond" w:hAnsi="Garamond" w:cs="Times New Roman"/>
          <w:i/>
          <w:iCs/>
          <w:sz w:val="24"/>
          <w:szCs w:val="24"/>
        </w:rPr>
        <w:t>Bumme</w:t>
      </w:r>
      <w:r w:rsidRPr="00056570">
        <w:rPr>
          <w:rFonts w:ascii="Garamond" w:hAnsi="Garamond" w:cs="Times New Roman"/>
          <w:sz w:val="24"/>
          <w:szCs w:val="24"/>
        </w:rPr>
        <w:t xml:space="preserve"> biasanya dilakukan dengan menebas sisa batang padi atau dengan cara menumbangkan batang padi. Menebas batang padi dibantu dengan menggunakan parang. Jika padi ditumbangkan masyarakat biasanya membuat alat dari papan dan kayu sehingga berbentuk huruf U. Setelah itu padi dinjak-injak dengan menggunakan alat yang telah dibuat. Selain dengan membuat alat tersebut biasanya masyarakat menggunaka drum bekas. Pada prinsipnya membersihkan lahan ini atau memulai pertanian sebelumnya harus dibersihkan secara tuntas. Sehingga bagi masyarakat hasil pertanian akan bagus</w:t>
      </w:r>
      <w:r w:rsidR="004A2215" w:rsidRPr="00056570">
        <w:rPr>
          <w:rFonts w:ascii="Garamond" w:hAnsi="Garamond" w:cs="Times New Roman"/>
          <w:sz w:val="24"/>
          <w:szCs w:val="24"/>
          <w:lang w:val="en-US"/>
        </w:rPr>
        <w:t xml:space="preserve"> (</w:t>
      </w:r>
      <w:r w:rsidR="004A2215" w:rsidRPr="00056570">
        <w:rPr>
          <w:rFonts w:ascii="Garamond" w:hAnsi="Garamond"/>
          <w:sz w:val="24"/>
          <w:szCs w:val="24"/>
          <w:lang w:val="en-US"/>
        </w:rPr>
        <w:t xml:space="preserve">wawancara </w:t>
      </w:r>
      <w:r w:rsidR="004A2215" w:rsidRPr="00056570">
        <w:rPr>
          <w:rFonts w:ascii="Garamond" w:hAnsi="Garamond"/>
          <w:sz w:val="24"/>
          <w:szCs w:val="24"/>
          <w:lang w:val="en-US"/>
        </w:rPr>
        <w:lastRenderedPageBreak/>
        <w:t>dengan Bapak Hamid, Ibu Susi dan ibu Naimah, orang Melayu Sambas, 21-22 Juli 2018 di Sambas)</w:t>
      </w:r>
      <w:r w:rsidRPr="00056570">
        <w:rPr>
          <w:rFonts w:ascii="Garamond" w:hAnsi="Garamond" w:cs="Times New Roman"/>
          <w:sz w:val="24"/>
          <w:szCs w:val="24"/>
        </w:rPr>
        <w:t>.</w:t>
      </w:r>
    </w:p>
    <w:p w:rsidR="00480736" w:rsidRPr="00056570" w:rsidRDefault="00480736" w:rsidP="00540939">
      <w:pPr>
        <w:spacing w:after="0" w:line="240" w:lineRule="auto"/>
        <w:ind w:firstLine="720"/>
        <w:jc w:val="both"/>
        <w:rPr>
          <w:rFonts w:ascii="Garamond" w:hAnsi="Garamond" w:cs="Times New Roman"/>
          <w:sz w:val="24"/>
          <w:szCs w:val="24"/>
        </w:rPr>
      </w:pPr>
      <w:r w:rsidRPr="00056570">
        <w:rPr>
          <w:rFonts w:ascii="Garamond" w:hAnsi="Garamond" w:cs="Times New Roman"/>
          <w:sz w:val="24"/>
          <w:szCs w:val="24"/>
        </w:rPr>
        <w:t xml:space="preserve">Setelah lahan siap untuk ditanami padi </w:t>
      </w:r>
      <w:r w:rsidR="00540939" w:rsidRPr="00056570">
        <w:rPr>
          <w:rFonts w:ascii="Garamond" w:hAnsi="Garamond" w:cs="Times New Roman"/>
          <w:sz w:val="24"/>
          <w:szCs w:val="24"/>
          <w:lang w:val="en-US"/>
        </w:rPr>
        <w:t>selanjutnya</w:t>
      </w:r>
      <w:r w:rsidRPr="00056570">
        <w:rPr>
          <w:rFonts w:ascii="Garamond" w:hAnsi="Garamond" w:cs="Times New Roman"/>
          <w:sz w:val="24"/>
          <w:szCs w:val="24"/>
        </w:rPr>
        <w:t xml:space="preserve"> </w:t>
      </w:r>
      <w:r w:rsidR="00540939" w:rsidRPr="00056570">
        <w:rPr>
          <w:rFonts w:ascii="Garamond" w:hAnsi="Garamond" w:cs="Times New Roman"/>
          <w:sz w:val="24"/>
          <w:szCs w:val="24"/>
          <w:lang w:val="en-US"/>
        </w:rPr>
        <w:t>petani</w:t>
      </w:r>
      <w:r w:rsidRPr="00056570">
        <w:rPr>
          <w:rFonts w:ascii="Garamond" w:hAnsi="Garamond" w:cs="Times New Roman"/>
          <w:sz w:val="24"/>
          <w:szCs w:val="24"/>
        </w:rPr>
        <w:t xml:space="preserve"> memulai menanam padi atau disebut </w:t>
      </w:r>
      <w:r w:rsidRPr="00056570">
        <w:rPr>
          <w:rFonts w:ascii="Garamond" w:hAnsi="Garamond" w:cs="Times New Roman"/>
          <w:i/>
          <w:iCs/>
          <w:sz w:val="24"/>
          <w:szCs w:val="24"/>
        </w:rPr>
        <w:t>nandor</w:t>
      </w:r>
      <w:r w:rsidR="00540939" w:rsidRPr="00056570">
        <w:rPr>
          <w:rFonts w:ascii="Garamond" w:hAnsi="Garamond" w:cs="Times New Roman"/>
          <w:i/>
          <w:iCs/>
          <w:sz w:val="24"/>
          <w:szCs w:val="24"/>
          <w:lang w:val="en-US"/>
        </w:rPr>
        <w:t xml:space="preserve">, </w:t>
      </w:r>
      <w:r w:rsidR="00540939" w:rsidRPr="00056570">
        <w:rPr>
          <w:rFonts w:ascii="Garamond" w:hAnsi="Garamond" w:cs="Times New Roman"/>
          <w:iCs/>
          <w:sz w:val="24"/>
          <w:szCs w:val="24"/>
          <w:lang w:val="en-US"/>
        </w:rPr>
        <w:t>yang</w:t>
      </w:r>
      <w:r w:rsidRPr="00056570">
        <w:rPr>
          <w:rFonts w:ascii="Garamond" w:hAnsi="Garamond" w:cs="Times New Roman"/>
          <w:sz w:val="24"/>
          <w:szCs w:val="24"/>
        </w:rPr>
        <w:t xml:space="preserve"> biasanya dilaksanakan setelah turun hujan. </w:t>
      </w:r>
      <w:r w:rsidR="00540939" w:rsidRPr="00056570">
        <w:rPr>
          <w:rFonts w:ascii="Garamond" w:hAnsi="Garamond" w:cs="Times New Roman"/>
          <w:sz w:val="24"/>
          <w:szCs w:val="24"/>
          <w:lang w:val="en-US"/>
        </w:rPr>
        <w:t xml:space="preserve">Asumsinya, </w:t>
      </w:r>
      <w:r w:rsidRPr="00056570">
        <w:rPr>
          <w:rFonts w:ascii="Garamond" w:hAnsi="Garamond" w:cs="Times New Roman"/>
          <w:sz w:val="24"/>
          <w:szCs w:val="24"/>
        </w:rPr>
        <w:t xml:space="preserve">tanah </w:t>
      </w:r>
      <w:r w:rsidR="00540939" w:rsidRPr="00056570">
        <w:rPr>
          <w:rFonts w:ascii="Garamond" w:hAnsi="Garamond" w:cs="Times New Roman"/>
          <w:sz w:val="24"/>
          <w:szCs w:val="24"/>
          <w:lang w:val="en-US"/>
        </w:rPr>
        <w:t>tidak kering,</w:t>
      </w:r>
      <w:r w:rsidRPr="00056570">
        <w:rPr>
          <w:rFonts w:ascii="Garamond" w:hAnsi="Garamond" w:cs="Times New Roman"/>
          <w:sz w:val="24"/>
          <w:szCs w:val="24"/>
        </w:rPr>
        <w:t xml:space="preserve"> sehingga memudahkan masyarakat dalam melaksanakan kegiatan </w:t>
      </w:r>
      <w:r w:rsidRPr="00056570">
        <w:rPr>
          <w:rFonts w:ascii="Garamond" w:hAnsi="Garamond" w:cs="Times New Roman"/>
          <w:i/>
          <w:iCs/>
          <w:sz w:val="24"/>
          <w:szCs w:val="24"/>
        </w:rPr>
        <w:t>nandor.</w:t>
      </w:r>
      <w:r w:rsidRPr="00056570">
        <w:rPr>
          <w:rFonts w:ascii="Garamond" w:hAnsi="Garamond" w:cs="Times New Roman"/>
          <w:sz w:val="24"/>
          <w:szCs w:val="24"/>
        </w:rPr>
        <w:t xml:space="preserve"> Selain menunggu curah hujan masyarakat juga memperhatikan usia semaian padi atau dalam bahasa Sambas </w:t>
      </w:r>
      <w:r w:rsidRPr="00056570">
        <w:rPr>
          <w:rFonts w:ascii="Garamond" w:hAnsi="Garamond" w:cs="Times New Roman"/>
          <w:i/>
          <w:iCs/>
          <w:sz w:val="24"/>
          <w:szCs w:val="24"/>
        </w:rPr>
        <w:t>camaian</w:t>
      </w:r>
      <w:r w:rsidRPr="00056570">
        <w:rPr>
          <w:rFonts w:ascii="Garamond" w:hAnsi="Garamond" w:cs="Times New Roman"/>
          <w:sz w:val="24"/>
          <w:szCs w:val="24"/>
        </w:rPr>
        <w:t xml:space="preserve">. </w:t>
      </w:r>
      <w:r w:rsidRPr="00056570">
        <w:rPr>
          <w:rFonts w:ascii="Garamond" w:hAnsi="Garamond" w:cs="Times New Roman"/>
          <w:i/>
          <w:iCs/>
          <w:sz w:val="24"/>
          <w:szCs w:val="24"/>
        </w:rPr>
        <w:t xml:space="preserve">Camaian </w:t>
      </w:r>
      <w:r w:rsidRPr="00056570">
        <w:rPr>
          <w:rFonts w:ascii="Garamond" w:hAnsi="Garamond" w:cs="Times New Roman"/>
          <w:sz w:val="24"/>
          <w:szCs w:val="24"/>
        </w:rPr>
        <w:t xml:space="preserve">adalah anak padi yang ditanam dalam proses </w:t>
      </w:r>
      <w:r w:rsidRPr="00056570">
        <w:rPr>
          <w:rFonts w:ascii="Garamond" w:hAnsi="Garamond" w:cs="Times New Roman"/>
          <w:i/>
          <w:iCs/>
          <w:sz w:val="24"/>
          <w:szCs w:val="24"/>
        </w:rPr>
        <w:t>incamai</w:t>
      </w:r>
      <w:r w:rsidRPr="00056570">
        <w:rPr>
          <w:rFonts w:ascii="Garamond" w:hAnsi="Garamond" w:cs="Times New Roman"/>
          <w:sz w:val="24"/>
          <w:szCs w:val="24"/>
        </w:rPr>
        <w:t xml:space="preserve">. Proses </w:t>
      </w:r>
      <w:r w:rsidRPr="00A8357B">
        <w:rPr>
          <w:rFonts w:ascii="Garamond" w:hAnsi="Garamond" w:cs="Times New Roman"/>
          <w:i/>
          <w:sz w:val="24"/>
          <w:szCs w:val="24"/>
        </w:rPr>
        <w:t>incamai</w:t>
      </w:r>
      <w:r w:rsidRPr="00056570">
        <w:rPr>
          <w:rFonts w:ascii="Garamond" w:hAnsi="Garamond" w:cs="Times New Roman"/>
          <w:sz w:val="24"/>
          <w:szCs w:val="24"/>
        </w:rPr>
        <w:t xml:space="preserve"> dilaksanakan dalam proses panen</w:t>
      </w:r>
      <w:r w:rsidR="00056570" w:rsidRPr="00056570">
        <w:rPr>
          <w:rFonts w:ascii="Garamond" w:hAnsi="Garamond" w:cs="Times New Roman"/>
          <w:sz w:val="24"/>
          <w:szCs w:val="24"/>
          <w:lang w:val="en-US"/>
        </w:rPr>
        <w:t xml:space="preserve"> (</w:t>
      </w:r>
      <w:r w:rsidR="00056570" w:rsidRPr="00056570">
        <w:rPr>
          <w:rFonts w:ascii="Garamond" w:hAnsi="Garamond"/>
          <w:sz w:val="24"/>
          <w:szCs w:val="24"/>
          <w:lang w:val="en-US"/>
        </w:rPr>
        <w:t>wawancara dengan Bapak Hamid, Ibu Susi dan ibu Naimah, orang Melayu Sambas, 21-22 Juli 2018 di Sambas)</w:t>
      </w:r>
      <w:r w:rsidRPr="00056570">
        <w:rPr>
          <w:rFonts w:ascii="Garamond" w:hAnsi="Garamond" w:cs="Times New Roman"/>
          <w:sz w:val="24"/>
          <w:szCs w:val="24"/>
        </w:rPr>
        <w:t xml:space="preserve">. </w:t>
      </w:r>
    </w:p>
    <w:p w:rsidR="00480736" w:rsidRPr="00056570" w:rsidRDefault="00480736" w:rsidP="00540939">
      <w:pPr>
        <w:spacing w:after="0" w:line="240" w:lineRule="auto"/>
        <w:ind w:firstLine="720"/>
        <w:jc w:val="both"/>
        <w:rPr>
          <w:rFonts w:ascii="Garamond" w:hAnsi="Garamond" w:cs="Times New Roman"/>
          <w:sz w:val="24"/>
          <w:szCs w:val="24"/>
        </w:rPr>
      </w:pPr>
      <w:r w:rsidRPr="00056570">
        <w:rPr>
          <w:rFonts w:ascii="Garamond" w:hAnsi="Garamond" w:cs="Times New Roman"/>
          <w:i/>
          <w:iCs/>
          <w:sz w:val="24"/>
          <w:szCs w:val="24"/>
        </w:rPr>
        <w:t xml:space="preserve">Nandor </w:t>
      </w:r>
      <w:r w:rsidRPr="00056570">
        <w:rPr>
          <w:rFonts w:ascii="Garamond" w:hAnsi="Garamond" w:cs="Times New Roman"/>
          <w:sz w:val="24"/>
          <w:szCs w:val="24"/>
        </w:rPr>
        <w:t xml:space="preserve">harus dilaksanakan secara berpasang-pasangan. Untuk saat ini proses </w:t>
      </w:r>
      <w:r w:rsidRPr="00056570">
        <w:rPr>
          <w:rFonts w:ascii="Garamond" w:hAnsi="Garamond" w:cs="Times New Roman"/>
          <w:i/>
          <w:iCs/>
          <w:sz w:val="24"/>
          <w:szCs w:val="24"/>
        </w:rPr>
        <w:t>nandor</w:t>
      </w:r>
      <w:r w:rsidRPr="00056570">
        <w:rPr>
          <w:rFonts w:ascii="Garamond" w:hAnsi="Garamond" w:cs="Times New Roman"/>
          <w:sz w:val="24"/>
          <w:szCs w:val="24"/>
        </w:rPr>
        <w:t xml:space="preserve"> dalam bertani masyarakat Sambas masih menggunakan cara tradisional. Biasanya dalam </w:t>
      </w:r>
      <w:r w:rsidRPr="00056570">
        <w:rPr>
          <w:rFonts w:ascii="Garamond" w:hAnsi="Garamond" w:cs="Times New Roman"/>
          <w:i/>
          <w:sz w:val="24"/>
          <w:szCs w:val="24"/>
        </w:rPr>
        <w:t>nandor</w:t>
      </w:r>
      <w:r w:rsidRPr="00056570">
        <w:rPr>
          <w:rFonts w:ascii="Garamond" w:hAnsi="Garamond" w:cs="Times New Roman"/>
          <w:sz w:val="24"/>
          <w:szCs w:val="24"/>
        </w:rPr>
        <w:t xml:space="preserve"> dilakukan oleh laki-laki dan perempuan. Pekerjaan bagi laki-laki ialah </w:t>
      </w:r>
      <w:r w:rsidRPr="00056570">
        <w:rPr>
          <w:rFonts w:ascii="Garamond" w:hAnsi="Garamond" w:cs="Times New Roman"/>
          <w:i/>
          <w:iCs/>
          <w:sz w:val="24"/>
          <w:szCs w:val="24"/>
        </w:rPr>
        <w:t xml:space="preserve">nugal </w:t>
      </w:r>
      <w:r w:rsidRPr="00056570">
        <w:rPr>
          <w:rFonts w:ascii="Garamond" w:hAnsi="Garamond" w:cs="Times New Roman"/>
          <w:sz w:val="24"/>
          <w:szCs w:val="24"/>
        </w:rPr>
        <w:t xml:space="preserve">atau membuat lubang sedangkan bagi yang perempuan memasukan semaian padi ke dalam lubang tersebut. Untuk alat dalam proses nandor disebut </w:t>
      </w:r>
      <w:r w:rsidRPr="00056570">
        <w:rPr>
          <w:rFonts w:ascii="Garamond" w:hAnsi="Garamond" w:cs="Times New Roman"/>
          <w:i/>
          <w:iCs/>
          <w:sz w:val="24"/>
          <w:szCs w:val="24"/>
        </w:rPr>
        <w:t>tugal</w:t>
      </w:r>
      <w:r w:rsidRPr="00056570">
        <w:rPr>
          <w:rFonts w:ascii="Garamond" w:hAnsi="Garamond" w:cs="Times New Roman"/>
          <w:sz w:val="24"/>
          <w:szCs w:val="24"/>
        </w:rPr>
        <w:t xml:space="preserve">. Untuk membuat tugal dibuat dari batang kayu  dan bagian ujung kayu tersebut dibuat lancip.  Proses nandor paling sulit dan memerlukan waktu yang lama bagi masyarakat. Karena dalam proses nandor memerlukan keahlian khusus serta kesabaran karena dalam membuat lubang bagi yang laki-laki harus berjalan ke belakang. </w:t>
      </w:r>
      <w:r w:rsidR="00540939" w:rsidRPr="00056570">
        <w:rPr>
          <w:rFonts w:ascii="Garamond" w:hAnsi="Garamond" w:cs="Times New Roman"/>
          <w:sz w:val="24"/>
          <w:szCs w:val="24"/>
          <w:lang w:val="en-US"/>
        </w:rPr>
        <w:t>J</w:t>
      </w:r>
      <w:r w:rsidRPr="00056570">
        <w:rPr>
          <w:rFonts w:ascii="Garamond" w:hAnsi="Garamond" w:cs="Times New Roman"/>
          <w:sz w:val="24"/>
          <w:szCs w:val="24"/>
        </w:rPr>
        <w:t xml:space="preserve">arak lubang satu dengan yang lain harus sama sehingga lubang tersebut beraturan. </w:t>
      </w:r>
      <w:r w:rsidR="00540939" w:rsidRPr="00056570">
        <w:rPr>
          <w:rFonts w:ascii="Garamond" w:hAnsi="Garamond" w:cs="Times New Roman"/>
          <w:sz w:val="24"/>
          <w:szCs w:val="24"/>
          <w:lang w:val="en-US"/>
        </w:rPr>
        <w:t>B</w:t>
      </w:r>
      <w:r w:rsidRPr="00056570">
        <w:rPr>
          <w:rFonts w:ascii="Garamond" w:hAnsi="Garamond" w:cs="Times New Roman"/>
          <w:sz w:val="24"/>
          <w:szCs w:val="24"/>
        </w:rPr>
        <w:t xml:space="preserve">agi yang perempuan harus mengisi lubang dengan cara menunduk hal ini diperlukan kesabaran dan ketelitian. Dikarenakan dalam mengisi semaian padi seorang perempuan harus menghindari lubang yang dibuat agar tidak terinjak. Selain itu juga diperlukan keserasian dalam </w:t>
      </w:r>
      <w:r w:rsidRPr="00056570">
        <w:rPr>
          <w:rFonts w:ascii="Garamond" w:hAnsi="Garamond" w:cs="Times New Roman"/>
          <w:i/>
          <w:iCs/>
          <w:sz w:val="24"/>
          <w:szCs w:val="24"/>
        </w:rPr>
        <w:t>nandor</w:t>
      </w:r>
      <w:r w:rsidRPr="00056570">
        <w:rPr>
          <w:rFonts w:ascii="Garamond" w:hAnsi="Garamond" w:cs="Times New Roman"/>
          <w:sz w:val="24"/>
          <w:szCs w:val="24"/>
        </w:rPr>
        <w:t xml:space="preserve">. Salah satu faktor </w:t>
      </w:r>
      <w:r w:rsidR="00540939" w:rsidRPr="00056570">
        <w:rPr>
          <w:rFonts w:ascii="Garamond" w:hAnsi="Garamond" w:cs="Times New Roman"/>
          <w:sz w:val="24"/>
          <w:szCs w:val="24"/>
          <w:lang w:val="en-US"/>
        </w:rPr>
        <w:t>yang dipercaya menentukan kualitas</w:t>
      </w:r>
      <w:r w:rsidRPr="00056570">
        <w:rPr>
          <w:rFonts w:ascii="Garamond" w:hAnsi="Garamond" w:cs="Times New Roman"/>
          <w:sz w:val="24"/>
          <w:szCs w:val="24"/>
        </w:rPr>
        <w:t xml:space="preserve"> pertumbuhan padi ialah tahap dalam pekerjaan nandor</w:t>
      </w:r>
      <w:r w:rsidR="00540939" w:rsidRPr="00056570">
        <w:rPr>
          <w:rFonts w:ascii="Garamond" w:hAnsi="Garamond" w:cs="Times New Roman"/>
          <w:sz w:val="24"/>
          <w:szCs w:val="24"/>
          <w:lang w:val="en-US"/>
        </w:rPr>
        <w:t>,</w:t>
      </w:r>
      <w:r w:rsidRPr="00056570">
        <w:rPr>
          <w:rFonts w:ascii="Garamond" w:hAnsi="Garamond" w:cs="Times New Roman"/>
          <w:sz w:val="24"/>
          <w:szCs w:val="24"/>
        </w:rPr>
        <w:t xml:space="preserve"> dikarenakan akar semaian padi harus tersentuh ke dalam tanah. Keserasian antara </w:t>
      </w:r>
      <w:r w:rsidRPr="00056570">
        <w:rPr>
          <w:rFonts w:ascii="Garamond" w:hAnsi="Garamond" w:cs="Times New Roman"/>
          <w:i/>
          <w:iCs/>
          <w:sz w:val="24"/>
          <w:szCs w:val="24"/>
        </w:rPr>
        <w:t xml:space="preserve">penugal </w:t>
      </w:r>
      <w:r w:rsidRPr="00056570">
        <w:rPr>
          <w:rFonts w:ascii="Garamond" w:hAnsi="Garamond" w:cs="Times New Roman"/>
          <w:sz w:val="24"/>
          <w:szCs w:val="24"/>
        </w:rPr>
        <w:t>dan pengisi semaian padi juga harus diperhatikan</w:t>
      </w:r>
      <w:r w:rsidR="00540939" w:rsidRPr="00056570">
        <w:rPr>
          <w:rFonts w:ascii="Garamond" w:hAnsi="Garamond" w:cs="Times New Roman"/>
          <w:sz w:val="24"/>
          <w:szCs w:val="24"/>
          <w:lang w:val="en-US"/>
        </w:rPr>
        <w:t>.</w:t>
      </w:r>
      <w:r w:rsidRPr="00056570">
        <w:rPr>
          <w:rFonts w:ascii="Garamond" w:hAnsi="Garamond" w:cs="Times New Roman"/>
          <w:sz w:val="24"/>
          <w:szCs w:val="24"/>
        </w:rPr>
        <w:t xml:space="preserve"> </w:t>
      </w:r>
      <w:r w:rsidR="00540939" w:rsidRPr="00056570">
        <w:rPr>
          <w:rFonts w:ascii="Garamond" w:hAnsi="Garamond" w:cs="Times New Roman"/>
          <w:sz w:val="24"/>
          <w:szCs w:val="24"/>
          <w:lang w:val="en-US"/>
        </w:rPr>
        <w:t>J</w:t>
      </w:r>
      <w:r w:rsidRPr="00056570">
        <w:rPr>
          <w:rFonts w:ascii="Garamond" w:hAnsi="Garamond" w:cs="Times New Roman"/>
          <w:sz w:val="24"/>
          <w:szCs w:val="24"/>
        </w:rPr>
        <w:t>ika tidak ada keserasian dan keseimbangan maka lubang akan rusak karena diinjak pengisi semaian</w:t>
      </w:r>
      <w:r w:rsidR="00540939" w:rsidRPr="00056570">
        <w:rPr>
          <w:rFonts w:ascii="Garamond" w:hAnsi="Garamond" w:cs="Times New Roman"/>
          <w:sz w:val="24"/>
          <w:szCs w:val="24"/>
          <w:lang w:val="en-US"/>
        </w:rPr>
        <w:t>.</w:t>
      </w:r>
      <w:r w:rsidRPr="00056570">
        <w:rPr>
          <w:rFonts w:ascii="Garamond" w:hAnsi="Garamond" w:cs="Times New Roman"/>
          <w:sz w:val="24"/>
          <w:szCs w:val="24"/>
        </w:rPr>
        <w:t xml:space="preserve"> </w:t>
      </w:r>
      <w:r w:rsidR="00540939" w:rsidRPr="00056570">
        <w:rPr>
          <w:rFonts w:ascii="Garamond" w:hAnsi="Garamond" w:cs="Times New Roman"/>
          <w:sz w:val="24"/>
          <w:szCs w:val="24"/>
          <w:lang w:val="en-US"/>
        </w:rPr>
        <w:t>Begitupula</w:t>
      </w:r>
      <w:r w:rsidRPr="00056570">
        <w:rPr>
          <w:rFonts w:ascii="Garamond" w:hAnsi="Garamond" w:cs="Times New Roman"/>
          <w:sz w:val="24"/>
          <w:szCs w:val="24"/>
        </w:rPr>
        <w:t xml:space="preserve"> jika </w:t>
      </w:r>
      <w:r w:rsidRPr="00056570">
        <w:rPr>
          <w:rFonts w:ascii="Garamond" w:hAnsi="Garamond" w:cs="Times New Roman"/>
          <w:i/>
          <w:iCs/>
          <w:sz w:val="24"/>
          <w:szCs w:val="24"/>
        </w:rPr>
        <w:t>penugal</w:t>
      </w:r>
      <w:r w:rsidRPr="00056570">
        <w:rPr>
          <w:rFonts w:ascii="Garamond" w:hAnsi="Garamond" w:cs="Times New Roman"/>
          <w:sz w:val="24"/>
          <w:szCs w:val="24"/>
        </w:rPr>
        <w:t xml:space="preserve"> tidak seimbang antara mengisi lubang dengan berjalan maka membuat lubang yang dibuat tidak akan bisa tumbuh semaian padi. </w:t>
      </w:r>
    </w:p>
    <w:p w:rsidR="00480736" w:rsidRPr="00056570" w:rsidRDefault="00480736" w:rsidP="00540939">
      <w:pPr>
        <w:spacing w:after="0" w:line="240" w:lineRule="auto"/>
        <w:ind w:firstLine="720"/>
        <w:jc w:val="both"/>
        <w:rPr>
          <w:rFonts w:ascii="Garamond" w:hAnsi="Garamond" w:cs="Times New Roman"/>
          <w:sz w:val="24"/>
          <w:szCs w:val="24"/>
        </w:rPr>
      </w:pPr>
      <w:r w:rsidRPr="00056570">
        <w:rPr>
          <w:rFonts w:ascii="Garamond" w:hAnsi="Garamond" w:cs="Times New Roman"/>
          <w:sz w:val="24"/>
          <w:szCs w:val="24"/>
        </w:rPr>
        <w:t xml:space="preserve">Setelah melaksanakan pekerjaan </w:t>
      </w:r>
      <w:r w:rsidRPr="00056570">
        <w:rPr>
          <w:rFonts w:ascii="Garamond" w:hAnsi="Garamond" w:cs="Times New Roman"/>
          <w:i/>
          <w:sz w:val="24"/>
          <w:szCs w:val="24"/>
        </w:rPr>
        <w:t xml:space="preserve">nandor </w:t>
      </w:r>
      <w:r w:rsidRPr="00056570">
        <w:rPr>
          <w:rFonts w:ascii="Garamond" w:hAnsi="Garamond" w:cs="Times New Roman"/>
          <w:sz w:val="24"/>
          <w:szCs w:val="24"/>
        </w:rPr>
        <w:t xml:space="preserve">masyarakat melakukan pekerjaan memupuk padi. Memupuk padi biasanya masyarakat lakukan 2-3 minggu setelah melakukan kegiatan </w:t>
      </w:r>
      <w:r w:rsidRPr="00056570">
        <w:rPr>
          <w:rFonts w:ascii="Garamond" w:hAnsi="Garamond" w:cs="Times New Roman"/>
          <w:i/>
          <w:sz w:val="24"/>
          <w:szCs w:val="24"/>
        </w:rPr>
        <w:t>nandor</w:t>
      </w:r>
      <w:r w:rsidRPr="00056570">
        <w:rPr>
          <w:rFonts w:ascii="Garamond" w:hAnsi="Garamond" w:cs="Times New Roman"/>
          <w:sz w:val="24"/>
          <w:szCs w:val="24"/>
        </w:rPr>
        <w:t xml:space="preserve">. Dalam memupuk padi juga </w:t>
      </w:r>
      <w:r w:rsidR="00DD493B" w:rsidRPr="00056570">
        <w:rPr>
          <w:rFonts w:ascii="Garamond" w:hAnsi="Garamond" w:cs="Times New Roman"/>
          <w:sz w:val="24"/>
          <w:szCs w:val="24"/>
          <w:lang w:val="en-US"/>
        </w:rPr>
        <w:t>dip</w:t>
      </w:r>
      <w:r w:rsidRPr="00056570">
        <w:rPr>
          <w:rFonts w:ascii="Garamond" w:hAnsi="Garamond" w:cs="Times New Roman"/>
          <w:sz w:val="24"/>
          <w:szCs w:val="24"/>
        </w:rPr>
        <w:t>erlukan kesabaran karena dalam memupuk tidak</w:t>
      </w:r>
      <w:r w:rsidR="00DD493B" w:rsidRPr="00056570">
        <w:rPr>
          <w:rFonts w:ascii="Garamond" w:hAnsi="Garamond" w:cs="Times New Roman"/>
          <w:sz w:val="24"/>
          <w:szCs w:val="24"/>
          <w:lang w:val="en-US"/>
        </w:rPr>
        <w:t xml:space="preserve"> boleh</w:t>
      </w:r>
      <w:r w:rsidRPr="00056570">
        <w:rPr>
          <w:rFonts w:ascii="Garamond" w:hAnsi="Garamond" w:cs="Times New Roman"/>
          <w:sz w:val="24"/>
          <w:szCs w:val="24"/>
        </w:rPr>
        <w:t xml:space="preserve"> sembarang </w:t>
      </w:r>
      <w:r w:rsidR="00DD493B" w:rsidRPr="00056570">
        <w:rPr>
          <w:rFonts w:ascii="Garamond" w:hAnsi="Garamond" w:cs="Times New Roman"/>
          <w:sz w:val="24"/>
          <w:szCs w:val="24"/>
          <w:lang w:val="en-US"/>
        </w:rPr>
        <w:t>me</w:t>
      </w:r>
      <w:r w:rsidRPr="00056570">
        <w:rPr>
          <w:rFonts w:ascii="Garamond" w:hAnsi="Garamond" w:cs="Times New Roman"/>
          <w:sz w:val="24"/>
          <w:szCs w:val="24"/>
        </w:rPr>
        <w:t>lempar pupuk</w:t>
      </w:r>
      <w:r w:rsidR="00DD493B" w:rsidRPr="00056570">
        <w:rPr>
          <w:rFonts w:ascii="Garamond" w:hAnsi="Garamond" w:cs="Times New Roman"/>
          <w:sz w:val="24"/>
          <w:szCs w:val="24"/>
          <w:lang w:val="en-US"/>
        </w:rPr>
        <w:t>, karena</w:t>
      </w:r>
      <w:r w:rsidRPr="00056570">
        <w:rPr>
          <w:rFonts w:ascii="Garamond" w:hAnsi="Garamond" w:cs="Times New Roman"/>
          <w:sz w:val="24"/>
          <w:szCs w:val="24"/>
        </w:rPr>
        <w:t xml:space="preserve"> harus mengenai akar padi. </w:t>
      </w:r>
      <w:r w:rsidR="00DD493B" w:rsidRPr="00056570">
        <w:rPr>
          <w:rFonts w:ascii="Garamond" w:hAnsi="Garamond" w:cs="Times New Roman"/>
          <w:sz w:val="24"/>
          <w:szCs w:val="24"/>
          <w:lang w:val="en-US"/>
        </w:rPr>
        <w:t>T</w:t>
      </w:r>
      <w:r w:rsidRPr="00056570">
        <w:rPr>
          <w:rFonts w:ascii="Garamond" w:hAnsi="Garamond" w:cs="Times New Roman"/>
          <w:sz w:val="24"/>
          <w:szCs w:val="24"/>
        </w:rPr>
        <w:t xml:space="preserve">idak jarang </w:t>
      </w:r>
      <w:r w:rsidR="00DD493B" w:rsidRPr="00056570">
        <w:rPr>
          <w:rFonts w:ascii="Garamond" w:hAnsi="Garamond" w:cs="Times New Roman"/>
          <w:sz w:val="24"/>
          <w:szCs w:val="24"/>
          <w:lang w:val="en-US"/>
        </w:rPr>
        <w:t>petani yang</w:t>
      </w:r>
      <w:r w:rsidRPr="00056570">
        <w:rPr>
          <w:rFonts w:ascii="Garamond" w:hAnsi="Garamond" w:cs="Times New Roman"/>
          <w:sz w:val="24"/>
          <w:szCs w:val="24"/>
        </w:rPr>
        <w:t xml:space="preserve"> memupuk padi dengan</w:t>
      </w:r>
      <w:r w:rsidR="00DD493B" w:rsidRPr="00056570">
        <w:rPr>
          <w:rFonts w:ascii="Garamond" w:hAnsi="Garamond" w:cs="Times New Roman"/>
          <w:sz w:val="24"/>
          <w:szCs w:val="24"/>
          <w:lang w:val="en-US"/>
        </w:rPr>
        <w:t xml:space="preserve"> cara memupuk</w:t>
      </w:r>
      <w:r w:rsidRPr="00056570">
        <w:rPr>
          <w:rFonts w:ascii="Garamond" w:hAnsi="Garamond" w:cs="Times New Roman"/>
          <w:sz w:val="24"/>
          <w:szCs w:val="24"/>
        </w:rPr>
        <w:t xml:space="preserve"> satu persatu dari batang padi</w:t>
      </w:r>
      <w:r w:rsidR="00DD493B" w:rsidRPr="00056570">
        <w:rPr>
          <w:rFonts w:ascii="Garamond" w:hAnsi="Garamond" w:cs="Times New Roman"/>
          <w:sz w:val="24"/>
          <w:szCs w:val="24"/>
          <w:lang w:val="en-US"/>
        </w:rPr>
        <w:t xml:space="preserve">, yang dalam istilah orang Melayu Sambas disebut dengan </w:t>
      </w:r>
      <w:r w:rsidR="00DD493B" w:rsidRPr="00056570">
        <w:rPr>
          <w:rFonts w:ascii="Garamond" w:hAnsi="Garamond" w:cs="Times New Roman"/>
          <w:i/>
          <w:sz w:val="24"/>
          <w:szCs w:val="24"/>
          <w:lang w:val="en-US"/>
        </w:rPr>
        <w:t>rapun</w:t>
      </w:r>
      <w:r w:rsidRPr="00056570">
        <w:rPr>
          <w:rFonts w:ascii="Garamond" w:hAnsi="Garamond" w:cs="Times New Roman"/>
          <w:sz w:val="24"/>
          <w:szCs w:val="24"/>
        </w:rPr>
        <w:t xml:space="preserve">. Walaupun dari segi waktu lebih lama namun bagi </w:t>
      </w:r>
      <w:r w:rsidR="00DD493B" w:rsidRPr="00056570">
        <w:rPr>
          <w:rFonts w:ascii="Garamond" w:hAnsi="Garamond" w:cs="Times New Roman"/>
          <w:sz w:val="24"/>
          <w:szCs w:val="24"/>
          <w:lang w:val="en-US"/>
        </w:rPr>
        <w:t>orang Melayu Sambas,</w:t>
      </w:r>
      <w:r w:rsidRPr="00056570">
        <w:rPr>
          <w:rFonts w:ascii="Garamond" w:hAnsi="Garamond" w:cs="Times New Roman"/>
          <w:sz w:val="24"/>
          <w:szCs w:val="24"/>
        </w:rPr>
        <w:t xml:space="preserve"> </w:t>
      </w:r>
      <w:r w:rsidR="00DD493B" w:rsidRPr="00056570">
        <w:rPr>
          <w:rFonts w:ascii="Garamond" w:hAnsi="Garamond" w:cs="Times New Roman"/>
          <w:sz w:val="24"/>
          <w:szCs w:val="24"/>
          <w:lang w:val="en-US"/>
        </w:rPr>
        <w:t>pekerjaan</w:t>
      </w:r>
      <w:r w:rsidRPr="00056570">
        <w:rPr>
          <w:rFonts w:ascii="Garamond" w:hAnsi="Garamond" w:cs="Times New Roman"/>
          <w:sz w:val="24"/>
          <w:szCs w:val="24"/>
        </w:rPr>
        <w:t xml:space="preserve"> memupuk satu persatu dari batang padi </w:t>
      </w:r>
      <w:r w:rsidR="00DD493B" w:rsidRPr="00056570">
        <w:rPr>
          <w:rFonts w:ascii="Garamond" w:hAnsi="Garamond" w:cs="Times New Roman"/>
          <w:sz w:val="24"/>
          <w:szCs w:val="24"/>
          <w:lang w:val="en-US"/>
        </w:rPr>
        <w:t>sangat baik</w:t>
      </w:r>
      <w:r w:rsidRPr="00056570">
        <w:rPr>
          <w:rFonts w:ascii="Garamond" w:hAnsi="Garamond" w:cs="Times New Roman"/>
          <w:sz w:val="24"/>
          <w:szCs w:val="24"/>
        </w:rPr>
        <w:t xml:space="preserve"> untuk pertumbuhan padi. Untuk batang padi masyarakat Sambas menyebutnya dengan istilah </w:t>
      </w:r>
      <w:r w:rsidRPr="00056570">
        <w:rPr>
          <w:rFonts w:ascii="Garamond" w:hAnsi="Garamond" w:cs="Times New Roman"/>
          <w:i/>
          <w:sz w:val="24"/>
          <w:szCs w:val="24"/>
        </w:rPr>
        <w:t>rapun</w:t>
      </w:r>
      <w:r w:rsidR="00056570" w:rsidRPr="00056570">
        <w:rPr>
          <w:rFonts w:ascii="Garamond" w:hAnsi="Garamond" w:cs="Times New Roman"/>
          <w:sz w:val="24"/>
          <w:szCs w:val="24"/>
          <w:lang w:val="en-US"/>
        </w:rPr>
        <w:t xml:space="preserve"> (</w:t>
      </w:r>
      <w:r w:rsidR="00056570" w:rsidRPr="00056570">
        <w:rPr>
          <w:rFonts w:ascii="Garamond" w:hAnsi="Garamond"/>
          <w:sz w:val="24"/>
          <w:szCs w:val="24"/>
          <w:lang w:val="en-US"/>
        </w:rPr>
        <w:t>wawancara dengan Bapak Hamid, Ibu Susi dan ibu Naimah, orang Melayu Sambas, 21-22 Juli 2018 di Sambas)</w:t>
      </w:r>
      <w:r w:rsidRPr="00056570">
        <w:rPr>
          <w:rFonts w:ascii="Garamond" w:hAnsi="Garamond" w:cs="Times New Roman"/>
          <w:sz w:val="24"/>
          <w:szCs w:val="24"/>
        </w:rPr>
        <w:t>.</w:t>
      </w:r>
    </w:p>
    <w:p w:rsidR="00480736" w:rsidRPr="00056570" w:rsidRDefault="00480736" w:rsidP="00540939">
      <w:pPr>
        <w:spacing w:after="0" w:line="240" w:lineRule="auto"/>
        <w:ind w:firstLine="720"/>
        <w:jc w:val="both"/>
        <w:rPr>
          <w:rFonts w:ascii="Garamond" w:hAnsi="Garamond" w:cs="Times New Roman"/>
          <w:sz w:val="24"/>
          <w:szCs w:val="24"/>
        </w:rPr>
      </w:pPr>
      <w:r w:rsidRPr="00056570">
        <w:rPr>
          <w:rFonts w:ascii="Garamond" w:hAnsi="Garamond" w:cs="Times New Roman"/>
          <w:sz w:val="24"/>
          <w:szCs w:val="24"/>
        </w:rPr>
        <w:t>Tahapan selanjutnya setelah melakukan pemupukan terhadap padi</w:t>
      </w:r>
      <w:r w:rsidR="00DD493B" w:rsidRPr="00056570">
        <w:rPr>
          <w:rFonts w:ascii="Garamond" w:hAnsi="Garamond" w:cs="Times New Roman"/>
          <w:sz w:val="24"/>
          <w:szCs w:val="24"/>
          <w:lang w:val="en-US"/>
        </w:rPr>
        <w:t>,</w:t>
      </w:r>
      <w:r w:rsidRPr="00056570">
        <w:rPr>
          <w:rFonts w:ascii="Garamond" w:hAnsi="Garamond" w:cs="Times New Roman"/>
          <w:sz w:val="24"/>
          <w:szCs w:val="24"/>
        </w:rPr>
        <w:t xml:space="preserve"> </w:t>
      </w:r>
      <w:r w:rsidR="00DD493B" w:rsidRPr="00056570">
        <w:rPr>
          <w:rFonts w:ascii="Garamond" w:hAnsi="Garamond" w:cs="Times New Roman"/>
          <w:sz w:val="24"/>
          <w:szCs w:val="24"/>
          <w:lang w:val="en-US"/>
        </w:rPr>
        <w:t>petani</w:t>
      </w:r>
      <w:r w:rsidRPr="00056570">
        <w:rPr>
          <w:rFonts w:ascii="Garamond" w:hAnsi="Garamond" w:cs="Times New Roman"/>
          <w:sz w:val="24"/>
          <w:szCs w:val="24"/>
        </w:rPr>
        <w:t xml:space="preserve"> melakukan perawatan padi dari hama dan gulma. Untuk membersihkan hama </w:t>
      </w:r>
      <w:r w:rsidR="00DD493B" w:rsidRPr="00056570">
        <w:rPr>
          <w:rFonts w:ascii="Garamond" w:hAnsi="Garamond" w:cs="Times New Roman"/>
          <w:sz w:val="24"/>
          <w:szCs w:val="24"/>
          <w:lang w:val="en-US"/>
        </w:rPr>
        <w:t xml:space="preserve">yang petani </w:t>
      </w:r>
      <w:r w:rsidRPr="00056570">
        <w:rPr>
          <w:rFonts w:ascii="Garamond" w:hAnsi="Garamond" w:cs="Times New Roman"/>
          <w:sz w:val="24"/>
          <w:szCs w:val="24"/>
        </w:rPr>
        <w:t xml:space="preserve">lakukan </w:t>
      </w:r>
      <w:r w:rsidR="00DD493B" w:rsidRPr="00056570">
        <w:rPr>
          <w:rFonts w:ascii="Garamond" w:hAnsi="Garamond" w:cs="Times New Roman"/>
          <w:sz w:val="24"/>
          <w:szCs w:val="24"/>
          <w:lang w:val="en-US"/>
        </w:rPr>
        <w:t>adalah</w:t>
      </w:r>
      <w:r w:rsidRPr="00056570">
        <w:rPr>
          <w:rFonts w:ascii="Garamond" w:hAnsi="Garamond" w:cs="Times New Roman"/>
          <w:sz w:val="24"/>
          <w:szCs w:val="24"/>
        </w:rPr>
        <w:t xml:space="preserve"> </w:t>
      </w:r>
      <w:r w:rsidR="00DD493B" w:rsidRPr="00056570">
        <w:rPr>
          <w:rFonts w:ascii="Garamond" w:hAnsi="Garamond" w:cs="Times New Roman"/>
          <w:sz w:val="24"/>
          <w:szCs w:val="24"/>
          <w:lang w:val="en-US"/>
        </w:rPr>
        <w:t>m</w:t>
      </w:r>
      <w:r w:rsidRPr="00056570">
        <w:rPr>
          <w:rFonts w:ascii="Garamond" w:hAnsi="Garamond" w:cs="Times New Roman"/>
          <w:sz w:val="24"/>
          <w:szCs w:val="24"/>
        </w:rPr>
        <w:t>enyemprot</w:t>
      </w:r>
      <w:r w:rsidR="00DD493B" w:rsidRPr="00056570">
        <w:rPr>
          <w:rFonts w:ascii="Garamond" w:hAnsi="Garamond" w:cs="Times New Roman"/>
          <w:sz w:val="24"/>
          <w:szCs w:val="24"/>
          <w:lang w:val="en-US"/>
        </w:rPr>
        <w:t>kan</w:t>
      </w:r>
      <w:r w:rsidRPr="00056570">
        <w:rPr>
          <w:rFonts w:ascii="Garamond" w:hAnsi="Garamond" w:cs="Times New Roman"/>
          <w:sz w:val="24"/>
          <w:szCs w:val="24"/>
        </w:rPr>
        <w:t xml:space="preserve"> obat pembunuh hama. Sedangkan untuk pembasmian gulma</w:t>
      </w:r>
      <w:r w:rsidR="00DD493B" w:rsidRPr="00056570">
        <w:rPr>
          <w:rFonts w:ascii="Garamond" w:hAnsi="Garamond" w:cs="Times New Roman"/>
          <w:sz w:val="24"/>
          <w:szCs w:val="24"/>
          <w:lang w:val="en-US"/>
        </w:rPr>
        <w:t xml:space="preserve">, petani Melayu Sambas masih melakukannya </w:t>
      </w:r>
      <w:r w:rsidRPr="00056570">
        <w:rPr>
          <w:rFonts w:ascii="Garamond" w:hAnsi="Garamond" w:cs="Times New Roman"/>
          <w:sz w:val="24"/>
          <w:szCs w:val="24"/>
        </w:rPr>
        <w:t xml:space="preserve">secara tradisional </w:t>
      </w:r>
      <w:r w:rsidR="00DD493B" w:rsidRPr="00056570">
        <w:rPr>
          <w:rFonts w:ascii="Garamond" w:hAnsi="Garamond" w:cs="Times New Roman"/>
          <w:sz w:val="24"/>
          <w:szCs w:val="24"/>
          <w:lang w:val="en-US"/>
        </w:rPr>
        <w:t>dengan cara</w:t>
      </w:r>
      <w:r w:rsidRPr="00056570">
        <w:rPr>
          <w:rFonts w:ascii="Garamond" w:hAnsi="Garamond" w:cs="Times New Roman"/>
          <w:i/>
          <w:sz w:val="24"/>
          <w:szCs w:val="24"/>
        </w:rPr>
        <w:t xml:space="preserve"> merumput</w:t>
      </w:r>
      <w:r w:rsidRPr="00056570">
        <w:rPr>
          <w:rFonts w:ascii="Garamond" w:hAnsi="Garamond" w:cs="Times New Roman"/>
          <w:sz w:val="24"/>
          <w:szCs w:val="24"/>
        </w:rPr>
        <w:t xml:space="preserve">. </w:t>
      </w:r>
      <w:r w:rsidRPr="00056570">
        <w:rPr>
          <w:rFonts w:ascii="Garamond" w:hAnsi="Garamond" w:cs="Times New Roman"/>
          <w:i/>
          <w:iCs/>
          <w:sz w:val="24"/>
          <w:szCs w:val="24"/>
        </w:rPr>
        <w:t>Merumput</w:t>
      </w:r>
      <w:r w:rsidRPr="00056570">
        <w:rPr>
          <w:rFonts w:ascii="Garamond" w:hAnsi="Garamond" w:cs="Times New Roman"/>
          <w:sz w:val="24"/>
          <w:szCs w:val="24"/>
        </w:rPr>
        <w:t xml:space="preserve"> artinya membersihkan rumput dari tanaman padi. Rumput disini </w:t>
      </w:r>
      <w:r w:rsidR="00DD493B" w:rsidRPr="00056570">
        <w:rPr>
          <w:rFonts w:ascii="Garamond" w:hAnsi="Garamond" w:cs="Times New Roman"/>
          <w:sz w:val="24"/>
          <w:szCs w:val="24"/>
          <w:lang w:val="en-US"/>
        </w:rPr>
        <w:lastRenderedPageBreak/>
        <w:t>dianggap sebagai</w:t>
      </w:r>
      <w:r w:rsidRPr="00056570">
        <w:rPr>
          <w:rFonts w:ascii="Garamond" w:hAnsi="Garamond" w:cs="Times New Roman"/>
          <w:sz w:val="24"/>
          <w:szCs w:val="24"/>
        </w:rPr>
        <w:t xml:space="preserve"> gulma atau tanaman yang menganggu pertumbuhan padi. </w:t>
      </w:r>
      <w:r w:rsidR="00DD493B" w:rsidRPr="00056570">
        <w:rPr>
          <w:rFonts w:ascii="Garamond" w:hAnsi="Garamond" w:cs="Times New Roman"/>
          <w:sz w:val="24"/>
          <w:szCs w:val="24"/>
          <w:lang w:val="en-US"/>
        </w:rPr>
        <w:t>Pekerjaan</w:t>
      </w:r>
      <w:r w:rsidRPr="00056570">
        <w:rPr>
          <w:rFonts w:ascii="Garamond" w:hAnsi="Garamond" w:cs="Times New Roman"/>
          <w:sz w:val="24"/>
          <w:szCs w:val="24"/>
        </w:rPr>
        <w:t xml:space="preserve"> merumput biasanya dilakukan oleh kaum perempuan. Selain memerlukan waktu yang lama</w:t>
      </w:r>
      <w:r w:rsidR="00DD493B" w:rsidRPr="00056570">
        <w:rPr>
          <w:rFonts w:ascii="Garamond" w:hAnsi="Garamond" w:cs="Times New Roman"/>
          <w:sz w:val="24"/>
          <w:szCs w:val="24"/>
          <w:lang w:val="en-US"/>
        </w:rPr>
        <w:t>,</w:t>
      </w:r>
      <w:r w:rsidRPr="00056570">
        <w:rPr>
          <w:rFonts w:ascii="Garamond" w:hAnsi="Garamond" w:cs="Times New Roman"/>
          <w:sz w:val="24"/>
          <w:szCs w:val="24"/>
        </w:rPr>
        <w:t xml:space="preserve"> merumput juga memerlukan tenaga yang ekstra. Karena dalam proses merumput </w:t>
      </w:r>
      <w:r w:rsidR="00DD493B" w:rsidRPr="00056570">
        <w:rPr>
          <w:rFonts w:ascii="Garamond" w:hAnsi="Garamond" w:cs="Times New Roman"/>
          <w:sz w:val="24"/>
          <w:szCs w:val="24"/>
          <w:lang w:val="en-US"/>
        </w:rPr>
        <w:t>seorang petani</w:t>
      </w:r>
      <w:r w:rsidRPr="00056570">
        <w:rPr>
          <w:rFonts w:ascii="Garamond" w:hAnsi="Garamond" w:cs="Times New Roman"/>
          <w:sz w:val="24"/>
          <w:szCs w:val="24"/>
        </w:rPr>
        <w:t xml:space="preserve"> harus me</w:t>
      </w:r>
      <w:r w:rsidR="00DD493B" w:rsidRPr="00056570">
        <w:rPr>
          <w:rFonts w:ascii="Garamond" w:hAnsi="Garamond" w:cs="Times New Roman"/>
          <w:sz w:val="24"/>
          <w:szCs w:val="24"/>
          <w:lang w:val="en-US"/>
        </w:rPr>
        <w:t>mbungkuk</w:t>
      </w:r>
      <w:r w:rsidRPr="00056570">
        <w:rPr>
          <w:rFonts w:ascii="Garamond" w:hAnsi="Garamond" w:cs="Times New Roman"/>
          <w:sz w:val="24"/>
          <w:szCs w:val="24"/>
        </w:rPr>
        <w:t>kan badan. Selain itu, berjalan</w:t>
      </w:r>
      <w:r w:rsidR="00DD493B" w:rsidRPr="00056570">
        <w:rPr>
          <w:rFonts w:ascii="Garamond" w:hAnsi="Garamond" w:cs="Times New Roman"/>
          <w:sz w:val="24"/>
          <w:szCs w:val="24"/>
          <w:lang w:val="en-US"/>
        </w:rPr>
        <w:t xml:space="preserve"> mesti hati-hati,</w:t>
      </w:r>
      <w:r w:rsidRPr="00056570">
        <w:rPr>
          <w:rFonts w:ascii="Garamond" w:hAnsi="Garamond" w:cs="Times New Roman"/>
          <w:sz w:val="24"/>
          <w:szCs w:val="24"/>
        </w:rPr>
        <w:t xml:space="preserve"> karena jika salah</w:t>
      </w:r>
      <w:r w:rsidR="00DD493B" w:rsidRPr="00056570">
        <w:rPr>
          <w:rFonts w:ascii="Garamond" w:hAnsi="Garamond" w:cs="Times New Roman"/>
          <w:sz w:val="24"/>
          <w:szCs w:val="24"/>
          <w:lang w:val="en-US"/>
        </w:rPr>
        <w:t xml:space="preserve"> sedikit saja, ada kemungkinan</w:t>
      </w:r>
      <w:r w:rsidRPr="00056570">
        <w:rPr>
          <w:rFonts w:ascii="Garamond" w:hAnsi="Garamond" w:cs="Times New Roman"/>
          <w:sz w:val="24"/>
          <w:szCs w:val="24"/>
        </w:rPr>
        <w:t xml:space="preserve"> padi akan terinjak</w:t>
      </w:r>
      <w:r w:rsidR="00056570" w:rsidRPr="00056570">
        <w:rPr>
          <w:rFonts w:ascii="Garamond" w:hAnsi="Garamond" w:cs="Times New Roman"/>
          <w:sz w:val="24"/>
          <w:szCs w:val="24"/>
          <w:lang w:val="en-US"/>
        </w:rPr>
        <w:t xml:space="preserve"> (</w:t>
      </w:r>
      <w:r w:rsidR="00056570" w:rsidRPr="00056570">
        <w:rPr>
          <w:rFonts w:ascii="Garamond" w:hAnsi="Garamond"/>
          <w:sz w:val="24"/>
          <w:szCs w:val="24"/>
          <w:lang w:val="en-US"/>
        </w:rPr>
        <w:t>wawancara dengan Bapak Hamid, Ibu Susi dan ibu Naimah, orang Melayu Sambas, 21-22 Juli 2018 di Sambas)</w:t>
      </w:r>
      <w:r w:rsidRPr="00056570">
        <w:rPr>
          <w:rFonts w:ascii="Garamond" w:hAnsi="Garamond" w:cs="Times New Roman"/>
          <w:sz w:val="24"/>
          <w:szCs w:val="24"/>
        </w:rPr>
        <w:t xml:space="preserve">. </w:t>
      </w:r>
    </w:p>
    <w:p w:rsidR="009F02B1" w:rsidRPr="00056570" w:rsidRDefault="00DD493B" w:rsidP="00540939">
      <w:pPr>
        <w:tabs>
          <w:tab w:val="center" w:pos="5233"/>
        </w:tabs>
        <w:spacing w:after="0" w:line="240" w:lineRule="auto"/>
        <w:ind w:firstLine="720"/>
        <w:jc w:val="both"/>
        <w:rPr>
          <w:rFonts w:ascii="Garamond" w:hAnsi="Garamond" w:cs="Times New Roman"/>
          <w:color w:val="FF0000"/>
          <w:sz w:val="24"/>
          <w:szCs w:val="24"/>
        </w:rPr>
      </w:pPr>
      <w:r w:rsidRPr="00056570">
        <w:rPr>
          <w:rFonts w:ascii="Garamond" w:hAnsi="Garamond" w:cs="Times New Roman"/>
          <w:sz w:val="24"/>
          <w:szCs w:val="24"/>
          <w:lang w:val="en-US"/>
        </w:rPr>
        <w:t>T</w:t>
      </w:r>
      <w:r w:rsidR="00480736" w:rsidRPr="00056570">
        <w:rPr>
          <w:rFonts w:ascii="Garamond" w:hAnsi="Garamond" w:cs="Times New Roman"/>
          <w:sz w:val="24"/>
          <w:szCs w:val="24"/>
        </w:rPr>
        <w:t>ahap</w:t>
      </w:r>
      <w:r w:rsidRPr="00056570">
        <w:rPr>
          <w:rFonts w:ascii="Garamond" w:hAnsi="Garamond" w:cs="Times New Roman"/>
          <w:sz w:val="24"/>
          <w:szCs w:val="24"/>
          <w:lang w:val="en-US"/>
        </w:rPr>
        <w:t>an</w:t>
      </w:r>
      <w:r w:rsidR="00480736" w:rsidRPr="00056570">
        <w:rPr>
          <w:rFonts w:ascii="Garamond" w:hAnsi="Garamond" w:cs="Times New Roman"/>
          <w:sz w:val="24"/>
          <w:szCs w:val="24"/>
        </w:rPr>
        <w:t xml:space="preserve"> terakhir yang paling ditunggu-tunggu oleh </w:t>
      </w:r>
      <w:r w:rsidRPr="00056570">
        <w:rPr>
          <w:rFonts w:ascii="Garamond" w:hAnsi="Garamond" w:cs="Times New Roman"/>
          <w:sz w:val="24"/>
          <w:szCs w:val="24"/>
          <w:lang w:val="en-US"/>
        </w:rPr>
        <w:t>petani Melayu Sambas</w:t>
      </w:r>
      <w:r w:rsidR="00480736" w:rsidRPr="00056570">
        <w:rPr>
          <w:rFonts w:ascii="Garamond" w:hAnsi="Garamond" w:cs="Times New Roman"/>
          <w:sz w:val="24"/>
          <w:szCs w:val="24"/>
        </w:rPr>
        <w:t xml:space="preserve"> a</w:t>
      </w:r>
      <w:r w:rsidRPr="00056570">
        <w:rPr>
          <w:rFonts w:ascii="Garamond" w:hAnsi="Garamond" w:cs="Times New Roman"/>
          <w:sz w:val="24"/>
          <w:szCs w:val="24"/>
          <w:lang w:val="en-US"/>
        </w:rPr>
        <w:t>da</w:t>
      </w:r>
      <w:r w:rsidR="00480736" w:rsidRPr="00056570">
        <w:rPr>
          <w:rFonts w:ascii="Garamond" w:hAnsi="Garamond" w:cs="Times New Roman"/>
          <w:sz w:val="24"/>
          <w:szCs w:val="24"/>
        </w:rPr>
        <w:t xml:space="preserve">lah </w:t>
      </w:r>
      <w:r w:rsidRPr="00056570">
        <w:rPr>
          <w:rFonts w:ascii="Garamond" w:hAnsi="Garamond" w:cs="Times New Roman"/>
          <w:sz w:val="24"/>
          <w:szCs w:val="24"/>
          <w:lang w:val="en-US"/>
        </w:rPr>
        <w:t xml:space="preserve">masa </w:t>
      </w:r>
      <w:r w:rsidR="00480736" w:rsidRPr="00056570">
        <w:rPr>
          <w:rFonts w:ascii="Garamond" w:hAnsi="Garamond" w:cs="Times New Roman"/>
          <w:sz w:val="24"/>
          <w:szCs w:val="24"/>
        </w:rPr>
        <w:t xml:space="preserve">panen atau dalam </w:t>
      </w:r>
      <w:r w:rsidRPr="00056570">
        <w:rPr>
          <w:rFonts w:ascii="Garamond" w:hAnsi="Garamond" w:cs="Times New Roman"/>
          <w:sz w:val="24"/>
          <w:szCs w:val="24"/>
          <w:lang w:val="en-US"/>
        </w:rPr>
        <w:t>istilah</w:t>
      </w:r>
      <w:r w:rsidR="00480736" w:rsidRPr="00056570">
        <w:rPr>
          <w:rFonts w:ascii="Garamond" w:hAnsi="Garamond" w:cs="Times New Roman"/>
          <w:sz w:val="24"/>
          <w:szCs w:val="24"/>
        </w:rPr>
        <w:t xml:space="preserve"> Sambas disebut </w:t>
      </w:r>
      <w:r w:rsidR="00480736" w:rsidRPr="00056570">
        <w:rPr>
          <w:rFonts w:ascii="Garamond" w:hAnsi="Garamond" w:cs="Times New Roman"/>
          <w:i/>
          <w:sz w:val="24"/>
          <w:szCs w:val="24"/>
        </w:rPr>
        <w:t>beranyi</w:t>
      </w:r>
      <w:r w:rsidR="00480736" w:rsidRPr="00056570">
        <w:rPr>
          <w:rFonts w:ascii="Garamond" w:hAnsi="Garamond" w:cs="Times New Roman"/>
          <w:sz w:val="24"/>
          <w:szCs w:val="24"/>
        </w:rPr>
        <w:t xml:space="preserve">. </w:t>
      </w:r>
      <w:r w:rsidR="00480736" w:rsidRPr="00056570">
        <w:rPr>
          <w:rFonts w:ascii="Garamond" w:hAnsi="Garamond" w:cs="Times New Roman"/>
          <w:i/>
          <w:sz w:val="24"/>
          <w:szCs w:val="24"/>
        </w:rPr>
        <w:t xml:space="preserve">Beranyi </w:t>
      </w:r>
      <w:r w:rsidR="00480736" w:rsidRPr="00056570">
        <w:rPr>
          <w:rFonts w:ascii="Garamond" w:hAnsi="Garamond" w:cs="Times New Roman"/>
          <w:sz w:val="24"/>
          <w:szCs w:val="24"/>
        </w:rPr>
        <w:t xml:space="preserve">bagi </w:t>
      </w:r>
      <w:r w:rsidRPr="00056570">
        <w:rPr>
          <w:rFonts w:ascii="Garamond" w:hAnsi="Garamond" w:cs="Times New Roman"/>
          <w:sz w:val="24"/>
          <w:szCs w:val="24"/>
          <w:lang w:val="en-US"/>
        </w:rPr>
        <w:t>orang</w:t>
      </w:r>
      <w:r w:rsidR="00480736" w:rsidRPr="00056570">
        <w:rPr>
          <w:rFonts w:ascii="Garamond" w:hAnsi="Garamond" w:cs="Times New Roman"/>
          <w:sz w:val="24"/>
          <w:szCs w:val="24"/>
        </w:rPr>
        <w:t xml:space="preserve"> </w:t>
      </w:r>
      <w:r w:rsidRPr="00056570">
        <w:rPr>
          <w:rFonts w:ascii="Garamond" w:hAnsi="Garamond" w:cs="Times New Roman"/>
          <w:sz w:val="24"/>
          <w:szCs w:val="24"/>
        </w:rPr>
        <w:t xml:space="preserve">Melayu </w:t>
      </w:r>
      <w:r w:rsidR="00480736" w:rsidRPr="00056570">
        <w:rPr>
          <w:rFonts w:ascii="Garamond" w:hAnsi="Garamond" w:cs="Times New Roman"/>
          <w:sz w:val="24"/>
          <w:szCs w:val="24"/>
        </w:rPr>
        <w:t xml:space="preserve">Sambas </w:t>
      </w:r>
      <w:r w:rsidRPr="00056570">
        <w:rPr>
          <w:rFonts w:ascii="Garamond" w:hAnsi="Garamond" w:cs="Times New Roman"/>
          <w:sz w:val="24"/>
          <w:szCs w:val="24"/>
          <w:lang w:val="en-US"/>
        </w:rPr>
        <w:t xml:space="preserve">merupakan </w:t>
      </w:r>
      <w:r w:rsidR="00480736" w:rsidRPr="00056570">
        <w:rPr>
          <w:rFonts w:ascii="Garamond" w:hAnsi="Garamond" w:cs="Times New Roman"/>
          <w:sz w:val="24"/>
          <w:szCs w:val="24"/>
        </w:rPr>
        <w:t>momen yang paling ditunggu</w:t>
      </w:r>
      <w:r w:rsidRPr="00056570">
        <w:rPr>
          <w:rFonts w:ascii="Garamond" w:hAnsi="Garamond" w:cs="Times New Roman"/>
          <w:sz w:val="24"/>
          <w:szCs w:val="24"/>
          <w:lang w:val="en-US"/>
        </w:rPr>
        <w:t>.</w:t>
      </w:r>
      <w:r w:rsidR="00F6717D" w:rsidRPr="00056570">
        <w:rPr>
          <w:rFonts w:ascii="Garamond" w:hAnsi="Garamond" w:cs="Times New Roman"/>
          <w:sz w:val="24"/>
          <w:szCs w:val="24"/>
          <w:lang w:val="en-US"/>
        </w:rPr>
        <w:t xml:space="preserve"> Memanen padi, tidak boleh ditunda-tunda, karena seperti dijelaskan oleh informan penelitian ini, kuantitas</w:t>
      </w:r>
      <w:r w:rsidR="00480736" w:rsidRPr="00056570">
        <w:rPr>
          <w:rFonts w:ascii="Garamond" w:hAnsi="Garamond" w:cs="Times New Roman"/>
          <w:sz w:val="24"/>
          <w:szCs w:val="24"/>
        </w:rPr>
        <w:t xml:space="preserve"> padi</w:t>
      </w:r>
      <w:r w:rsidR="00F6717D" w:rsidRPr="00056570">
        <w:rPr>
          <w:rFonts w:ascii="Garamond" w:hAnsi="Garamond" w:cs="Times New Roman"/>
          <w:sz w:val="24"/>
          <w:szCs w:val="24"/>
          <w:lang w:val="en-US"/>
        </w:rPr>
        <w:t xml:space="preserve"> yag dipanen</w:t>
      </w:r>
      <w:r w:rsidR="00480736" w:rsidRPr="00056570">
        <w:rPr>
          <w:rFonts w:ascii="Garamond" w:hAnsi="Garamond" w:cs="Times New Roman"/>
          <w:sz w:val="24"/>
          <w:szCs w:val="24"/>
        </w:rPr>
        <w:t xml:space="preserve"> bisa berkurang dika</w:t>
      </w:r>
      <w:r w:rsidR="00F6717D" w:rsidRPr="00056570">
        <w:rPr>
          <w:rFonts w:ascii="Garamond" w:hAnsi="Garamond" w:cs="Times New Roman"/>
          <w:sz w:val="24"/>
          <w:szCs w:val="24"/>
          <w:lang w:val="en-US"/>
        </w:rPr>
        <w:t>r</w:t>
      </w:r>
      <w:r w:rsidR="00480736" w:rsidRPr="00056570">
        <w:rPr>
          <w:rFonts w:ascii="Garamond" w:hAnsi="Garamond" w:cs="Times New Roman"/>
          <w:sz w:val="24"/>
          <w:szCs w:val="24"/>
        </w:rPr>
        <w:t xml:space="preserve">enakan hama seperti, tikus, burung pipit, bahkan ayam. </w:t>
      </w:r>
      <w:r w:rsidR="00F6717D" w:rsidRPr="00056570">
        <w:rPr>
          <w:rFonts w:ascii="Garamond" w:hAnsi="Garamond" w:cs="Times New Roman"/>
          <w:i/>
          <w:sz w:val="24"/>
          <w:szCs w:val="24"/>
          <w:lang w:val="en-US"/>
        </w:rPr>
        <w:t>B</w:t>
      </w:r>
      <w:r w:rsidR="00480736" w:rsidRPr="00056570">
        <w:rPr>
          <w:rFonts w:ascii="Garamond" w:hAnsi="Garamond" w:cs="Times New Roman"/>
          <w:i/>
          <w:sz w:val="24"/>
          <w:szCs w:val="24"/>
        </w:rPr>
        <w:t xml:space="preserve">eranyi </w:t>
      </w:r>
      <w:r w:rsidR="00F6717D" w:rsidRPr="00056570">
        <w:rPr>
          <w:rFonts w:ascii="Garamond" w:hAnsi="Garamond" w:cs="Times New Roman"/>
          <w:sz w:val="24"/>
          <w:szCs w:val="24"/>
          <w:lang w:val="en-US"/>
        </w:rPr>
        <w:t>dilakukan orang Melayu Sambas dengan mengikuti tahapan sebagai berikut:</w:t>
      </w:r>
      <w:r w:rsidR="00480736" w:rsidRPr="00056570">
        <w:rPr>
          <w:rFonts w:ascii="Garamond" w:hAnsi="Garamond" w:cs="Times New Roman"/>
          <w:sz w:val="24"/>
          <w:szCs w:val="24"/>
        </w:rPr>
        <w:t xml:space="preserve"> </w:t>
      </w:r>
      <w:r w:rsidR="00F6717D" w:rsidRPr="00056570">
        <w:rPr>
          <w:rFonts w:ascii="Garamond" w:hAnsi="Garamond" w:cs="Times New Roman"/>
          <w:i/>
          <w:sz w:val="24"/>
          <w:szCs w:val="24"/>
          <w:lang w:val="en-US"/>
        </w:rPr>
        <w:t>p</w:t>
      </w:r>
      <w:r w:rsidR="00480736" w:rsidRPr="00056570">
        <w:rPr>
          <w:rFonts w:ascii="Garamond" w:hAnsi="Garamond" w:cs="Times New Roman"/>
          <w:i/>
          <w:sz w:val="24"/>
          <w:szCs w:val="24"/>
        </w:rPr>
        <w:t>ertama</w:t>
      </w:r>
      <w:r w:rsidR="00480736" w:rsidRPr="00056570">
        <w:rPr>
          <w:rFonts w:ascii="Garamond" w:hAnsi="Garamond" w:cs="Times New Roman"/>
          <w:sz w:val="24"/>
          <w:szCs w:val="24"/>
        </w:rPr>
        <w:t xml:space="preserve">, dengan cara menggunakan </w:t>
      </w:r>
      <w:r w:rsidR="00480736" w:rsidRPr="00056570">
        <w:rPr>
          <w:rFonts w:ascii="Garamond" w:hAnsi="Garamond" w:cs="Times New Roman"/>
          <w:i/>
          <w:sz w:val="24"/>
          <w:szCs w:val="24"/>
        </w:rPr>
        <w:t xml:space="preserve">kattam </w:t>
      </w:r>
      <w:r w:rsidR="00480736" w:rsidRPr="00056570">
        <w:rPr>
          <w:rFonts w:ascii="Garamond" w:hAnsi="Garamond" w:cs="Times New Roman"/>
          <w:sz w:val="24"/>
          <w:szCs w:val="24"/>
        </w:rPr>
        <w:t xml:space="preserve">atau </w:t>
      </w:r>
      <w:r w:rsidR="00480736" w:rsidRPr="00056570">
        <w:rPr>
          <w:rFonts w:ascii="Garamond" w:hAnsi="Garamond" w:cs="Times New Roman"/>
          <w:i/>
          <w:sz w:val="24"/>
          <w:szCs w:val="24"/>
        </w:rPr>
        <w:t>pengetam</w:t>
      </w:r>
      <w:r w:rsidR="00480736" w:rsidRPr="00056570">
        <w:rPr>
          <w:rFonts w:ascii="Garamond" w:hAnsi="Garamond" w:cs="Times New Roman"/>
          <w:sz w:val="24"/>
          <w:szCs w:val="24"/>
        </w:rPr>
        <w:t xml:space="preserve">. </w:t>
      </w:r>
      <w:r w:rsidR="00F6717D" w:rsidRPr="00056570">
        <w:rPr>
          <w:rFonts w:ascii="Garamond" w:hAnsi="Garamond" w:cs="Times New Roman"/>
          <w:sz w:val="24"/>
          <w:szCs w:val="24"/>
          <w:lang w:val="en-US"/>
        </w:rPr>
        <w:t xml:space="preserve">Meski terkesan tradisional, namun </w:t>
      </w:r>
      <w:r w:rsidR="00480736" w:rsidRPr="00056570">
        <w:rPr>
          <w:rFonts w:ascii="Garamond" w:hAnsi="Garamond" w:cs="Times New Roman"/>
          <w:sz w:val="24"/>
          <w:szCs w:val="24"/>
        </w:rPr>
        <w:t xml:space="preserve">sampai saat ini </w:t>
      </w:r>
      <w:r w:rsidR="00F6717D" w:rsidRPr="00056570">
        <w:rPr>
          <w:rFonts w:ascii="Garamond" w:hAnsi="Garamond" w:cs="Times New Roman"/>
          <w:sz w:val="24"/>
          <w:szCs w:val="24"/>
          <w:lang w:val="en-US"/>
        </w:rPr>
        <w:t xml:space="preserve">cara tersebut </w:t>
      </w:r>
      <w:r w:rsidR="00480736" w:rsidRPr="00056570">
        <w:rPr>
          <w:rFonts w:ascii="Garamond" w:hAnsi="Garamond" w:cs="Times New Roman"/>
          <w:sz w:val="24"/>
          <w:szCs w:val="24"/>
        </w:rPr>
        <w:t xml:space="preserve">masih banyak </w:t>
      </w:r>
      <w:r w:rsidR="00F6717D" w:rsidRPr="00056570">
        <w:rPr>
          <w:rFonts w:ascii="Garamond" w:hAnsi="Garamond" w:cs="Times New Roman"/>
          <w:sz w:val="24"/>
          <w:szCs w:val="24"/>
          <w:lang w:val="en-US"/>
        </w:rPr>
        <w:t>digunakan oleh petani</w:t>
      </w:r>
      <w:r w:rsidR="00480736" w:rsidRPr="00056570">
        <w:rPr>
          <w:rFonts w:ascii="Garamond" w:hAnsi="Garamond" w:cs="Times New Roman"/>
          <w:sz w:val="24"/>
          <w:szCs w:val="24"/>
        </w:rPr>
        <w:t xml:space="preserve"> </w:t>
      </w:r>
      <w:r w:rsidR="00F6717D" w:rsidRPr="00056570">
        <w:rPr>
          <w:rFonts w:ascii="Garamond" w:hAnsi="Garamond" w:cs="Times New Roman"/>
          <w:sz w:val="24"/>
          <w:szCs w:val="24"/>
        </w:rPr>
        <w:t xml:space="preserve">Melayu </w:t>
      </w:r>
      <w:r w:rsidR="00F6717D" w:rsidRPr="00056570">
        <w:rPr>
          <w:rFonts w:ascii="Garamond" w:hAnsi="Garamond" w:cs="Times New Roman"/>
          <w:sz w:val="24"/>
          <w:szCs w:val="24"/>
          <w:lang w:val="en-US"/>
        </w:rPr>
        <w:t>Sambas</w:t>
      </w:r>
      <w:r w:rsidR="00480736" w:rsidRPr="00056570">
        <w:rPr>
          <w:rFonts w:ascii="Garamond" w:hAnsi="Garamond" w:cs="Times New Roman"/>
          <w:sz w:val="24"/>
          <w:szCs w:val="24"/>
        </w:rPr>
        <w:t xml:space="preserve">. </w:t>
      </w:r>
      <w:r w:rsidR="00480736" w:rsidRPr="00056570">
        <w:rPr>
          <w:rFonts w:ascii="Garamond" w:hAnsi="Garamond" w:cs="Times New Roman"/>
          <w:i/>
          <w:sz w:val="24"/>
          <w:szCs w:val="24"/>
        </w:rPr>
        <w:t>Mengatam</w:t>
      </w:r>
      <w:r w:rsidR="00480736" w:rsidRPr="00056570">
        <w:rPr>
          <w:rFonts w:ascii="Garamond" w:hAnsi="Garamond" w:cs="Times New Roman"/>
          <w:sz w:val="24"/>
          <w:szCs w:val="24"/>
        </w:rPr>
        <w:t xml:space="preserve"> padi dilakukan dengan cara memisahkan padi dari tangkai padi atau </w:t>
      </w:r>
      <w:r w:rsidR="00F6717D" w:rsidRPr="00056570">
        <w:rPr>
          <w:rFonts w:ascii="Garamond" w:hAnsi="Garamond" w:cs="Times New Roman"/>
          <w:sz w:val="24"/>
          <w:szCs w:val="24"/>
          <w:lang w:val="en-US"/>
        </w:rPr>
        <w:t>sebagian meny</w:t>
      </w:r>
      <w:r w:rsidR="00480736" w:rsidRPr="00056570">
        <w:rPr>
          <w:rFonts w:ascii="Garamond" w:hAnsi="Garamond" w:cs="Times New Roman"/>
          <w:sz w:val="24"/>
          <w:szCs w:val="24"/>
        </w:rPr>
        <w:t>ebut</w:t>
      </w:r>
      <w:r w:rsidR="00F6717D" w:rsidRPr="00056570">
        <w:rPr>
          <w:rFonts w:ascii="Garamond" w:hAnsi="Garamond" w:cs="Times New Roman"/>
          <w:sz w:val="24"/>
          <w:szCs w:val="24"/>
          <w:lang w:val="en-US"/>
        </w:rPr>
        <w:t>nya</w:t>
      </w:r>
      <w:r w:rsidR="00480736" w:rsidRPr="00056570">
        <w:rPr>
          <w:rFonts w:ascii="Garamond" w:hAnsi="Garamond" w:cs="Times New Roman"/>
          <w:sz w:val="24"/>
          <w:szCs w:val="24"/>
        </w:rPr>
        <w:t xml:space="preserve"> </w:t>
      </w:r>
      <w:r w:rsidR="00480736" w:rsidRPr="00056570">
        <w:rPr>
          <w:rFonts w:ascii="Garamond" w:hAnsi="Garamond" w:cs="Times New Roman"/>
          <w:i/>
          <w:sz w:val="24"/>
          <w:szCs w:val="24"/>
        </w:rPr>
        <w:t>dituai</w:t>
      </w:r>
      <w:r w:rsidR="00F6717D" w:rsidRPr="00056570">
        <w:rPr>
          <w:rFonts w:ascii="Garamond" w:hAnsi="Garamond" w:cs="Times New Roman"/>
          <w:sz w:val="24"/>
          <w:szCs w:val="24"/>
          <w:lang w:val="en-US"/>
        </w:rPr>
        <w:t>;</w:t>
      </w:r>
      <w:r w:rsidR="00480736" w:rsidRPr="00056570">
        <w:rPr>
          <w:rFonts w:ascii="Garamond" w:hAnsi="Garamond" w:cs="Times New Roman"/>
          <w:sz w:val="24"/>
          <w:szCs w:val="24"/>
        </w:rPr>
        <w:t xml:space="preserve"> </w:t>
      </w:r>
      <w:r w:rsidR="00F6717D" w:rsidRPr="00056570">
        <w:rPr>
          <w:rFonts w:ascii="Garamond" w:hAnsi="Garamond" w:cs="Times New Roman"/>
          <w:i/>
          <w:sz w:val="24"/>
          <w:szCs w:val="24"/>
          <w:lang w:val="en-US"/>
        </w:rPr>
        <w:t>k</w:t>
      </w:r>
      <w:r w:rsidR="00480736" w:rsidRPr="00056570">
        <w:rPr>
          <w:rFonts w:ascii="Garamond" w:hAnsi="Garamond" w:cs="Times New Roman"/>
          <w:i/>
          <w:sz w:val="24"/>
          <w:szCs w:val="24"/>
        </w:rPr>
        <w:t>edua</w:t>
      </w:r>
      <w:r w:rsidR="00480736" w:rsidRPr="00056570">
        <w:rPr>
          <w:rFonts w:ascii="Garamond" w:hAnsi="Garamond" w:cs="Times New Roman"/>
          <w:sz w:val="24"/>
          <w:szCs w:val="24"/>
        </w:rPr>
        <w:t xml:space="preserve">, dengan cara menggunakan </w:t>
      </w:r>
      <w:r w:rsidR="00480736" w:rsidRPr="00056570">
        <w:rPr>
          <w:rFonts w:ascii="Garamond" w:hAnsi="Garamond" w:cs="Times New Roman"/>
          <w:i/>
          <w:sz w:val="24"/>
          <w:szCs w:val="24"/>
        </w:rPr>
        <w:t xml:space="preserve">pengampok </w:t>
      </w:r>
      <w:r w:rsidR="00480736" w:rsidRPr="00056570">
        <w:rPr>
          <w:rFonts w:ascii="Garamond" w:hAnsi="Garamond" w:cs="Times New Roman"/>
          <w:sz w:val="24"/>
          <w:szCs w:val="24"/>
        </w:rPr>
        <w:t>yaitu dengan memukulkan batang padi sehingga padi terpisah dari tangkai</w:t>
      </w:r>
      <w:r w:rsidR="00056570" w:rsidRPr="00056570">
        <w:rPr>
          <w:rFonts w:ascii="Garamond" w:hAnsi="Garamond" w:cs="Times New Roman"/>
          <w:sz w:val="24"/>
          <w:szCs w:val="24"/>
          <w:lang w:val="en-US"/>
        </w:rPr>
        <w:t xml:space="preserve"> (</w:t>
      </w:r>
      <w:r w:rsidR="00056570" w:rsidRPr="00056570">
        <w:rPr>
          <w:rFonts w:ascii="Garamond" w:hAnsi="Garamond"/>
          <w:sz w:val="24"/>
          <w:szCs w:val="24"/>
          <w:lang w:val="en-US"/>
        </w:rPr>
        <w:t>wawancara dengan Bapak Hamid, Ibu Susi dan ibu Naimah, orang Melayu Sambas, 21-22 Juli 2018 di Sambas)</w:t>
      </w:r>
      <w:r w:rsidR="00480736" w:rsidRPr="00056570">
        <w:rPr>
          <w:rFonts w:ascii="Garamond" w:hAnsi="Garamond" w:cs="Times New Roman"/>
          <w:sz w:val="24"/>
          <w:szCs w:val="24"/>
        </w:rPr>
        <w:t>.</w:t>
      </w:r>
    </w:p>
    <w:p w:rsidR="009F02B1" w:rsidRPr="00056570" w:rsidRDefault="009F02B1" w:rsidP="00540939">
      <w:pPr>
        <w:tabs>
          <w:tab w:val="center" w:pos="5233"/>
        </w:tabs>
        <w:spacing w:after="0" w:line="240" w:lineRule="auto"/>
        <w:ind w:firstLine="720"/>
        <w:jc w:val="both"/>
        <w:rPr>
          <w:rFonts w:ascii="Garamond" w:hAnsi="Garamond" w:cs="Times New Roman"/>
          <w:color w:val="FF0000"/>
          <w:sz w:val="24"/>
          <w:szCs w:val="24"/>
        </w:rPr>
      </w:pPr>
    </w:p>
    <w:p w:rsidR="00F6717D" w:rsidRPr="00056570" w:rsidRDefault="00F6717D" w:rsidP="00F6717D">
      <w:pPr>
        <w:tabs>
          <w:tab w:val="center" w:pos="5233"/>
        </w:tabs>
        <w:spacing w:after="0" w:line="240" w:lineRule="auto"/>
        <w:jc w:val="both"/>
        <w:rPr>
          <w:rFonts w:ascii="Garamond" w:hAnsi="Garamond" w:cs="Times New Roman"/>
          <w:b/>
          <w:sz w:val="24"/>
          <w:szCs w:val="24"/>
          <w:lang w:val="en-US"/>
        </w:rPr>
      </w:pPr>
      <w:r w:rsidRPr="00056570">
        <w:rPr>
          <w:rFonts w:ascii="Garamond" w:hAnsi="Garamond" w:cs="Times New Roman"/>
          <w:b/>
          <w:sz w:val="24"/>
          <w:szCs w:val="24"/>
          <w:lang w:val="en-US"/>
        </w:rPr>
        <w:t xml:space="preserve">Etos Kerja </w:t>
      </w:r>
      <w:r w:rsidR="00C21EE2" w:rsidRPr="00056570">
        <w:rPr>
          <w:rFonts w:ascii="Garamond" w:hAnsi="Garamond" w:cs="Times New Roman"/>
          <w:b/>
          <w:sz w:val="24"/>
          <w:szCs w:val="24"/>
          <w:lang w:val="en-US"/>
        </w:rPr>
        <w:t xml:space="preserve">Petani </w:t>
      </w:r>
      <w:r w:rsidRPr="00056570">
        <w:rPr>
          <w:rFonts w:ascii="Garamond" w:hAnsi="Garamond" w:cs="Times New Roman"/>
          <w:b/>
          <w:sz w:val="24"/>
          <w:szCs w:val="24"/>
          <w:lang w:val="en-US"/>
        </w:rPr>
        <w:t>Perempuan Melayu Sambas</w:t>
      </w:r>
    </w:p>
    <w:p w:rsidR="00C21EE2" w:rsidRPr="00056570" w:rsidRDefault="00C21EE2" w:rsidP="00C21EE2">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Secara umum, sejauh yang peneliti amati, p</w:t>
      </w:r>
      <w:r w:rsidR="00F6717D" w:rsidRPr="00056570">
        <w:rPr>
          <w:rFonts w:ascii="Garamond" w:hAnsi="Garamond" w:cstheme="minorHAnsi"/>
          <w:sz w:val="24"/>
          <w:szCs w:val="24"/>
          <w:lang w:val="en-US"/>
        </w:rPr>
        <w:t>erempuan</w:t>
      </w:r>
      <w:r w:rsidR="00292234" w:rsidRPr="00056570">
        <w:rPr>
          <w:rFonts w:ascii="Garamond" w:hAnsi="Garamond" w:cstheme="minorHAnsi"/>
          <w:sz w:val="24"/>
          <w:szCs w:val="24"/>
          <w:lang w:val="en-US"/>
        </w:rPr>
        <w:t xml:space="preserve"> Melayu Sambas punya etos kerja yang tinggi. Hal ini nampak dalam keseharian </w:t>
      </w:r>
      <w:r w:rsidRPr="00056570">
        <w:rPr>
          <w:rFonts w:ascii="Garamond" w:hAnsi="Garamond" w:cstheme="minorHAnsi"/>
          <w:sz w:val="24"/>
          <w:szCs w:val="24"/>
          <w:lang w:val="en-US"/>
        </w:rPr>
        <w:t xml:space="preserve">kaum perempuan </w:t>
      </w:r>
      <w:r w:rsidR="00292234" w:rsidRPr="00056570">
        <w:rPr>
          <w:rFonts w:ascii="Garamond" w:hAnsi="Garamond" w:cstheme="minorHAnsi"/>
          <w:sz w:val="24"/>
          <w:szCs w:val="24"/>
          <w:lang w:val="en-US"/>
        </w:rPr>
        <w:t xml:space="preserve">Melayu Sambas. </w:t>
      </w:r>
      <w:r w:rsidRPr="00056570">
        <w:rPr>
          <w:rFonts w:ascii="Garamond" w:hAnsi="Garamond" w:cstheme="minorHAnsi"/>
          <w:sz w:val="24"/>
          <w:szCs w:val="24"/>
          <w:lang w:val="en-US"/>
        </w:rPr>
        <w:t xml:space="preserve">Dalam </w:t>
      </w:r>
      <w:r w:rsidR="00292234" w:rsidRPr="00056570">
        <w:rPr>
          <w:rFonts w:ascii="Garamond" w:hAnsi="Garamond" w:cstheme="minorHAnsi"/>
          <w:sz w:val="24"/>
          <w:szCs w:val="24"/>
          <w:lang w:val="en-US"/>
        </w:rPr>
        <w:t>bertani</w:t>
      </w:r>
      <w:r w:rsidRPr="00056570">
        <w:rPr>
          <w:rFonts w:ascii="Garamond" w:hAnsi="Garamond" w:cstheme="minorHAnsi"/>
          <w:sz w:val="24"/>
          <w:szCs w:val="24"/>
          <w:lang w:val="en-US"/>
        </w:rPr>
        <w:t xml:space="preserve"> padi misalnya, peneliti melihat antusias mereka dalam bekerja. Etos kerja yang tinggi dari petani perempuan Melayu Sambas ini, menjadi salah satu faktor yang menghantarkan Kabupaten Sambas meraih sukses</w:t>
      </w:r>
      <w:r w:rsidR="004C40E8" w:rsidRPr="00056570">
        <w:rPr>
          <w:rFonts w:ascii="Garamond" w:hAnsi="Garamond" w:cstheme="minorHAnsi"/>
          <w:sz w:val="24"/>
          <w:szCs w:val="24"/>
          <w:lang w:val="en-US"/>
        </w:rPr>
        <w:t xml:space="preserve"> gemilang</w:t>
      </w:r>
      <w:r w:rsidRPr="00056570">
        <w:rPr>
          <w:rFonts w:ascii="Garamond" w:hAnsi="Garamond" w:cstheme="minorHAnsi"/>
          <w:sz w:val="24"/>
          <w:szCs w:val="24"/>
          <w:lang w:val="en-US"/>
        </w:rPr>
        <w:t xml:space="preserve"> dalam bidang pertanian, </w:t>
      </w:r>
      <w:r w:rsidR="004C40E8" w:rsidRPr="00056570">
        <w:rPr>
          <w:rFonts w:ascii="Garamond" w:hAnsi="Garamond" w:cstheme="minorHAnsi"/>
          <w:sz w:val="24"/>
          <w:szCs w:val="24"/>
          <w:lang w:val="en-US"/>
        </w:rPr>
        <w:t>salah satunya</w:t>
      </w:r>
      <w:r w:rsidRPr="00056570">
        <w:rPr>
          <w:rFonts w:ascii="Garamond" w:hAnsi="Garamond" w:cstheme="minorHAnsi"/>
          <w:sz w:val="24"/>
          <w:szCs w:val="24"/>
          <w:lang w:val="en-US"/>
        </w:rPr>
        <w:t xml:space="preserve"> </w:t>
      </w:r>
      <w:r w:rsidR="004C40E8" w:rsidRPr="00056570">
        <w:rPr>
          <w:rFonts w:ascii="Garamond" w:hAnsi="Garamond" w:cstheme="minorHAnsi"/>
          <w:sz w:val="24"/>
          <w:szCs w:val="24"/>
          <w:lang w:val="en-US"/>
        </w:rPr>
        <w:t xml:space="preserve">dalam memproduksi </w:t>
      </w:r>
      <w:r w:rsidRPr="00056570">
        <w:rPr>
          <w:rFonts w:ascii="Garamond" w:hAnsi="Garamond" w:cstheme="minorHAnsi"/>
          <w:sz w:val="24"/>
          <w:szCs w:val="24"/>
          <w:lang w:val="en-US"/>
        </w:rPr>
        <w:t xml:space="preserve">padi. </w:t>
      </w:r>
      <w:r w:rsidRPr="00056570">
        <w:rPr>
          <w:rFonts w:ascii="Garamond" w:hAnsi="Garamond" w:cs="Times New Roman"/>
          <w:sz w:val="24"/>
          <w:szCs w:val="24"/>
          <w:lang w:val="en-US"/>
        </w:rPr>
        <w:t>Teranyar diberitakan, luas sawah di Sambas potensi hasilkan 169.465 ton padi.</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{"citationID":"DXOof9er","properties":{"formattedCitation":"(Fah, 2018)","plainCitation":"(Fah, 2018)","noteIndex":0},"citationItems":[{"id":124,"uris":["http://zotero.org/users/local/9avlb4k0/items/P6KUMJ75"],"uri":["http://zotero.org/users/local/9avlb4k0/items/P6KUMJ75"],"itemData":{"id":124,"type":"article-newspaper","title":"Luas Sawah di Sambas Potensi Hasilkan 169.465 Ton Padi","container-title":"Pontianak Post","publisher-place":"Pontianak","event-place":"Pontianak","author":[{"literal":"Fah"}],"issued":{"date-parts":[["2018"]],"season":"Pebruari"}}}],"schema":"https://github.com/citation-style-language/schema/raw/master/csl-citation.json"}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(Fah, 2018)</w:t>
      </w:r>
      <w:r w:rsidR="004A2215" w:rsidRPr="00056570">
        <w:rPr>
          <w:rFonts w:ascii="Garamond" w:hAnsi="Garamond"/>
          <w:sz w:val="24"/>
          <w:szCs w:val="24"/>
        </w:rPr>
        <w:fldChar w:fldCharType="end"/>
      </w:r>
    </w:p>
    <w:p w:rsidR="005D7357" w:rsidRPr="00056570" w:rsidRDefault="00292234" w:rsidP="005D7357">
      <w:pPr>
        <w:tabs>
          <w:tab w:val="center" w:pos="5233"/>
        </w:tabs>
        <w:spacing w:after="0" w:line="240" w:lineRule="auto"/>
        <w:ind w:firstLine="720"/>
        <w:jc w:val="both"/>
        <w:rPr>
          <w:rFonts w:ascii="Garamond" w:hAnsi="Garamond"/>
          <w:sz w:val="24"/>
          <w:szCs w:val="24"/>
          <w:lang w:val="en-US"/>
        </w:rPr>
      </w:pPr>
      <w:r w:rsidRPr="00056570">
        <w:rPr>
          <w:rFonts w:ascii="Garamond" w:hAnsi="Garamond" w:cstheme="minorHAnsi"/>
          <w:sz w:val="24"/>
          <w:szCs w:val="24"/>
          <w:lang w:val="en-US"/>
        </w:rPr>
        <w:t xml:space="preserve">Etos kerja </w:t>
      </w:r>
      <w:r w:rsidR="00C21EE2" w:rsidRPr="00056570">
        <w:rPr>
          <w:rFonts w:ascii="Garamond" w:hAnsi="Garamond" w:cstheme="minorHAnsi"/>
          <w:sz w:val="24"/>
          <w:szCs w:val="24"/>
          <w:lang w:val="en-US"/>
        </w:rPr>
        <w:t>petani perempuan</w:t>
      </w:r>
      <w:r w:rsidRPr="00056570">
        <w:rPr>
          <w:rFonts w:ascii="Garamond" w:hAnsi="Garamond" w:cstheme="minorHAnsi"/>
          <w:sz w:val="24"/>
          <w:szCs w:val="24"/>
          <w:lang w:val="en-US"/>
        </w:rPr>
        <w:t xml:space="preserve"> Melayu Sambas</w:t>
      </w:r>
      <w:r w:rsidR="00C21EE2" w:rsidRPr="00056570">
        <w:rPr>
          <w:rFonts w:ascii="Garamond" w:hAnsi="Garamond" w:cstheme="minorHAnsi"/>
          <w:sz w:val="24"/>
          <w:szCs w:val="24"/>
          <w:lang w:val="en-US"/>
        </w:rPr>
        <w:t xml:space="preserve"> yang tinggi </w:t>
      </w:r>
      <w:r w:rsidRPr="00056570">
        <w:rPr>
          <w:rFonts w:ascii="Garamond" w:hAnsi="Garamond" w:cstheme="minorHAnsi"/>
          <w:sz w:val="24"/>
          <w:szCs w:val="24"/>
          <w:lang w:val="en-US"/>
        </w:rPr>
        <w:t xml:space="preserve">sangat mudah dilihat, </w:t>
      </w:r>
      <w:r w:rsidR="00C21EE2" w:rsidRPr="00056570">
        <w:rPr>
          <w:rFonts w:ascii="Garamond" w:hAnsi="Garamond" w:cstheme="minorHAnsi"/>
          <w:sz w:val="24"/>
          <w:szCs w:val="24"/>
          <w:lang w:val="en-US"/>
        </w:rPr>
        <w:t xml:space="preserve">karena etos ini menyatu dalam keseharian mereka. Sehingga, </w:t>
      </w:r>
      <w:r w:rsidR="005D7357" w:rsidRPr="00056570">
        <w:rPr>
          <w:rFonts w:ascii="Garamond" w:hAnsi="Garamond" w:cstheme="minorHAnsi"/>
          <w:sz w:val="24"/>
          <w:szCs w:val="24"/>
          <w:lang w:val="en-US"/>
        </w:rPr>
        <w:t>pekerjaan</w:t>
      </w:r>
      <w:r w:rsidR="00C21EE2" w:rsidRPr="00056570">
        <w:rPr>
          <w:rFonts w:ascii="Garamond" w:hAnsi="Garamond" w:cstheme="minorHAnsi"/>
          <w:sz w:val="24"/>
          <w:szCs w:val="24"/>
          <w:lang w:val="en-US"/>
        </w:rPr>
        <w:t xml:space="preserve"> lain,</w:t>
      </w:r>
      <w:r w:rsidR="005D7357" w:rsidRPr="00056570">
        <w:rPr>
          <w:rFonts w:ascii="Garamond" w:hAnsi="Garamond" w:cstheme="minorHAnsi"/>
          <w:sz w:val="24"/>
          <w:szCs w:val="24"/>
          <w:lang w:val="en-US"/>
        </w:rPr>
        <w:t xml:space="preserve"> apapun itu,</w:t>
      </w:r>
      <w:r w:rsidR="00C21EE2" w:rsidRPr="00056570">
        <w:rPr>
          <w:rFonts w:ascii="Garamond" w:hAnsi="Garamond" w:cstheme="minorHAnsi"/>
          <w:sz w:val="24"/>
          <w:szCs w:val="24"/>
          <w:lang w:val="en-US"/>
        </w:rPr>
        <w:t xml:space="preserve"> di luar pekerjaan bertani padi, mereka </w:t>
      </w:r>
      <w:r w:rsidR="005D7357" w:rsidRPr="00056570">
        <w:rPr>
          <w:rFonts w:ascii="Garamond" w:hAnsi="Garamond" w:cstheme="minorHAnsi"/>
          <w:sz w:val="24"/>
          <w:szCs w:val="24"/>
          <w:lang w:val="en-US"/>
        </w:rPr>
        <w:t xml:space="preserve">lakukan dengan sungguh-sungguh dengan etos kerja yang tinggi. </w:t>
      </w:r>
      <w:r w:rsidR="005D7357" w:rsidRPr="00056570">
        <w:rPr>
          <w:rFonts w:ascii="Garamond" w:hAnsi="Garamond"/>
          <w:sz w:val="24"/>
          <w:szCs w:val="24"/>
        </w:rPr>
        <w:t xml:space="preserve">Etos kerja </w:t>
      </w:r>
      <w:r w:rsidR="005D7357" w:rsidRPr="00056570">
        <w:rPr>
          <w:rFonts w:ascii="Garamond" w:hAnsi="Garamond"/>
          <w:sz w:val="24"/>
          <w:szCs w:val="24"/>
          <w:lang w:val="en-US"/>
        </w:rPr>
        <w:t>di sini</w:t>
      </w:r>
      <w:r w:rsidR="005D7357" w:rsidRPr="00056570">
        <w:rPr>
          <w:rFonts w:ascii="Garamond" w:hAnsi="Garamond"/>
          <w:sz w:val="24"/>
          <w:szCs w:val="24"/>
        </w:rPr>
        <w:t xml:space="preserve"> </w:t>
      </w:r>
      <w:r w:rsidR="005D7357" w:rsidRPr="00056570">
        <w:rPr>
          <w:rFonts w:ascii="Garamond" w:hAnsi="Garamond"/>
          <w:sz w:val="24"/>
          <w:szCs w:val="24"/>
          <w:lang w:val="en-US"/>
        </w:rPr>
        <w:t xml:space="preserve">sangat </w:t>
      </w:r>
      <w:r w:rsidR="005D7357" w:rsidRPr="00056570">
        <w:rPr>
          <w:rFonts w:ascii="Garamond" w:hAnsi="Garamond"/>
          <w:sz w:val="24"/>
          <w:szCs w:val="24"/>
        </w:rPr>
        <w:t xml:space="preserve">erat kaitannya dengan kepribadian, perilaku, dan karakternya. Setiap orang memiliki </w:t>
      </w:r>
      <w:r w:rsidR="005D7357" w:rsidRPr="00056570">
        <w:rPr>
          <w:rFonts w:ascii="Garamond" w:hAnsi="Garamond"/>
          <w:i/>
          <w:sz w:val="24"/>
          <w:szCs w:val="24"/>
        </w:rPr>
        <w:t>internal being</w:t>
      </w:r>
      <w:r w:rsidR="005D7357" w:rsidRPr="00056570">
        <w:rPr>
          <w:rFonts w:ascii="Garamond" w:hAnsi="Garamond"/>
          <w:sz w:val="24"/>
          <w:szCs w:val="24"/>
        </w:rPr>
        <w:t xml:space="preserve"> yang merumuskan siapa dia. Etos kerja merupakan sikap yang muncul atas kehendak dan kesadaran sendiri yang didasari oleh sistem orientasi nilai budaya terhadap kerja. Etos erja adalah totalitas kepribadian dirinya serta caranya mengekspresikan, memandang, meyakini dan memberikan makna ada sesuatu, yang mendorong dirinya untuk bertindak dan meraih amal yang optimal sehingga pola hubungan antara manusia dengan dirinya dan antara manusia dengan makhluk lainnya dapat terjalin dengan baik.</w:t>
      </w:r>
      <w:r w:rsidR="005D7357" w:rsidRPr="00056570">
        <w:rPr>
          <w:rFonts w:ascii="Garamond" w:hAnsi="Garamond"/>
          <w:sz w:val="24"/>
          <w:szCs w:val="24"/>
          <w:lang w:val="en-US"/>
        </w:rPr>
        <w:t xml:space="preserve"> </w:t>
      </w:r>
    </w:p>
    <w:p w:rsidR="004C40E8" w:rsidRPr="00056570" w:rsidRDefault="00474051" w:rsidP="00540939">
      <w:pPr>
        <w:tabs>
          <w:tab w:val="center" w:pos="5233"/>
        </w:tabs>
        <w:spacing w:after="0" w:line="240" w:lineRule="auto"/>
        <w:ind w:firstLine="720"/>
        <w:jc w:val="both"/>
        <w:rPr>
          <w:rFonts w:cstheme="minorHAnsi"/>
          <w:sz w:val="24"/>
          <w:szCs w:val="24"/>
          <w:lang w:val="en-US"/>
        </w:rPr>
      </w:pPr>
      <w:r w:rsidRPr="00056570">
        <w:rPr>
          <w:rFonts w:ascii="Garamond" w:hAnsi="Garamond" w:cstheme="minorHAnsi"/>
          <w:sz w:val="24"/>
          <w:szCs w:val="24"/>
          <w:lang w:val="en-US"/>
        </w:rPr>
        <w:t>Berdasarkan pengamatan dan wawancara peneliti dengan sejumlah informan, etos kerja tinggi yang dimiliki petani perempuan dari suku Melayu Sambas, merupakan karakter yang tumbuh melalui pendidikan keluarga, sejak usia mereka masih dini. Karena, seringkali anak-anak perempuan mereka diajak ikut serta membantu pekerjaan mereka di sawah</w:t>
      </w:r>
      <w:r w:rsidR="00056570" w:rsidRPr="00056570">
        <w:rPr>
          <w:rFonts w:ascii="Garamond" w:hAnsi="Garamond" w:cstheme="minorHAnsi"/>
          <w:sz w:val="24"/>
          <w:szCs w:val="24"/>
          <w:lang w:val="en-US"/>
        </w:rPr>
        <w:t xml:space="preserve"> (</w:t>
      </w:r>
      <w:r w:rsidR="00056570" w:rsidRPr="00056570">
        <w:rPr>
          <w:rFonts w:ascii="Garamond" w:hAnsi="Garamond"/>
          <w:sz w:val="24"/>
          <w:szCs w:val="24"/>
          <w:lang w:val="en-US"/>
        </w:rPr>
        <w:t>wawancara dengan Bapak Hamid, orang Melayu Sambas, 21 Juli 2018 di Sambas)</w:t>
      </w:r>
      <w:r w:rsidRPr="00056570">
        <w:rPr>
          <w:rFonts w:ascii="Garamond" w:hAnsi="Garamond" w:cstheme="minorHAnsi"/>
          <w:sz w:val="24"/>
          <w:szCs w:val="24"/>
          <w:lang w:val="en-US"/>
        </w:rPr>
        <w:t>.</w:t>
      </w:r>
      <w:r w:rsidR="00E357F4" w:rsidRPr="00056570">
        <w:rPr>
          <w:rFonts w:ascii="Garamond" w:hAnsi="Garamond" w:cstheme="minorHAnsi"/>
          <w:sz w:val="24"/>
          <w:szCs w:val="24"/>
          <w:lang w:val="en-US"/>
        </w:rPr>
        <w:t xml:space="preserve"> </w:t>
      </w:r>
      <w:r w:rsidRPr="00056570">
        <w:rPr>
          <w:rFonts w:ascii="Garamond" w:hAnsi="Garamond" w:cstheme="minorHAnsi"/>
          <w:sz w:val="24"/>
          <w:szCs w:val="24"/>
          <w:lang w:val="en-US"/>
        </w:rPr>
        <w:lastRenderedPageBreak/>
        <w:t>Patutlah, etos kerja ini telah bertumbuh pada anak-anak perempuan suu Melayu Sambas sejak mereka masih kecil.</w:t>
      </w:r>
      <w:r w:rsidRPr="00056570">
        <w:rPr>
          <w:rFonts w:cstheme="minorHAnsi"/>
          <w:sz w:val="24"/>
          <w:szCs w:val="24"/>
          <w:lang w:val="en-US"/>
        </w:rPr>
        <w:t xml:space="preserve"> </w:t>
      </w:r>
    </w:p>
    <w:p w:rsidR="00635D26" w:rsidRPr="00056570" w:rsidRDefault="00292234"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rPr>
        <w:t>Etos kerja</w:t>
      </w:r>
      <w:r w:rsidRPr="00056570">
        <w:rPr>
          <w:rFonts w:ascii="Garamond" w:hAnsi="Garamond" w:cstheme="minorHAnsi"/>
          <w:sz w:val="24"/>
          <w:szCs w:val="24"/>
          <w:lang w:val="en-US"/>
        </w:rPr>
        <w:t xml:space="preserve"> yang dimaksud di sini adalah</w:t>
      </w:r>
      <w:r w:rsidRPr="00056570">
        <w:rPr>
          <w:rFonts w:ascii="Garamond" w:hAnsi="Garamond" w:cstheme="minorHAnsi"/>
          <w:sz w:val="24"/>
          <w:szCs w:val="24"/>
        </w:rPr>
        <w:t xml:space="preserve"> pandangan </w:t>
      </w:r>
      <w:r w:rsidRPr="00056570">
        <w:rPr>
          <w:rFonts w:ascii="Garamond" w:hAnsi="Garamond" w:cstheme="minorHAnsi"/>
          <w:sz w:val="24"/>
          <w:szCs w:val="24"/>
          <w:lang w:val="en-US"/>
        </w:rPr>
        <w:t xml:space="preserve">mereka tentang </w:t>
      </w:r>
      <w:r w:rsidRPr="00056570">
        <w:rPr>
          <w:rFonts w:ascii="Garamond" w:hAnsi="Garamond" w:cstheme="minorHAnsi"/>
          <w:sz w:val="24"/>
          <w:szCs w:val="24"/>
        </w:rPr>
        <w:t>bagaimana melakukan ke</w:t>
      </w:r>
      <w:r w:rsidRPr="00056570">
        <w:rPr>
          <w:rFonts w:ascii="Garamond" w:hAnsi="Garamond" w:cstheme="minorHAnsi"/>
          <w:sz w:val="24"/>
          <w:szCs w:val="24"/>
          <w:lang w:val="en-US"/>
        </w:rPr>
        <w:t>rja-kerja</w:t>
      </w:r>
      <w:r w:rsidRPr="00056570">
        <w:rPr>
          <w:rFonts w:ascii="Garamond" w:hAnsi="Garamond" w:cstheme="minorHAnsi"/>
          <w:sz w:val="24"/>
          <w:szCs w:val="24"/>
        </w:rPr>
        <w:t xml:space="preserve"> yang bertujuan mendapatkan hasil atau mencapai kesuksesaan</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{"citationID":"Sid5HSyX","properties":{"formattedCitation":"(Srijanti, dkk., 2007, p. 139)","plainCitation":"(Srijanti, dkk., 2007, p. 139)","noteIndex":0},"citationItems":[{"id":138,"uris":["http://zotero.org/users/local/9avlb4k0/items/VAWAJYM5"],"uri":["http://zotero.org/users/local/9avlb4k0/items/VAWAJYM5"],"itemData":{"id":138,"type":"book","title":"Etika Membangun Masyarakat Islam Modern","publisher":"Graha Ilmu","publisher-place":"Yogyakarta","event-place":"Yogyakarta","author":[{"literal":"Srijanti, dkk."}],"issued":{"date-parts":[["2007"]]}},"locator":"139"}],"schema":"https://github.com/citation-style-language/schema/raw/master/csl-citation.json"}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(Srijanti, dkk., 2007, p. 139)</w:t>
      </w:r>
      <w:r w:rsidR="004A2215" w:rsidRPr="00056570">
        <w:rPr>
          <w:rFonts w:ascii="Garamond" w:hAnsi="Garamond"/>
          <w:sz w:val="24"/>
          <w:szCs w:val="24"/>
        </w:rPr>
        <w:fldChar w:fldCharType="end"/>
      </w:r>
      <w:r w:rsidRPr="00056570">
        <w:rPr>
          <w:rFonts w:ascii="Garamond" w:hAnsi="Garamond" w:cstheme="minorHAnsi"/>
          <w:sz w:val="24"/>
          <w:szCs w:val="24"/>
        </w:rPr>
        <w:t>.</w:t>
      </w:r>
      <w:r w:rsidRPr="00056570">
        <w:rPr>
          <w:rFonts w:ascii="Garamond" w:hAnsi="Garamond" w:cstheme="minorHAnsi"/>
          <w:sz w:val="24"/>
          <w:szCs w:val="24"/>
          <w:lang w:val="en-US"/>
        </w:rPr>
        <w:t xml:space="preserve"> Etos kerja ini, bisa dilihat dari semangat kerja yang menjadi ciri khas atau keyakinan dari seseorang atau sosial-masyarakat dari </w:t>
      </w:r>
      <w:r w:rsidR="00635D26" w:rsidRPr="00056570">
        <w:rPr>
          <w:rFonts w:ascii="Garamond" w:hAnsi="Garamond" w:cstheme="minorHAnsi"/>
          <w:sz w:val="24"/>
          <w:szCs w:val="24"/>
          <w:lang w:val="en-US"/>
        </w:rPr>
        <w:t>petani perempuan dari suku</w:t>
      </w:r>
      <w:r w:rsidRPr="00056570">
        <w:rPr>
          <w:rFonts w:ascii="Garamond" w:hAnsi="Garamond" w:cstheme="minorHAnsi"/>
          <w:sz w:val="24"/>
          <w:szCs w:val="24"/>
          <w:lang w:val="en-US"/>
        </w:rPr>
        <w:t xml:space="preserve"> Melayu Sambas. Sehingga sejalan dengan pendapat Sinamo  mengasumsikannya sebagai keyakinan mendasar yang disertai komitmen total pada paradigma kerja yang integral.</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{"citationID":"DptQh3Zv","properties":{"formattedCitation":"(Jansen Sinamo, 2005, p. 151)","plainCitation":"(Jansen Sinamo, 2005, p. 151)","noteIndex":0},"citationItems":[{"id":122,"uris":["http://zotero.org/users/local/9avlb4k0/items/KITVTSN2"],"uri":["http://zotero.org/users/local/9avlb4k0/items/KITVTSN2"],"itemData":{"id":122,"type":"book","title":"Delapan Etos Kerja Profesional: Navigator Anda Menuju Sukses","publisher":"Grafika Mardi Yuana","publisher-place":"Bogor","event-place":"Bogor","author":[{"literal":"Jansen Sinamo"}],"issued":{"date-parts":[["2005"]]}},"locator":"151"}],"schema":"https://github.com/citation-style-language/schema/raw/master/csl-citation.json"}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(Jansen Sinamo, 2005, p. 151)</w:t>
      </w:r>
      <w:r w:rsidR="004A2215" w:rsidRPr="00056570">
        <w:rPr>
          <w:rFonts w:ascii="Garamond" w:hAnsi="Garamond"/>
          <w:sz w:val="24"/>
          <w:szCs w:val="24"/>
        </w:rPr>
        <w:fldChar w:fldCharType="end"/>
      </w:r>
      <w:r w:rsidR="00635D26" w:rsidRPr="00056570">
        <w:rPr>
          <w:rFonts w:ascii="Garamond" w:hAnsi="Garamond" w:cstheme="minorHAnsi"/>
          <w:sz w:val="24"/>
          <w:szCs w:val="24"/>
          <w:lang w:val="en-US"/>
        </w:rPr>
        <w:t xml:space="preserve"> </w:t>
      </w:r>
      <w:r w:rsidR="00635D26" w:rsidRPr="00056570">
        <w:rPr>
          <w:rFonts w:ascii="Garamond" w:hAnsi="Garamond"/>
          <w:sz w:val="24"/>
          <w:szCs w:val="24"/>
          <w:lang w:val="en-US"/>
        </w:rPr>
        <w:t>E</w:t>
      </w:r>
      <w:r w:rsidR="00635D26" w:rsidRPr="00056570">
        <w:rPr>
          <w:rFonts w:ascii="Garamond" w:hAnsi="Garamond"/>
          <w:sz w:val="24"/>
          <w:szCs w:val="24"/>
        </w:rPr>
        <w:t>tos kerja</w:t>
      </w:r>
      <w:r w:rsidR="00635D26" w:rsidRPr="00056570">
        <w:rPr>
          <w:rFonts w:ascii="Garamond" w:hAnsi="Garamond"/>
          <w:sz w:val="24"/>
          <w:szCs w:val="24"/>
          <w:lang w:val="en-US"/>
        </w:rPr>
        <w:t xml:space="preserve"> seseorang</w:t>
      </w:r>
      <w:r w:rsidR="00635D26" w:rsidRPr="00056570">
        <w:rPr>
          <w:rFonts w:ascii="Garamond" w:hAnsi="Garamond"/>
          <w:sz w:val="24"/>
          <w:szCs w:val="24"/>
        </w:rPr>
        <w:t xml:space="preserve"> berhubungan dengan beberapa hal penting seperti: </w:t>
      </w:r>
      <w:r w:rsidR="00635D26" w:rsidRPr="00056570">
        <w:rPr>
          <w:rFonts w:ascii="Garamond" w:hAnsi="Garamond"/>
          <w:sz w:val="24"/>
          <w:szCs w:val="24"/>
          <w:lang w:val="en-US"/>
        </w:rPr>
        <w:t xml:space="preserve">pertama, </w:t>
      </w:r>
      <w:r w:rsidR="001A4136" w:rsidRPr="00056570">
        <w:rPr>
          <w:rFonts w:ascii="Garamond" w:hAnsi="Garamond"/>
          <w:sz w:val="24"/>
          <w:szCs w:val="24"/>
          <w:lang w:val="en-US"/>
        </w:rPr>
        <w:t>memiliki</w:t>
      </w:r>
      <w:r w:rsidR="001A4136" w:rsidRPr="00056570">
        <w:rPr>
          <w:rFonts w:ascii="Garamond" w:hAnsi="Garamond" w:cstheme="minorHAnsi"/>
          <w:sz w:val="24"/>
          <w:szCs w:val="24"/>
          <w:lang w:val="en-US"/>
        </w:rPr>
        <w:t xml:space="preserve"> orientasi masa depan yang didukung dengan motivasi kerja yang tinggi</w:t>
      </w:r>
      <w:r w:rsidR="00635D26" w:rsidRPr="00056570">
        <w:rPr>
          <w:rFonts w:ascii="Garamond" w:hAnsi="Garamond"/>
          <w:sz w:val="24"/>
          <w:szCs w:val="24"/>
          <w:lang w:val="en-US"/>
        </w:rPr>
        <w:t>; kedua,</w:t>
      </w:r>
      <w:r w:rsidR="00635D26" w:rsidRPr="00056570">
        <w:rPr>
          <w:rFonts w:ascii="Garamond" w:hAnsi="Garamond"/>
          <w:sz w:val="24"/>
          <w:szCs w:val="24"/>
        </w:rPr>
        <w:t xml:space="preserve"> menghargai waktu, </w:t>
      </w:r>
      <w:r w:rsidR="001A4136" w:rsidRPr="00056570">
        <w:rPr>
          <w:rFonts w:ascii="Garamond" w:hAnsi="Garamond"/>
          <w:sz w:val="24"/>
          <w:szCs w:val="24"/>
          <w:lang w:val="en-US"/>
        </w:rPr>
        <w:t xml:space="preserve">dan </w:t>
      </w:r>
      <w:r w:rsidR="00635D26" w:rsidRPr="00056570">
        <w:rPr>
          <w:rFonts w:ascii="Garamond" w:hAnsi="Garamond"/>
          <w:sz w:val="24"/>
          <w:szCs w:val="24"/>
          <w:lang w:val="en-US"/>
        </w:rPr>
        <w:t>ber</w:t>
      </w:r>
      <w:r w:rsidR="00635D26" w:rsidRPr="00056570">
        <w:rPr>
          <w:rFonts w:ascii="Garamond" w:hAnsi="Garamond"/>
          <w:sz w:val="24"/>
          <w:szCs w:val="24"/>
        </w:rPr>
        <w:t>tanggung jawab</w:t>
      </w:r>
      <w:r w:rsidR="001A4136" w:rsidRPr="00056570">
        <w:rPr>
          <w:rFonts w:ascii="Garamond" w:hAnsi="Garamond"/>
          <w:sz w:val="24"/>
          <w:szCs w:val="24"/>
          <w:lang w:val="en-US"/>
        </w:rPr>
        <w:t xml:space="preserve"> pada pekerjaan</w:t>
      </w:r>
      <w:r w:rsidR="003110C1" w:rsidRPr="00056570">
        <w:rPr>
          <w:rFonts w:ascii="Garamond" w:hAnsi="Garamond"/>
          <w:sz w:val="24"/>
          <w:szCs w:val="24"/>
          <w:lang w:val="en-US"/>
        </w:rPr>
        <w:t>, serta ikhlas dalam bekerja</w:t>
      </w:r>
      <w:r w:rsidR="00635D26" w:rsidRPr="00056570">
        <w:rPr>
          <w:rFonts w:ascii="Garamond" w:hAnsi="Garamond"/>
          <w:sz w:val="24"/>
          <w:szCs w:val="24"/>
          <w:lang w:val="en-US"/>
        </w:rPr>
        <w:t>.</w:t>
      </w:r>
      <w:r w:rsidR="00026A66" w:rsidRPr="00056570">
        <w:rPr>
          <w:rFonts w:ascii="Garamond" w:hAnsi="Garamond"/>
          <w:sz w:val="24"/>
          <w:szCs w:val="24"/>
          <w:lang w:val="en-US"/>
        </w:rPr>
        <w:t xml:space="preserve"> </w:t>
      </w:r>
      <w:r w:rsidR="00026A66" w:rsidRPr="00056570">
        <w:rPr>
          <w:rFonts w:ascii="Garamond" w:hAnsi="Garamond" w:cstheme="minorHAnsi"/>
          <w:sz w:val="24"/>
          <w:szCs w:val="24"/>
          <w:lang w:val="en-US"/>
        </w:rPr>
        <w:t>Semua</w:t>
      </w:r>
      <w:r w:rsidR="00635D26" w:rsidRPr="00056570">
        <w:rPr>
          <w:rFonts w:ascii="Garamond" w:hAnsi="Garamond" w:cstheme="minorHAnsi"/>
          <w:sz w:val="24"/>
          <w:szCs w:val="24"/>
          <w:lang w:val="en-US"/>
        </w:rPr>
        <w:t xml:space="preserve"> indika</w:t>
      </w:r>
      <w:r w:rsidR="00026A66" w:rsidRPr="00056570">
        <w:rPr>
          <w:rFonts w:ascii="Garamond" w:hAnsi="Garamond" w:cstheme="minorHAnsi"/>
          <w:sz w:val="24"/>
          <w:szCs w:val="24"/>
          <w:lang w:val="en-US"/>
        </w:rPr>
        <w:t xml:space="preserve">si ini bisa ditemui pada </w:t>
      </w:r>
      <w:r w:rsidR="00635D26" w:rsidRPr="00056570">
        <w:rPr>
          <w:rFonts w:ascii="Garamond" w:hAnsi="Garamond" w:cstheme="minorHAnsi"/>
          <w:sz w:val="24"/>
          <w:szCs w:val="24"/>
          <w:lang w:val="en-US"/>
        </w:rPr>
        <w:t>petani perempuan Melayu Sambas</w:t>
      </w:r>
      <w:r w:rsidR="00026A66" w:rsidRPr="00056570">
        <w:rPr>
          <w:rFonts w:ascii="Garamond" w:hAnsi="Garamond" w:cstheme="minorHAnsi"/>
          <w:sz w:val="24"/>
          <w:szCs w:val="24"/>
          <w:lang w:val="en-US"/>
        </w:rPr>
        <w:t>.</w:t>
      </w:r>
    </w:p>
    <w:p w:rsidR="00635D26" w:rsidRPr="00056570" w:rsidRDefault="00635D26"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 xml:space="preserve">Pertama, </w:t>
      </w:r>
      <w:r w:rsidR="001A4136" w:rsidRPr="00056570">
        <w:rPr>
          <w:rFonts w:ascii="Garamond" w:hAnsi="Garamond"/>
          <w:sz w:val="24"/>
          <w:szCs w:val="24"/>
          <w:lang w:val="en-US"/>
        </w:rPr>
        <w:t>memiliki</w:t>
      </w:r>
      <w:r w:rsidR="001A4136" w:rsidRPr="00056570">
        <w:rPr>
          <w:rFonts w:ascii="Garamond" w:hAnsi="Garamond" w:cstheme="minorHAnsi"/>
          <w:sz w:val="24"/>
          <w:szCs w:val="24"/>
          <w:lang w:val="en-US"/>
        </w:rPr>
        <w:t xml:space="preserve"> orientasi masa depan yang didukung dengan motivasi kerja yang tinggi</w:t>
      </w:r>
      <w:r w:rsidRPr="00056570">
        <w:rPr>
          <w:rFonts w:ascii="Garamond" w:hAnsi="Garamond" w:cstheme="minorHAnsi"/>
          <w:sz w:val="24"/>
          <w:szCs w:val="24"/>
          <w:lang w:val="en-US"/>
        </w:rPr>
        <w:t xml:space="preserve">. </w:t>
      </w:r>
      <w:r w:rsidR="00F64AE5" w:rsidRPr="00056570">
        <w:rPr>
          <w:rFonts w:ascii="Garamond" w:hAnsi="Garamond" w:cstheme="minorHAnsi"/>
          <w:sz w:val="24"/>
          <w:szCs w:val="24"/>
          <w:lang w:val="en-US"/>
        </w:rPr>
        <w:t>Dalam bertani padi, petani perempuan Melayu Sambas, bekerja dengan sungguh-sungguh, dengan harapan bahwa mereka mendapat hasil panen yang memuaskan. Hal ini bisa dilihat dari antusiasme mereka dalam bekerja dari awal membuka lahan sampai panen.</w:t>
      </w:r>
      <w:r w:rsidR="003110C1" w:rsidRPr="00056570">
        <w:rPr>
          <w:rFonts w:ascii="Garamond" w:hAnsi="Garamond" w:cstheme="minorHAnsi"/>
          <w:sz w:val="24"/>
          <w:szCs w:val="24"/>
          <w:lang w:val="en-US"/>
        </w:rPr>
        <w:t xml:space="preserve"> Antusiasme mereka juga bisa dilihat sewaktu </w:t>
      </w:r>
      <w:r w:rsidR="003110C1" w:rsidRPr="00056570">
        <w:rPr>
          <w:rFonts w:ascii="Garamond" w:hAnsi="Garamond" w:cstheme="minorHAnsi"/>
          <w:i/>
          <w:sz w:val="24"/>
          <w:szCs w:val="24"/>
          <w:lang w:val="en-US"/>
        </w:rPr>
        <w:t>ngamping</w:t>
      </w:r>
      <w:r w:rsidR="003110C1" w:rsidRPr="00056570">
        <w:rPr>
          <w:rFonts w:ascii="Garamond" w:hAnsi="Garamond" w:cstheme="minorHAnsi"/>
          <w:sz w:val="24"/>
          <w:szCs w:val="24"/>
          <w:lang w:val="en-US"/>
        </w:rPr>
        <w:t xml:space="preserve">. </w:t>
      </w:r>
      <w:r w:rsidR="003110C1" w:rsidRPr="00056570">
        <w:rPr>
          <w:rFonts w:ascii="Garamond" w:hAnsi="Garamond" w:cstheme="minorHAnsi"/>
          <w:i/>
          <w:sz w:val="24"/>
          <w:szCs w:val="24"/>
          <w:lang w:val="en-US"/>
        </w:rPr>
        <w:t>N</w:t>
      </w:r>
      <w:r w:rsidR="003110C1" w:rsidRPr="00056570">
        <w:rPr>
          <w:rFonts w:ascii="Garamond" w:hAnsi="Garamond" w:cstheme="minorHAnsi"/>
          <w:i/>
          <w:iCs/>
          <w:sz w:val="24"/>
          <w:szCs w:val="24"/>
        </w:rPr>
        <w:t xml:space="preserve">gamping </w:t>
      </w:r>
      <w:r w:rsidR="003110C1" w:rsidRPr="00056570">
        <w:rPr>
          <w:rFonts w:ascii="Garamond" w:hAnsi="Garamond" w:cstheme="minorHAnsi"/>
          <w:sz w:val="24"/>
          <w:szCs w:val="24"/>
        </w:rPr>
        <w:t xml:space="preserve">adalah kegiatan </w:t>
      </w:r>
      <w:r w:rsidR="003110C1" w:rsidRPr="00056570">
        <w:rPr>
          <w:rFonts w:ascii="Garamond" w:hAnsi="Garamond" w:cstheme="minorHAnsi"/>
          <w:sz w:val="24"/>
          <w:szCs w:val="24"/>
          <w:lang w:val="en-US"/>
        </w:rPr>
        <w:t>yang dilakukan</w:t>
      </w:r>
      <w:r w:rsidR="003110C1" w:rsidRPr="00056570">
        <w:rPr>
          <w:rFonts w:ascii="Garamond" w:hAnsi="Garamond" w:cstheme="minorHAnsi"/>
          <w:sz w:val="24"/>
          <w:szCs w:val="24"/>
        </w:rPr>
        <w:t xml:space="preserve"> setelah</w:t>
      </w:r>
      <w:r w:rsidR="003110C1" w:rsidRPr="00056570">
        <w:rPr>
          <w:rFonts w:ascii="Garamond" w:hAnsi="Garamond" w:cstheme="minorHAnsi"/>
          <w:i/>
          <w:iCs/>
          <w:sz w:val="24"/>
          <w:szCs w:val="24"/>
        </w:rPr>
        <w:t xml:space="preserve"> beranyi</w:t>
      </w:r>
      <w:r w:rsidR="003110C1" w:rsidRPr="00056570">
        <w:rPr>
          <w:rFonts w:ascii="Garamond" w:hAnsi="Garamond" w:cstheme="minorHAnsi"/>
          <w:sz w:val="24"/>
          <w:szCs w:val="24"/>
        </w:rPr>
        <w:t xml:space="preserve"> atau panen</w:t>
      </w:r>
      <w:r w:rsidR="003110C1" w:rsidRPr="00056570">
        <w:rPr>
          <w:rFonts w:ascii="Garamond" w:hAnsi="Garamond" w:cstheme="minorHAnsi"/>
          <w:sz w:val="24"/>
          <w:szCs w:val="24"/>
          <w:lang w:val="en-US"/>
        </w:rPr>
        <w:t>.</w:t>
      </w:r>
      <w:r w:rsidR="003110C1" w:rsidRPr="00056570">
        <w:rPr>
          <w:rFonts w:ascii="Garamond" w:hAnsi="Garamond" w:cstheme="minorHAnsi"/>
          <w:i/>
          <w:iCs/>
          <w:sz w:val="24"/>
          <w:szCs w:val="24"/>
          <w:lang w:val="en-US"/>
        </w:rPr>
        <w:t xml:space="preserve"> </w:t>
      </w:r>
      <w:r w:rsidR="003110C1" w:rsidRPr="00056570">
        <w:rPr>
          <w:rFonts w:ascii="Garamond" w:hAnsi="Garamond" w:cstheme="minorHAnsi"/>
          <w:i/>
          <w:iCs/>
          <w:sz w:val="24"/>
          <w:szCs w:val="24"/>
          <w:shd w:val="clear" w:color="auto" w:fill="FFFFFF"/>
        </w:rPr>
        <w:t xml:space="preserve">Ngamping </w:t>
      </w:r>
      <w:r w:rsidR="003110C1" w:rsidRPr="00056570">
        <w:rPr>
          <w:rFonts w:ascii="Garamond" w:hAnsi="Garamond" w:cstheme="minorHAnsi"/>
          <w:sz w:val="24"/>
          <w:szCs w:val="24"/>
          <w:shd w:val="clear" w:color="auto" w:fill="FFFFFF"/>
        </w:rPr>
        <w:t xml:space="preserve">berarti membuat </w:t>
      </w:r>
      <w:r w:rsidR="003110C1" w:rsidRPr="00056570">
        <w:rPr>
          <w:rFonts w:ascii="Garamond" w:hAnsi="Garamond" w:cstheme="minorHAnsi"/>
          <w:i/>
          <w:sz w:val="24"/>
          <w:szCs w:val="24"/>
          <w:shd w:val="clear" w:color="auto" w:fill="FFFFFF"/>
        </w:rPr>
        <w:t>amping</w:t>
      </w:r>
      <w:r w:rsidR="003110C1" w:rsidRPr="00056570">
        <w:rPr>
          <w:rFonts w:ascii="Garamond" w:hAnsi="Garamond" w:cstheme="minorHAnsi"/>
          <w:sz w:val="24"/>
          <w:szCs w:val="24"/>
          <w:shd w:val="clear" w:color="auto" w:fill="FFFFFF"/>
        </w:rPr>
        <w:t>, ya</w:t>
      </w:r>
      <w:r w:rsidR="003110C1" w:rsidRPr="00056570">
        <w:rPr>
          <w:rFonts w:ascii="Garamond" w:hAnsi="Garamond" w:cstheme="minorHAnsi"/>
          <w:sz w:val="24"/>
          <w:szCs w:val="24"/>
          <w:shd w:val="clear" w:color="auto" w:fill="FFFFFF"/>
          <w:lang w:val="en-US"/>
        </w:rPr>
        <w:t>itu</w:t>
      </w:r>
      <w:r w:rsidR="003110C1" w:rsidRPr="00056570">
        <w:rPr>
          <w:rFonts w:ascii="Garamond" w:hAnsi="Garamond" w:cstheme="minorHAnsi"/>
          <w:sz w:val="24"/>
          <w:szCs w:val="24"/>
          <w:shd w:val="clear" w:color="auto" w:fill="FFFFFF"/>
        </w:rPr>
        <w:t xml:space="preserve"> makanan yang terbuat dari beras setengah masak. Pengambilan beras setengah masak untuk dibuat amping ini sekaligus untuk mengawali musim panen padi, ekspresi dari rasa syukur atas hasil panen padi, serta pemanjatan doa bersama agar musim </w:t>
      </w:r>
      <w:r w:rsidR="003110C1" w:rsidRPr="00056570">
        <w:rPr>
          <w:rFonts w:ascii="Garamond" w:hAnsi="Garamond" w:cstheme="minorHAnsi"/>
          <w:i/>
          <w:sz w:val="24"/>
          <w:szCs w:val="24"/>
          <w:shd w:val="clear" w:color="auto" w:fill="FFFFFF"/>
        </w:rPr>
        <w:t>beranyi</w:t>
      </w:r>
      <w:r w:rsidR="003110C1" w:rsidRPr="00056570">
        <w:rPr>
          <w:rFonts w:ascii="Garamond" w:hAnsi="Garamond" w:cstheme="minorHAnsi"/>
          <w:sz w:val="24"/>
          <w:szCs w:val="24"/>
          <w:shd w:val="clear" w:color="auto" w:fill="FFFFFF"/>
        </w:rPr>
        <w:t xml:space="preserve"> </w:t>
      </w:r>
      <w:r w:rsidR="003110C1" w:rsidRPr="00056570">
        <w:rPr>
          <w:rFonts w:ascii="Garamond" w:hAnsi="Garamond" w:cstheme="minorHAnsi"/>
          <w:sz w:val="24"/>
          <w:szCs w:val="24"/>
          <w:shd w:val="clear" w:color="auto" w:fill="FFFFFF"/>
          <w:lang w:val="en-US"/>
        </w:rPr>
        <w:t>berikutnya memperoleh hasil yang sama baiknya</w:t>
      </w:r>
      <w:r w:rsidR="003110C1" w:rsidRPr="00056570">
        <w:rPr>
          <w:rFonts w:ascii="Garamond" w:hAnsi="Garamond" w:cstheme="minorHAnsi"/>
          <w:sz w:val="24"/>
          <w:szCs w:val="24"/>
          <w:shd w:val="clear" w:color="auto" w:fill="FFFFFF"/>
        </w:rPr>
        <w:t>.</w:t>
      </w:r>
    </w:p>
    <w:p w:rsidR="00E357F4" w:rsidRPr="00056570" w:rsidRDefault="00E357F4" w:rsidP="00E357F4">
      <w:pPr>
        <w:spacing w:after="0" w:line="240" w:lineRule="auto"/>
        <w:ind w:firstLine="709"/>
        <w:jc w:val="both"/>
        <w:rPr>
          <w:rFonts w:ascii="Garamond" w:hAnsi="Garamond" w:cstheme="minorHAnsi"/>
          <w:sz w:val="24"/>
          <w:szCs w:val="24"/>
          <w:lang w:val="en-US"/>
        </w:rPr>
      </w:pPr>
      <w:r w:rsidRPr="00056570">
        <w:rPr>
          <w:rFonts w:ascii="Garamond" w:hAnsi="Garamond" w:cstheme="minorHAnsi"/>
          <w:sz w:val="24"/>
          <w:szCs w:val="24"/>
          <w:lang w:val="en-US"/>
        </w:rPr>
        <w:t xml:space="preserve">Proses pembuatan </w:t>
      </w:r>
      <w:r w:rsidRPr="00056570">
        <w:rPr>
          <w:rFonts w:ascii="Garamond" w:hAnsi="Garamond" w:cstheme="minorHAnsi"/>
          <w:i/>
          <w:sz w:val="24"/>
          <w:szCs w:val="24"/>
          <w:lang w:val="en-US"/>
        </w:rPr>
        <w:t>amping</w:t>
      </w:r>
      <w:r w:rsidRPr="00056570">
        <w:rPr>
          <w:rFonts w:ascii="Garamond" w:hAnsi="Garamond" w:cstheme="minorHAnsi"/>
          <w:sz w:val="24"/>
          <w:szCs w:val="24"/>
          <w:lang w:val="en-US"/>
        </w:rPr>
        <w:t xml:space="preserve"> dilakukan oleh kaum perempuan Melayu Sambas secara berpasang-pasangan biasanya 2 hingga 4 orang. Kemudian menumbuk padi dalam </w:t>
      </w:r>
      <w:r w:rsidRPr="00056570">
        <w:rPr>
          <w:rFonts w:ascii="Garamond" w:hAnsi="Garamond" w:cstheme="minorHAnsi"/>
          <w:i/>
          <w:sz w:val="24"/>
          <w:szCs w:val="24"/>
          <w:lang w:val="en-US"/>
        </w:rPr>
        <w:t>lassong</w:t>
      </w:r>
      <w:r w:rsidRPr="00056570">
        <w:rPr>
          <w:rFonts w:ascii="Garamond" w:hAnsi="Garamond" w:cstheme="minorHAnsi"/>
          <w:sz w:val="24"/>
          <w:szCs w:val="24"/>
          <w:lang w:val="en-US"/>
        </w:rPr>
        <w:t xml:space="preserve"> yang harus dilakukan secara bergiliran dan kompak. Apabila tidak bergiliran, maka </w:t>
      </w:r>
      <w:r w:rsidRPr="00056570">
        <w:rPr>
          <w:rFonts w:ascii="Garamond" w:hAnsi="Garamond" w:cstheme="minorHAnsi"/>
          <w:i/>
          <w:sz w:val="24"/>
          <w:szCs w:val="24"/>
          <w:lang w:val="en-US"/>
        </w:rPr>
        <w:t>alo’</w:t>
      </w:r>
      <w:r w:rsidRPr="00056570">
        <w:rPr>
          <w:rFonts w:ascii="Garamond" w:hAnsi="Garamond" w:cstheme="minorHAnsi"/>
          <w:sz w:val="24"/>
          <w:szCs w:val="24"/>
          <w:lang w:val="en-US"/>
        </w:rPr>
        <w:t xml:space="preserve"> masing-masing penumbuk akan berbenturan. Kecepatan menumbuk juga diperhatikan oleh kaum perempuan yang menumbuk. Sehingga prosesnya tidak bisa cepat. Saat padi sudah berbentuk pipih, maka proses selanjutnya memisahkan kulit padi dari beras yang berbentuk pipih atau yang disebut </w:t>
      </w:r>
      <w:r w:rsidRPr="00056570">
        <w:rPr>
          <w:rFonts w:ascii="Garamond" w:hAnsi="Garamond" w:cstheme="minorHAnsi"/>
          <w:i/>
          <w:sz w:val="24"/>
          <w:szCs w:val="24"/>
          <w:lang w:val="en-US"/>
        </w:rPr>
        <w:t>amping</w:t>
      </w:r>
      <w:r w:rsidRPr="00056570">
        <w:rPr>
          <w:rFonts w:ascii="Garamond" w:hAnsi="Garamond" w:cstheme="minorHAnsi"/>
          <w:sz w:val="24"/>
          <w:szCs w:val="24"/>
          <w:lang w:val="en-US"/>
        </w:rPr>
        <w:t xml:space="preserve">. Proses pemisahan ini juga dilakukan oleh kaum perempuan, dengan cara </w:t>
      </w:r>
      <w:r w:rsidRPr="00056570">
        <w:rPr>
          <w:rFonts w:ascii="Garamond" w:hAnsi="Garamond" w:cstheme="minorHAnsi"/>
          <w:i/>
          <w:sz w:val="24"/>
          <w:szCs w:val="24"/>
          <w:lang w:val="en-US"/>
        </w:rPr>
        <w:t>ditampe’</w:t>
      </w:r>
      <w:r w:rsidRPr="00056570">
        <w:rPr>
          <w:rFonts w:ascii="Garamond" w:hAnsi="Garamond" w:cstheme="minorHAnsi"/>
          <w:sz w:val="24"/>
          <w:szCs w:val="24"/>
          <w:lang w:val="en-US"/>
        </w:rPr>
        <w:t xml:space="preserve"> dengan menggunakan </w:t>
      </w:r>
      <w:r w:rsidRPr="00056570">
        <w:rPr>
          <w:rFonts w:ascii="Garamond" w:hAnsi="Garamond" w:cstheme="minorHAnsi"/>
          <w:i/>
          <w:sz w:val="24"/>
          <w:szCs w:val="24"/>
          <w:lang w:val="en-US"/>
        </w:rPr>
        <w:t>nyiro’</w:t>
      </w:r>
      <w:r w:rsidRPr="00056570">
        <w:rPr>
          <w:rFonts w:ascii="Garamond" w:hAnsi="Garamond" w:cstheme="minorHAnsi"/>
          <w:sz w:val="24"/>
          <w:szCs w:val="24"/>
          <w:lang w:val="en-US"/>
        </w:rPr>
        <w:t xml:space="preserve"> yang terbuat dari anyaman yang berbentuk bulat dan pinggirannya dilingkari rotan. Cara </w:t>
      </w:r>
      <w:r w:rsidRPr="00056570">
        <w:rPr>
          <w:rFonts w:ascii="Garamond" w:hAnsi="Garamond" w:cstheme="minorHAnsi"/>
          <w:i/>
          <w:sz w:val="24"/>
          <w:szCs w:val="24"/>
          <w:lang w:val="en-US"/>
        </w:rPr>
        <w:t>menampi</w:t>
      </w:r>
      <w:r w:rsidRPr="00056570">
        <w:rPr>
          <w:rFonts w:ascii="Garamond" w:hAnsi="Garamond" w:cstheme="minorHAnsi"/>
          <w:sz w:val="24"/>
          <w:szCs w:val="24"/>
          <w:lang w:val="en-US"/>
        </w:rPr>
        <w:t xml:space="preserve"> padi dengan cara menurun-naikkan </w:t>
      </w:r>
      <w:r w:rsidRPr="00056570">
        <w:rPr>
          <w:rFonts w:ascii="Garamond" w:hAnsi="Garamond" w:cstheme="minorHAnsi"/>
          <w:i/>
          <w:sz w:val="24"/>
          <w:szCs w:val="24"/>
          <w:lang w:val="en-US"/>
        </w:rPr>
        <w:t>nyiro’</w:t>
      </w:r>
      <w:r w:rsidRPr="00056570">
        <w:rPr>
          <w:rFonts w:ascii="Garamond" w:hAnsi="Garamond" w:cstheme="minorHAnsi"/>
          <w:sz w:val="24"/>
          <w:szCs w:val="24"/>
          <w:lang w:val="en-US"/>
        </w:rPr>
        <w:t xml:space="preserve"> sampai terpisah antara amping dan kulit padi.</w:t>
      </w:r>
    </w:p>
    <w:p w:rsidR="00E357F4" w:rsidRPr="00056570" w:rsidRDefault="00E357F4" w:rsidP="00E357F4">
      <w:pPr>
        <w:spacing w:after="0" w:line="240" w:lineRule="auto"/>
        <w:ind w:firstLine="709"/>
        <w:jc w:val="both"/>
        <w:rPr>
          <w:rFonts w:ascii="Garamond" w:hAnsi="Garamond" w:cstheme="minorHAnsi"/>
          <w:sz w:val="24"/>
          <w:szCs w:val="24"/>
          <w:lang w:val="en-US"/>
        </w:rPr>
      </w:pPr>
      <w:r w:rsidRPr="00056570">
        <w:rPr>
          <w:rFonts w:ascii="Garamond" w:hAnsi="Garamond" w:cstheme="minorHAnsi"/>
          <w:sz w:val="24"/>
          <w:szCs w:val="24"/>
        </w:rPr>
        <w:t xml:space="preserve">Untuk menikmati </w:t>
      </w:r>
      <w:r w:rsidRPr="00056570">
        <w:rPr>
          <w:rFonts w:ascii="Garamond" w:hAnsi="Garamond" w:cstheme="minorHAnsi"/>
          <w:i/>
          <w:iCs/>
          <w:sz w:val="24"/>
          <w:szCs w:val="24"/>
        </w:rPr>
        <w:t xml:space="preserve">amping </w:t>
      </w:r>
      <w:r w:rsidRPr="00056570">
        <w:rPr>
          <w:rFonts w:ascii="Garamond" w:hAnsi="Garamond" w:cstheme="minorHAnsi"/>
          <w:sz w:val="24"/>
          <w:szCs w:val="24"/>
        </w:rPr>
        <w:t xml:space="preserve">masyarakat Sambas biasanya mencampur </w:t>
      </w:r>
      <w:r w:rsidRPr="00056570">
        <w:rPr>
          <w:rFonts w:ascii="Garamond" w:hAnsi="Garamond" w:cstheme="minorHAnsi"/>
          <w:i/>
          <w:iCs/>
          <w:sz w:val="24"/>
          <w:szCs w:val="24"/>
        </w:rPr>
        <w:t>amping</w:t>
      </w:r>
      <w:r w:rsidRPr="00056570">
        <w:rPr>
          <w:rFonts w:ascii="Garamond" w:hAnsi="Garamond" w:cstheme="minorHAnsi"/>
          <w:sz w:val="24"/>
          <w:szCs w:val="24"/>
        </w:rPr>
        <w:t xml:space="preserve"> dengan parutan kelapa yang dicampur gula merah. Selain dengan parutan kelapa biasanya </w:t>
      </w:r>
      <w:r w:rsidRPr="00056570">
        <w:rPr>
          <w:rFonts w:ascii="Garamond" w:hAnsi="Garamond" w:cstheme="minorHAnsi"/>
          <w:i/>
          <w:iCs/>
          <w:sz w:val="24"/>
          <w:szCs w:val="24"/>
        </w:rPr>
        <w:t xml:space="preserve">amping </w:t>
      </w:r>
      <w:r w:rsidRPr="00056570">
        <w:rPr>
          <w:rFonts w:ascii="Garamond" w:hAnsi="Garamond" w:cstheme="minorHAnsi"/>
          <w:sz w:val="24"/>
          <w:szCs w:val="24"/>
        </w:rPr>
        <w:t>dihidangkan dengan cara dimasukan kedalam air gula.</w:t>
      </w:r>
      <w:r w:rsidRPr="00056570">
        <w:rPr>
          <w:rFonts w:ascii="Garamond" w:hAnsi="Garamond" w:cstheme="minorHAnsi"/>
          <w:sz w:val="24"/>
          <w:szCs w:val="24"/>
          <w:lang w:val="en-US"/>
        </w:rPr>
        <w:t xml:space="preserve"> Bagian penting ini, juga dikerjakan oleh kaum perempuan secara bersama-sama. </w:t>
      </w:r>
    </w:p>
    <w:p w:rsidR="00E357F4" w:rsidRPr="00056570" w:rsidRDefault="00E357F4" w:rsidP="00E357F4">
      <w:pPr>
        <w:tabs>
          <w:tab w:val="center" w:pos="5233"/>
        </w:tabs>
        <w:spacing w:after="0" w:line="240" w:lineRule="auto"/>
        <w:ind w:firstLine="720"/>
        <w:jc w:val="both"/>
        <w:rPr>
          <w:rFonts w:ascii="Garamond" w:hAnsi="Garamond" w:cstheme="minorHAnsi"/>
          <w:sz w:val="24"/>
          <w:szCs w:val="24"/>
        </w:rPr>
      </w:pPr>
      <w:r w:rsidRPr="00056570">
        <w:rPr>
          <w:rFonts w:ascii="Garamond" w:hAnsi="Garamond" w:cstheme="minorHAnsi"/>
          <w:sz w:val="24"/>
          <w:szCs w:val="24"/>
          <w:lang w:val="en-US"/>
        </w:rPr>
        <w:t>Bagian terpenting</w:t>
      </w:r>
      <w:r w:rsidRPr="00056570">
        <w:rPr>
          <w:rFonts w:ascii="Garamond" w:hAnsi="Garamond" w:cstheme="minorHAnsi"/>
          <w:sz w:val="24"/>
          <w:szCs w:val="24"/>
        </w:rPr>
        <w:t xml:space="preserve"> </w:t>
      </w:r>
      <w:r w:rsidRPr="00056570">
        <w:rPr>
          <w:rFonts w:ascii="Garamond" w:hAnsi="Garamond" w:cstheme="minorHAnsi"/>
          <w:i/>
          <w:iCs/>
          <w:sz w:val="24"/>
          <w:szCs w:val="24"/>
        </w:rPr>
        <w:t xml:space="preserve">ngamping </w:t>
      </w:r>
      <w:r w:rsidRPr="00056570">
        <w:rPr>
          <w:rFonts w:ascii="Garamond" w:hAnsi="Garamond" w:cstheme="minorHAnsi"/>
          <w:sz w:val="24"/>
          <w:szCs w:val="24"/>
          <w:lang w:val="en-US"/>
        </w:rPr>
        <w:t>adalah</w:t>
      </w:r>
      <w:r w:rsidRPr="00056570">
        <w:rPr>
          <w:rFonts w:ascii="Garamond" w:hAnsi="Garamond" w:cstheme="minorHAnsi"/>
          <w:sz w:val="24"/>
          <w:szCs w:val="24"/>
        </w:rPr>
        <w:t xml:space="preserve"> berkumpul di</w:t>
      </w:r>
      <w:r w:rsidRPr="00056570">
        <w:rPr>
          <w:rFonts w:ascii="Garamond" w:hAnsi="Garamond" w:cstheme="minorHAnsi"/>
          <w:sz w:val="24"/>
          <w:szCs w:val="24"/>
          <w:lang w:val="en-US"/>
        </w:rPr>
        <w:t xml:space="preserve"> </w:t>
      </w:r>
      <w:r w:rsidRPr="00056570">
        <w:rPr>
          <w:rFonts w:ascii="Garamond" w:hAnsi="Garamond" w:cstheme="minorHAnsi"/>
          <w:sz w:val="24"/>
          <w:szCs w:val="24"/>
        </w:rPr>
        <w:t xml:space="preserve">dalam Masjid dan masing-masing orang membawa </w:t>
      </w:r>
      <w:r w:rsidRPr="00056570">
        <w:rPr>
          <w:rFonts w:ascii="Garamond" w:hAnsi="Garamond" w:cstheme="minorHAnsi"/>
          <w:i/>
          <w:iCs/>
          <w:sz w:val="24"/>
          <w:szCs w:val="24"/>
        </w:rPr>
        <w:t>amping</w:t>
      </w:r>
      <w:r w:rsidRPr="00056570">
        <w:rPr>
          <w:rFonts w:ascii="Garamond" w:hAnsi="Garamond" w:cstheme="minorHAnsi"/>
          <w:sz w:val="24"/>
          <w:szCs w:val="24"/>
        </w:rPr>
        <w:t xml:space="preserve"> yang telah dibuat untuk dimakan bersama seluruh masyarakat yang ada ada di</w:t>
      </w:r>
      <w:r w:rsidRPr="00056570">
        <w:rPr>
          <w:rFonts w:ascii="Garamond" w:hAnsi="Garamond" w:cstheme="minorHAnsi"/>
          <w:sz w:val="24"/>
          <w:szCs w:val="24"/>
          <w:lang w:val="en-US"/>
        </w:rPr>
        <w:t xml:space="preserve"> </w:t>
      </w:r>
      <w:r w:rsidRPr="00056570">
        <w:rPr>
          <w:rFonts w:ascii="Garamond" w:hAnsi="Garamond" w:cstheme="minorHAnsi"/>
          <w:sz w:val="24"/>
          <w:szCs w:val="24"/>
        </w:rPr>
        <w:t xml:space="preserve">kampung tersebut. Sebelum makan </w:t>
      </w:r>
      <w:r w:rsidRPr="00056570">
        <w:rPr>
          <w:rFonts w:ascii="Garamond" w:hAnsi="Garamond" w:cstheme="minorHAnsi"/>
          <w:i/>
          <w:iCs/>
          <w:sz w:val="24"/>
          <w:szCs w:val="24"/>
        </w:rPr>
        <w:t>amping</w:t>
      </w:r>
      <w:r w:rsidRPr="00056570">
        <w:rPr>
          <w:rFonts w:ascii="Garamond" w:hAnsi="Garamond" w:cstheme="minorHAnsi"/>
          <w:sz w:val="24"/>
          <w:szCs w:val="24"/>
        </w:rPr>
        <w:t xml:space="preserve"> bersama tokoh agama terlebih dahulu membacakan doa selamat pada air yang telah dibawa petani yang akan siram pada benih padi yang akan ditanam atau disemai. Untuk tokoh agama masyarakat Sambas menyebutnya dengan istilah Pak </w:t>
      </w:r>
      <w:r w:rsidRPr="00056570">
        <w:rPr>
          <w:rFonts w:ascii="Garamond" w:hAnsi="Garamond" w:cstheme="minorHAnsi"/>
          <w:i/>
          <w:iCs/>
          <w:sz w:val="24"/>
          <w:szCs w:val="24"/>
        </w:rPr>
        <w:t>Labai</w:t>
      </w:r>
      <w:r w:rsidRPr="00056570">
        <w:rPr>
          <w:rFonts w:ascii="Garamond" w:hAnsi="Garamond" w:cstheme="minorHAnsi"/>
          <w:sz w:val="24"/>
          <w:szCs w:val="24"/>
        </w:rPr>
        <w:t xml:space="preserve">. Setelah pembacaan doa seluruh masyarakat yang </w:t>
      </w:r>
      <w:r w:rsidRPr="00056570">
        <w:rPr>
          <w:rFonts w:ascii="Garamond" w:hAnsi="Garamond" w:cstheme="minorHAnsi"/>
          <w:sz w:val="24"/>
          <w:szCs w:val="24"/>
        </w:rPr>
        <w:lastRenderedPageBreak/>
        <w:t xml:space="preserve">ada dalam masjid memakan </w:t>
      </w:r>
      <w:r w:rsidRPr="00056570">
        <w:rPr>
          <w:rFonts w:ascii="Garamond" w:hAnsi="Garamond" w:cstheme="minorHAnsi"/>
          <w:i/>
          <w:iCs/>
          <w:sz w:val="24"/>
          <w:szCs w:val="24"/>
        </w:rPr>
        <w:t>amping</w:t>
      </w:r>
      <w:r w:rsidRPr="00056570">
        <w:rPr>
          <w:rFonts w:ascii="Garamond" w:hAnsi="Garamond" w:cstheme="minorHAnsi"/>
          <w:sz w:val="24"/>
          <w:szCs w:val="24"/>
        </w:rPr>
        <w:t xml:space="preserve"> yang telah dibawa secara bersama-sama dan biasanya saling tukar </w:t>
      </w:r>
      <w:r w:rsidRPr="00056570">
        <w:rPr>
          <w:rFonts w:ascii="Garamond" w:hAnsi="Garamond" w:cstheme="minorHAnsi"/>
          <w:i/>
          <w:iCs/>
          <w:sz w:val="24"/>
          <w:szCs w:val="24"/>
        </w:rPr>
        <w:t>amping</w:t>
      </w:r>
      <w:r w:rsidRPr="00056570">
        <w:rPr>
          <w:rFonts w:ascii="Garamond" w:hAnsi="Garamond" w:cstheme="minorHAnsi"/>
          <w:sz w:val="24"/>
          <w:szCs w:val="24"/>
        </w:rPr>
        <w:t>.</w:t>
      </w:r>
    </w:p>
    <w:p w:rsidR="00E357F4" w:rsidRPr="00056570" w:rsidRDefault="00E357F4" w:rsidP="00E357F4">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i/>
          <w:sz w:val="24"/>
          <w:szCs w:val="24"/>
          <w:lang w:val="en-US"/>
        </w:rPr>
        <w:t xml:space="preserve">Ngamping </w:t>
      </w:r>
      <w:r w:rsidRPr="00056570">
        <w:rPr>
          <w:rFonts w:ascii="Garamond" w:hAnsi="Garamond" w:cstheme="minorHAnsi"/>
          <w:sz w:val="24"/>
          <w:szCs w:val="24"/>
          <w:lang w:val="en-US"/>
        </w:rPr>
        <w:t>bagi orang Melayu Sambas dimanfaatkan untuk</w:t>
      </w:r>
      <w:r w:rsidRPr="00056570">
        <w:rPr>
          <w:rFonts w:ascii="Garamond" w:hAnsi="Garamond" w:cstheme="minorHAnsi"/>
          <w:sz w:val="24"/>
          <w:szCs w:val="24"/>
        </w:rPr>
        <w:t xml:space="preserve"> </w:t>
      </w:r>
      <w:r w:rsidRPr="00056570">
        <w:rPr>
          <w:rFonts w:ascii="Garamond" w:hAnsi="Garamond" w:cstheme="minorHAnsi"/>
          <w:sz w:val="24"/>
          <w:szCs w:val="24"/>
          <w:lang w:val="en-US"/>
        </w:rPr>
        <w:t>saling</w:t>
      </w:r>
      <w:r w:rsidRPr="00056570">
        <w:rPr>
          <w:rFonts w:ascii="Garamond" w:hAnsi="Garamond" w:cstheme="minorHAnsi"/>
          <w:sz w:val="24"/>
          <w:szCs w:val="24"/>
        </w:rPr>
        <w:t xml:space="preserve"> bertukar pikiran </w:t>
      </w:r>
      <w:r w:rsidRPr="00056570">
        <w:rPr>
          <w:rFonts w:ascii="Garamond" w:hAnsi="Garamond" w:cstheme="minorHAnsi"/>
          <w:sz w:val="24"/>
          <w:szCs w:val="24"/>
          <w:lang w:val="en-US"/>
        </w:rPr>
        <w:t xml:space="preserve">atau pengalaman </w:t>
      </w:r>
      <w:r w:rsidRPr="00056570">
        <w:rPr>
          <w:rFonts w:ascii="Garamond" w:hAnsi="Garamond" w:cstheme="minorHAnsi"/>
          <w:sz w:val="24"/>
          <w:szCs w:val="24"/>
        </w:rPr>
        <w:t>terkait</w:t>
      </w:r>
      <w:r w:rsidRPr="00056570">
        <w:rPr>
          <w:rFonts w:ascii="Garamond" w:hAnsi="Garamond" w:cstheme="minorHAnsi"/>
          <w:sz w:val="24"/>
          <w:szCs w:val="24"/>
          <w:lang w:val="en-US"/>
        </w:rPr>
        <w:t xml:space="preserve"> tentang </w:t>
      </w:r>
      <w:r w:rsidRPr="00056570">
        <w:rPr>
          <w:rFonts w:ascii="Garamond" w:hAnsi="Garamond" w:cstheme="minorHAnsi"/>
          <w:sz w:val="24"/>
          <w:szCs w:val="24"/>
        </w:rPr>
        <w:t>ber</w:t>
      </w:r>
      <w:r w:rsidRPr="00056570">
        <w:rPr>
          <w:rFonts w:ascii="Garamond" w:hAnsi="Garamond" w:cstheme="minorHAnsi"/>
          <w:sz w:val="24"/>
          <w:szCs w:val="24"/>
          <w:lang w:val="en-US"/>
        </w:rPr>
        <w:t>tani padi</w:t>
      </w:r>
      <w:r w:rsidRPr="00056570">
        <w:rPr>
          <w:rFonts w:ascii="Garamond" w:hAnsi="Garamond" w:cstheme="minorHAnsi"/>
          <w:sz w:val="24"/>
          <w:szCs w:val="24"/>
        </w:rPr>
        <w:t xml:space="preserve">. Karena kesibukan dan sedikitnya waktu dihari biasa untuk berkumpul dengan masyarakat yang lainnya dengan adanya kegiatan </w:t>
      </w:r>
      <w:r w:rsidRPr="00056570">
        <w:rPr>
          <w:rFonts w:ascii="Garamond" w:hAnsi="Garamond" w:cstheme="minorHAnsi"/>
          <w:i/>
          <w:iCs/>
          <w:sz w:val="24"/>
          <w:szCs w:val="24"/>
        </w:rPr>
        <w:t>ngamping</w:t>
      </w:r>
      <w:r w:rsidRPr="00056570">
        <w:rPr>
          <w:rFonts w:ascii="Garamond" w:hAnsi="Garamond" w:cstheme="minorHAnsi"/>
          <w:sz w:val="24"/>
          <w:szCs w:val="24"/>
        </w:rPr>
        <w:t xml:space="preserve"> membuat masyarakat  mendapat ilmu dari petani yang lain.</w:t>
      </w:r>
      <w:r w:rsidRPr="00056570">
        <w:rPr>
          <w:rFonts w:ascii="Garamond" w:hAnsi="Garamond" w:cstheme="minorHAnsi"/>
          <w:sz w:val="24"/>
          <w:szCs w:val="24"/>
          <w:lang w:val="en-US"/>
        </w:rPr>
        <w:t xml:space="preserve"> Saling berbagi pengetahuan atau berbagi pengalaman agar hasil panen musim berikutnya bisa meningkat</w:t>
      </w:r>
      <w:r w:rsidR="00056570" w:rsidRPr="00056570">
        <w:rPr>
          <w:rFonts w:ascii="Garamond" w:hAnsi="Garamond" w:cstheme="minorHAnsi"/>
          <w:sz w:val="24"/>
          <w:szCs w:val="24"/>
          <w:lang w:val="en-US"/>
        </w:rPr>
        <w:t xml:space="preserve"> (</w:t>
      </w:r>
      <w:r w:rsidR="00056570" w:rsidRPr="00056570">
        <w:rPr>
          <w:rFonts w:ascii="Garamond" w:hAnsi="Garamond"/>
          <w:sz w:val="24"/>
          <w:szCs w:val="24"/>
          <w:lang w:val="en-US"/>
        </w:rPr>
        <w:t>wawancara dengan Ibu Susi, Ibu Latifah, Ibu Iyus, dan Ibu Naimah, orang Melayu Sambas, 21 Juli 2018 di Sambas)</w:t>
      </w:r>
      <w:r w:rsidRPr="00056570">
        <w:rPr>
          <w:rFonts w:ascii="Garamond" w:hAnsi="Garamond" w:cstheme="minorHAnsi"/>
          <w:sz w:val="24"/>
          <w:szCs w:val="24"/>
          <w:lang w:val="en-US"/>
        </w:rPr>
        <w:t>.</w:t>
      </w:r>
      <w:r w:rsidR="009C4CFE" w:rsidRPr="00056570">
        <w:rPr>
          <w:rFonts w:ascii="Garamond" w:hAnsi="Garamond" w:cstheme="minorHAnsi"/>
          <w:sz w:val="24"/>
          <w:szCs w:val="24"/>
          <w:lang w:val="en-US"/>
        </w:rPr>
        <w:t xml:space="preserve"> </w:t>
      </w:r>
    </w:p>
    <w:p w:rsidR="00F64AE5" w:rsidRPr="00056570" w:rsidRDefault="00F64AE5"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 xml:space="preserve">Kedua, menghargai waktu. </w:t>
      </w:r>
      <w:r w:rsidRPr="00056570">
        <w:rPr>
          <w:rFonts w:ascii="Garamond" w:hAnsi="Garamond" w:cstheme="minorHAnsi"/>
          <w:sz w:val="24"/>
          <w:szCs w:val="24"/>
        </w:rPr>
        <w:t xml:space="preserve">Waktu </w:t>
      </w:r>
      <w:r w:rsidRPr="00056570">
        <w:rPr>
          <w:rFonts w:ascii="Garamond" w:hAnsi="Garamond" w:cstheme="minorHAnsi"/>
          <w:sz w:val="24"/>
          <w:szCs w:val="24"/>
          <w:lang w:val="en-US"/>
        </w:rPr>
        <w:t>bertani di Sambas dibagi dalam dua waktu, pagi dan sore. Petani perempuan Melayu Sambas</w:t>
      </w:r>
      <w:r w:rsidRPr="00056570">
        <w:rPr>
          <w:rFonts w:ascii="Garamond" w:hAnsi="Garamond" w:cstheme="minorHAnsi"/>
          <w:sz w:val="24"/>
          <w:szCs w:val="24"/>
        </w:rPr>
        <w:t xml:space="preserve"> pergi ke sawah sekitar pukul </w:t>
      </w:r>
      <w:r w:rsidRPr="00056570">
        <w:rPr>
          <w:rFonts w:ascii="Garamond" w:hAnsi="Garamond" w:cstheme="minorHAnsi"/>
          <w:sz w:val="24"/>
          <w:szCs w:val="24"/>
          <w:lang w:val="en-US"/>
        </w:rPr>
        <w:t>0</w:t>
      </w:r>
      <w:r w:rsidRPr="00056570">
        <w:rPr>
          <w:rFonts w:ascii="Garamond" w:hAnsi="Garamond" w:cstheme="minorHAnsi"/>
          <w:sz w:val="24"/>
          <w:szCs w:val="24"/>
        </w:rPr>
        <w:t xml:space="preserve">5.30 </w:t>
      </w:r>
      <w:r w:rsidRPr="00056570">
        <w:rPr>
          <w:rFonts w:ascii="Garamond" w:hAnsi="Garamond" w:cstheme="minorHAnsi"/>
          <w:sz w:val="24"/>
          <w:szCs w:val="24"/>
          <w:lang w:val="en-US"/>
        </w:rPr>
        <w:t>atau</w:t>
      </w:r>
      <w:r w:rsidRPr="00056570">
        <w:rPr>
          <w:rFonts w:ascii="Garamond" w:hAnsi="Garamond" w:cstheme="minorHAnsi"/>
          <w:sz w:val="24"/>
          <w:szCs w:val="24"/>
        </w:rPr>
        <w:t xml:space="preserve"> </w:t>
      </w:r>
      <w:r w:rsidRPr="00056570">
        <w:rPr>
          <w:rFonts w:ascii="Garamond" w:hAnsi="Garamond" w:cstheme="minorHAnsi"/>
          <w:sz w:val="24"/>
          <w:szCs w:val="24"/>
          <w:lang w:val="en-US"/>
        </w:rPr>
        <w:t>0</w:t>
      </w:r>
      <w:r w:rsidRPr="00056570">
        <w:rPr>
          <w:rFonts w:ascii="Garamond" w:hAnsi="Garamond" w:cstheme="minorHAnsi"/>
          <w:sz w:val="24"/>
          <w:szCs w:val="24"/>
        </w:rPr>
        <w:t>6.30 dan pulang</w:t>
      </w:r>
      <w:r w:rsidRPr="00056570">
        <w:rPr>
          <w:rFonts w:ascii="Garamond" w:hAnsi="Garamond" w:cstheme="minorHAnsi"/>
          <w:sz w:val="24"/>
          <w:szCs w:val="24"/>
          <w:lang w:val="en-US"/>
        </w:rPr>
        <w:t xml:space="preserve"> bertani</w:t>
      </w:r>
      <w:r w:rsidRPr="00056570">
        <w:rPr>
          <w:rFonts w:ascii="Garamond" w:hAnsi="Garamond" w:cstheme="minorHAnsi"/>
          <w:sz w:val="24"/>
          <w:szCs w:val="24"/>
        </w:rPr>
        <w:t xml:space="preserve"> jam 10.00 WIB. Sedangkan untuk sore harinya para petani pergi ke sawah dari pukul 01.00 sampai 05.00 WIB</w:t>
      </w:r>
      <w:r w:rsidR="00056570" w:rsidRPr="00056570">
        <w:rPr>
          <w:rFonts w:ascii="Garamond" w:hAnsi="Garamond" w:cstheme="minorHAnsi"/>
          <w:sz w:val="24"/>
          <w:szCs w:val="24"/>
          <w:lang w:val="en-US"/>
        </w:rPr>
        <w:t xml:space="preserve"> (</w:t>
      </w:r>
      <w:r w:rsidR="00056570" w:rsidRPr="00056570">
        <w:rPr>
          <w:rFonts w:ascii="Garamond" w:hAnsi="Garamond"/>
          <w:sz w:val="24"/>
          <w:szCs w:val="24"/>
          <w:lang w:val="en-US"/>
        </w:rPr>
        <w:t>wawancara dengan Ibu Susi, Ibu Latifah, Ibu Iyus, dan Ibu Naimah, orang Melayu Sambas, 21 Juli 2018 di Sambas)</w:t>
      </w:r>
      <w:r w:rsidRPr="00056570">
        <w:rPr>
          <w:rFonts w:ascii="Garamond" w:hAnsi="Garamond" w:cstheme="minorHAnsi"/>
          <w:sz w:val="24"/>
          <w:szCs w:val="24"/>
        </w:rPr>
        <w:t xml:space="preserve">. </w:t>
      </w:r>
      <w:r w:rsidR="00AD0108" w:rsidRPr="00056570">
        <w:rPr>
          <w:rFonts w:ascii="Garamond" w:hAnsi="Garamond" w:cstheme="minorHAnsi"/>
          <w:sz w:val="24"/>
          <w:szCs w:val="24"/>
          <w:lang w:val="en-US"/>
        </w:rPr>
        <w:t>Sejauh pengamatan peneliti,</w:t>
      </w:r>
      <w:r w:rsidRPr="00056570">
        <w:rPr>
          <w:rFonts w:ascii="Garamond" w:hAnsi="Garamond" w:cstheme="minorHAnsi"/>
          <w:sz w:val="24"/>
          <w:szCs w:val="24"/>
        </w:rPr>
        <w:t xml:space="preserve"> </w:t>
      </w:r>
      <w:r w:rsidR="00AD0108" w:rsidRPr="00056570">
        <w:rPr>
          <w:rFonts w:ascii="Garamond" w:hAnsi="Garamond" w:cstheme="minorHAnsi"/>
          <w:sz w:val="24"/>
          <w:szCs w:val="24"/>
          <w:lang w:val="en-US"/>
        </w:rPr>
        <w:t>perempuan</w:t>
      </w:r>
      <w:r w:rsidRPr="00056570">
        <w:rPr>
          <w:rFonts w:ascii="Garamond" w:hAnsi="Garamond" w:cstheme="minorHAnsi"/>
          <w:sz w:val="24"/>
          <w:szCs w:val="24"/>
          <w:lang w:val="en-US"/>
        </w:rPr>
        <w:t xml:space="preserve"> Melayu Sambas pandai </w:t>
      </w:r>
      <w:r w:rsidRPr="00056570">
        <w:rPr>
          <w:rFonts w:ascii="Garamond" w:hAnsi="Garamond" w:cstheme="minorHAnsi"/>
          <w:sz w:val="24"/>
          <w:szCs w:val="24"/>
        </w:rPr>
        <w:t xml:space="preserve">membagi </w:t>
      </w:r>
      <w:r w:rsidRPr="00056570">
        <w:rPr>
          <w:rFonts w:ascii="Garamond" w:hAnsi="Garamond" w:cstheme="minorHAnsi"/>
          <w:sz w:val="24"/>
          <w:szCs w:val="24"/>
          <w:lang w:val="en-US"/>
        </w:rPr>
        <w:t xml:space="preserve">waktu mereka, </w:t>
      </w:r>
      <w:r w:rsidRPr="00056570">
        <w:rPr>
          <w:rFonts w:ascii="Garamond" w:hAnsi="Garamond" w:cstheme="minorHAnsi"/>
          <w:sz w:val="24"/>
          <w:szCs w:val="24"/>
        </w:rPr>
        <w:t xml:space="preserve">antara </w:t>
      </w:r>
      <w:r w:rsidR="00AD0108" w:rsidRPr="00056570">
        <w:rPr>
          <w:rFonts w:ascii="Garamond" w:hAnsi="Garamond" w:cstheme="minorHAnsi"/>
          <w:sz w:val="24"/>
          <w:szCs w:val="24"/>
          <w:lang w:val="en-US"/>
        </w:rPr>
        <w:t xml:space="preserve">waktu mereka </w:t>
      </w:r>
      <w:r w:rsidRPr="00056570">
        <w:rPr>
          <w:rFonts w:ascii="Garamond" w:hAnsi="Garamond" w:cstheme="minorHAnsi"/>
          <w:sz w:val="24"/>
          <w:szCs w:val="24"/>
        </w:rPr>
        <w:t>be</w:t>
      </w:r>
      <w:r w:rsidR="00AD0108" w:rsidRPr="00056570">
        <w:rPr>
          <w:rFonts w:ascii="Garamond" w:hAnsi="Garamond" w:cstheme="minorHAnsi"/>
          <w:sz w:val="24"/>
          <w:szCs w:val="24"/>
          <w:lang w:val="en-US"/>
        </w:rPr>
        <w:t>rtani</w:t>
      </w:r>
      <w:r w:rsidRPr="00056570">
        <w:rPr>
          <w:rFonts w:ascii="Garamond" w:hAnsi="Garamond" w:cstheme="minorHAnsi"/>
          <w:sz w:val="24"/>
          <w:szCs w:val="24"/>
        </w:rPr>
        <w:t xml:space="preserve"> dan istirahat</w:t>
      </w:r>
      <w:r w:rsidRPr="00056570">
        <w:rPr>
          <w:rFonts w:ascii="Garamond" w:hAnsi="Garamond" w:cstheme="minorHAnsi"/>
          <w:sz w:val="24"/>
          <w:szCs w:val="24"/>
          <w:lang w:val="en-US"/>
        </w:rPr>
        <w:t>.</w:t>
      </w:r>
    </w:p>
    <w:p w:rsidR="003110C1" w:rsidRPr="00056570" w:rsidRDefault="00F64AE5" w:rsidP="00F64AE5">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Ketiga, bertanggung jawab</w:t>
      </w:r>
      <w:r w:rsidR="001A4136" w:rsidRPr="00056570">
        <w:rPr>
          <w:rFonts w:ascii="Garamond" w:hAnsi="Garamond" w:cstheme="minorHAnsi"/>
          <w:sz w:val="24"/>
          <w:szCs w:val="24"/>
          <w:lang w:val="en-US"/>
        </w:rPr>
        <w:t xml:space="preserve"> pada pekerjaan</w:t>
      </w:r>
      <w:r w:rsidRPr="00056570">
        <w:rPr>
          <w:rFonts w:ascii="Garamond" w:hAnsi="Garamond" w:cstheme="minorHAnsi"/>
          <w:sz w:val="24"/>
          <w:szCs w:val="24"/>
          <w:lang w:val="en-US"/>
        </w:rPr>
        <w:t xml:space="preserve">. </w:t>
      </w:r>
      <w:r w:rsidRPr="00056570">
        <w:rPr>
          <w:rFonts w:ascii="Garamond" w:hAnsi="Garamond" w:cstheme="minorHAnsi"/>
          <w:sz w:val="24"/>
          <w:szCs w:val="24"/>
        </w:rPr>
        <w:t xml:space="preserve">Menanam padi yang dilakukan oleh </w:t>
      </w:r>
      <w:r w:rsidRPr="00056570">
        <w:rPr>
          <w:rFonts w:ascii="Garamond" w:hAnsi="Garamond" w:cstheme="minorHAnsi"/>
          <w:sz w:val="24"/>
          <w:szCs w:val="24"/>
          <w:lang w:val="en-US"/>
        </w:rPr>
        <w:t>perempuan Melayu</w:t>
      </w:r>
      <w:r w:rsidRPr="00056570">
        <w:rPr>
          <w:rFonts w:ascii="Garamond" w:hAnsi="Garamond" w:cstheme="minorHAnsi"/>
          <w:sz w:val="24"/>
          <w:szCs w:val="24"/>
        </w:rPr>
        <w:t xml:space="preserve"> Sambas biasanya dilahan</w:t>
      </w:r>
      <w:r w:rsidRPr="00056570">
        <w:rPr>
          <w:rFonts w:ascii="Garamond" w:hAnsi="Garamond" w:cstheme="minorHAnsi"/>
          <w:sz w:val="24"/>
          <w:szCs w:val="24"/>
          <w:lang w:val="en-US"/>
        </w:rPr>
        <w:t xml:space="preserve"> mereka</w:t>
      </w:r>
      <w:r w:rsidRPr="00056570">
        <w:rPr>
          <w:rFonts w:ascii="Garamond" w:hAnsi="Garamond" w:cstheme="minorHAnsi"/>
          <w:sz w:val="24"/>
          <w:szCs w:val="24"/>
        </w:rPr>
        <w:t xml:space="preserve"> sendiri atau dengan menyewa lahan orang lain. Bagi yang menyewa </w:t>
      </w:r>
      <w:r w:rsidR="001A4136" w:rsidRPr="00056570">
        <w:rPr>
          <w:rFonts w:ascii="Garamond" w:hAnsi="Garamond" w:cstheme="minorHAnsi"/>
          <w:sz w:val="24"/>
          <w:szCs w:val="24"/>
          <w:lang w:val="en-US"/>
        </w:rPr>
        <w:t>lahan</w:t>
      </w:r>
      <w:r w:rsidRPr="00056570">
        <w:rPr>
          <w:rFonts w:ascii="Garamond" w:hAnsi="Garamond" w:cstheme="minorHAnsi"/>
          <w:sz w:val="24"/>
          <w:szCs w:val="24"/>
        </w:rPr>
        <w:t xml:space="preserve"> orang lain wajib membayar sewa yang telah disepakati bersama.</w:t>
      </w:r>
      <w:r w:rsidRPr="00056570">
        <w:rPr>
          <w:rFonts w:ascii="Garamond" w:hAnsi="Garamond" w:cstheme="minorHAnsi"/>
          <w:sz w:val="24"/>
          <w:szCs w:val="24"/>
          <w:lang w:val="en-US"/>
        </w:rPr>
        <w:t xml:space="preserve"> </w:t>
      </w:r>
      <w:r w:rsidRPr="00056570">
        <w:rPr>
          <w:rFonts w:ascii="Garamond" w:hAnsi="Garamond" w:cstheme="minorHAnsi"/>
          <w:sz w:val="24"/>
          <w:szCs w:val="24"/>
        </w:rPr>
        <w:t>Untuk peraturan membayar sewa padi</w:t>
      </w:r>
      <w:r w:rsidRPr="00056570">
        <w:rPr>
          <w:rFonts w:ascii="Garamond" w:hAnsi="Garamond" w:cstheme="minorHAnsi"/>
          <w:sz w:val="24"/>
          <w:szCs w:val="24"/>
          <w:lang w:val="en-US"/>
        </w:rPr>
        <w:t>,</w:t>
      </w:r>
      <w:r w:rsidRPr="00056570">
        <w:rPr>
          <w:rFonts w:ascii="Garamond" w:hAnsi="Garamond" w:cstheme="minorHAnsi"/>
          <w:sz w:val="24"/>
          <w:szCs w:val="24"/>
        </w:rPr>
        <w:t xml:space="preserve"> </w:t>
      </w:r>
      <w:r w:rsidR="003110C1" w:rsidRPr="00056570">
        <w:rPr>
          <w:rFonts w:ascii="Garamond" w:hAnsi="Garamond" w:cstheme="minorHAnsi"/>
          <w:sz w:val="24"/>
          <w:szCs w:val="24"/>
          <w:lang w:val="en-US"/>
        </w:rPr>
        <w:t>penyewa</w:t>
      </w:r>
      <w:r w:rsidRPr="00056570">
        <w:rPr>
          <w:rFonts w:ascii="Garamond" w:hAnsi="Garamond" w:cstheme="minorHAnsi"/>
          <w:sz w:val="24"/>
          <w:szCs w:val="24"/>
        </w:rPr>
        <w:t xml:space="preserve"> biasanya membuat peraturan bersama sehingga seluruh tidak ada </w:t>
      </w:r>
      <w:r w:rsidR="003110C1" w:rsidRPr="00056570">
        <w:rPr>
          <w:rFonts w:ascii="Garamond" w:hAnsi="Garamond" w:cstheme="minorHAnsi"/>
          <w:sz w:val="24"/>
          <w:szCs w:val="24"/>
          <w:lang w:val="en-US"/>
        </w:rPr>
        <w:t>standar</w:t>
      </w:r>
      <w:r w:rsidRPr="00056570">
        <w:rPr>
          <w:rFonts w:ascii="Garamond" w:hAnsi="Garamond" w:cstheme="minorHAnsi"/>
          <w:sz w:val="24"/>
          <w:szCs w:val="24"/>
        </w:rPr>
        <w:t xml:space="preserve"> yang berbeda</w:t>
      </w:r>
      <w:r w:rsidR="003110C1" w:rsidRPr="00056570">
        <w:rPr>
          <w:rFonts w:ascii="Garamond" w:hAnsi="Garamond" w:cstheme="minorHAnsi"/>
          <w:sz w:val="24"/>
          <w:szCs w:val="24"/>
          <w:lang w:val="en-US"/>
        </w:rPr>
        <w:t>,</w:t>
      </w:r>
      <w:r w:rsidRPr="00056570">
        <w:rPr>
          <w:rFonts w:ascii="Garamond" w:hAnsi="Garamond" w:cstheme="minorHAnsi"/>
          <w:sz w:val="24"/>
          <w:szCs w:val="24"/>
        </w:rPr>
        <w:t xml:space="preserve"> walaupun pemilik </w:t>
      </w:r>
      <w:r w:rsidR="003110C1" w:rsidRPr="00056570">
        <w:rPr>
          <w:rFonts w:ascii="Garamond" w:hAnsi="Garamond" w:cstheme="minorHAnsi"/>
          <w:sz w:val="24"/>
          <w:szCs w:val="24"/>
          <w:lang w:val="en-US"/>
        </w:rPr>
        <w:t>lahannya</w:t>
      </w:r>
      <w:r w:rsidRPr="00056570">
        <w:rPr>
          <w:rFonts w:ascii="Garamond" w:hAnsi="Garamond" w:cstheme="minorHAnsi"/>
          <w:sz w:val="24"/>
          <w:szCs w:val="24"/>
        </w:rPr>
        <w:t xml:space="preserve"> </w:t>
      </w:r>
      <w:r w:rsidR="003110C1" w:rsidRPr="00056570">
        <w:rPr>
          <w:rFonts w:ascii="Garamond" w:hAnsi="Garamond" w:cstheme="minorHAnsi"/>
          <w:sz w:val="24"/>
          <w:szCs w:val="24"/>
          <w:lang w:val="en-US"/>
        </w:rPr>
        <w:t>tidak sama</w:t>
      </w:r>
      <w:r w:rsidRPr="00056570">
        <w:rPr>
          <w:rFonts w:ascii="Garamond" w:hAnsi="Garamond" w:cstheme="minorHAnsi"/>
          <w:sz w:val="24"/>
          <w:szCs w:val="24"/>
        </w:rPr>
        <w:t xml:space="preserve">. Untuk besarnya pembayaran </w:t>
      </w:r>
      <w:r w:rsidRPr="00056570">
        <w:rPr>
          <w:rFonts w:ascii="Garamond" w:hAnsi="Garamond" w:cstheme="minorHAnsi"/>
          <w:sz w:val="24"/>
          <w:szCs w:val="24"/>
          <w:lang w:val="en-US"/>
        </w:rPr>
        <w:t>b</w:t>
      </w:r>
      <w:r w:rsidRPr="00056570">
        <w:rPr>
          <w:rFonts w:ascii="Garamond" w:hAnsi="Garamond" w:cstheme="minorHAnsi"/>
          <w:sz w:val="24"/>
          <w:szCs w:val="24"/>
        </w:rPr>
        <w:t xml:space="preserve">ergantung luas lahan yang disewa dengan hitungan </w:t>
      </w:r>
      <w:r w:rsidRPr="00056570">
        <w:rPr>
          <w:rFonts w:ascii="Garamond" w:hAnsi="Garamond" w:cstheme="minorHAnsi"/>
          <w:i/>
          <w:iCs/>
          <w:sz w:val="24"/>
          <w:szCs w:val="24"/>
        </w:rPr>
        <w:t>borong</w:t>
      </w:r>
      <w:r w:rsidRPr="00056570">
        <w:rPr>
          <w:rFonts w:ascii="Garamond" w:hAnsi="Garamond" w:cstheme="minorHAnsi"/>
          <w:sz w:val="24"/>
          <w:szCs w:val="24"/>
        </w:rPr>
        <w:t xml:space="preserve">. Dalam satu </w:t>
      </w:r>
      <w:r w:rsidRPr="00056570">
        <w:rPr>
          <w:rFonts w:ascii="Garamond" w:hAnsi="Garamond" w:cstheme="minorHAnsi"/>
          <w:i/>
          <w:iCs/>
          <w:sz w:val="24"/>
          <w:szCs w:val="24"/>
        </w:rPr>
        <w:t>borong</w:t>
      </w:r>
      <w:r w:rsidRPr="00056570">
        <w:rPr>
          <w:rFonts w:ascii="Garamond" w:hAnsi="Garamond" w:cstheme="minorHAnsi"/>
          <w:sz w:val="24"/>
          <w:szCs w:val="24"/>
        </w:rPr>
        <w:t xml:space="preserve"> biasanya masyarakat membayar sekitar 65 kilogram untuk tahun kecil sedangkan untuk tahun besar berkisar 85 kilogram. </w:t>
      </w:r>
      <w:r w:rsidRPr="00056570">
        <w:rPr>
          <w:rFonts w:ascii="Garamond" w:hAnsi="Garamond" w:cstheme="minorHAnsi"/>
          <w:i/>
          <w:iCs/>
          <w:sz w:val="24"/>
          <w:szCs w:val="24"/>
        </w:rPr>
        <w:t>Borong</w:t>
      </w:r>
      <w:r w:rsidRPr="00056570">
        <w:rPr>
          <w:rFonts w:ascii="Garamond" w:hAnsi="Garamond" w:cstheme="minorHAnsi"/>
          <w:sz w:val="24"/>
          <w:szCs w:val="24"/>
        </w:rPr>
        <w:t xml:space="preserve"> adalah istilah </w:t>
      </w:r>
      <w:r w:rsidRPr="00056570">
        <w:rPr>
          <w:rFonts w:ascii="Garamond" w:hAnsi="Garamond" w:cstheme="minorHAnsi"/>
          <w:sz w:val="24"/>
          <w:szCs w:val="24"/>
          <w:lang w:val="en-US"/>
        </w:rPr>
        <w:t>orang Melayu</w:t>
      </w:r>
      <w:r w:rsidRPr="00056570">
        <w:rPr>
          <w:rFonts w:ascii="Garamond" w:hAnsi="Garamond" w:cstheme="minorHAnsi"/>
          <w:sz w:val="24"/>
          <w:szCs w:val="24"/>
        </w:rPr>
        <w:t xml:space="preserve"> Sambas untuk  menyebut ukuran tanah yang dimiliki untuk satu hektar biasanya terdiri dari enam </w:t>
      </w:r>
      <w:r w:rsidRPr="00056570">
        <w:rPr>
          <w:rFonts w:ascii="Garamond" w:hAnsi="Garamond" w:cstheme="minorHAnsi"/>
          <w:i/>
          <w:iCs/>
          <w:sz w:val="24"/>
          <w:szCs w:val="24"/>
        </w:rPr>
        <w:t>borong</w:t>
      </w:r>
      <w:r w:rsidRPr="00056570">
        <w:rPr>
          <w:rFonts w:ascii="Garamond" w:hAnsi="Garamond" w:cstheme="minorHAnsi"/>
          <w:sz w:val="24"/>
          <w:szCs w:val="24"/>
        </w:rPr>
        <w:t xml:space="preserve">. Pembagian </w:t>
      </w:r>
      <w:r w:rsidR="003110C1" w:rsidRPr="00056570">
        <w:rPr>
          <w:rFonts w:ascii="Garamond" w:hAnsi="Garamond" w:cstheme="minorHAnsi"/>
          <w:sz w:val="24"/>
          <w:szCs w:val="24"/>
          <w:lang w:val="en-US"/>
        </w:rPr>
        <w:t>keuntungan</w:t>
      </w:r>
      <w:r w:rsidRPr="00056570">
        <w:rPr>
          <w:rFonts w:ascii="Garamond" w:hAnsi="Garamond" w:cstheme="minorHAnsi"/>
          <w:sz w:val="24"/>
          <w:szCs w:val="24"/>
        </w:rPr>
        <w:t xml:space="preserve"> antara pemilik tanah dengan penyewa yang berlaku </w:t>
      </w:r>
      <w:r w:rsidRPr="00056570">
        <w:rPr>
          <w:rFonts w:ascii="Garamond" w:hAnsi="Garamond" w:cstheme="minorHAnsi"/>
          <w:sz w:val="24"/>
          <w:szCs w:val="24"/>
          <w:lang w:val="en-US"/>
        </w:rPr>
        <w:t>di</w:t>
      </w:r>
      <w:r w:rsidRPr="00056570">
        <w:rPr>
          <w:rFonts w:ascii="Garamond" w:hAnsi="Garamond" w:cstheme="minorHAnsi"/>
          <w:sz w:val="24"/>
          <w:szCs w:val="24"/>
        </w:rPr>
        <w:t xml:space="preserve"> Sambas </w:t>
      </w:r>
      <w:r w:rsidR="003110C1" w:rsidRPr="00056570">
        <w:rPr>
          <w:rFonts w:ascii="Garamond" w:hAnsi="Garamond" w:cstheme="minorHAnsi"/>
          <w:sz w:val="24"/>
          <w:szCs w:val="24"/>
          <w:lang w:val="en-US"/>
        </w:rPr>
        <w:t>berlangsung dengan</w:t>
      </w:r>
      <w:r w:rsidRPr="00056570">
        <w:rPr>
          <w:rFonts w:ascii="Garamond" w:hAnsi="Garamond" w:cstheme="minorHAnsi"/>
          <w:sz w:val="24"/>
          <w:szCs w:val="24"/>
        </w:rPr>
        <w:t xml:space="preserve"> </w:t>
      </w:r>
      <w:r w:rsidRPr="00056570">
        <w:rPr>
          <w:rFonts w:ascii="Garamond" w:hAnsi="Garamond" w:cstheme="minorHAnsi"/>
          <w:sz w:val="24"/>
          <w:szCs w:val="24"/>
          <w:lang w:val="en-US"/>
        </w:rPr>
        <w:t>adil</w:t>
      </w:r>
      <w:r w:rsidR="001A4136" w:rsidRPr="00056570">
        <w:rPr>
          <w:rFonts w:ascii="Garamond" w:hAnsi="Garamond" w:cstheme="minorHAnsi"/>
          <w:sz w:val="24"/>
          <w:szCs w:val="24"/>
          <w:lang w:val="en-US"/>
        </w:rPr>
        <w:t xml:space="preserve"> dan bertanggung jawab</w:t>
      </w:r>
      <w:r w:rsidRPr="00056570">
        <w:rPr>
          <w:rFonts w:ascii="Garamond" w:hAnsi="Garamond" w:cstheme="minorHAnsi"/>
          <w:sz w:val="24"/>
          <w:szCs w:val="24"/>
          <w:lang w:val="en-US"/>
        </w:rPr>
        <w:t>. Kedua belah pihak</w:t>
      </w:r>
      <w:r w:rsidRPr="00056570">
        <w:rPr>
          <w:rFonts w:ascii="Garamond" w:hAnsi="Garamond" w:cstheme="minorHAnsi"/>
          <w:sz w:val="24"/>
          <w:szCs w:val="24"/>
        </w:rPr>
        <w:t xml:space="preserve"> </w:t>
      </w:r>
      <w:r w:rsidRPr="00056570">
        <w:rPr>
          <w:rFonts w:ascii="Garamond" w:hAnsi="Garamond" w:cstheme="minorHAnsi"/>
          <w:sz w:val="24"/>
          <w:szCs w:val="24"/>
          <w:lang w:val="en-US"/>
        </w:rPr>
        <w:t>sama-sama memperoleh untung</w:t>
      </w:r>
      <w:r w:rsidR="00056570" w:rsidRPr="00056570">
        <w:rPr>
          <w:rFonts w:ascii="Garamond" w:hAnsi="Garamond" w:cstheme="minorHAnsi"/>
          <w:sz w:val="24"/>
          <w:szCs w:val="24"/>
          <w:lang w:val="en-US"/>
        </w:rPr>
        <w:t xml:space="preserve"> (</w:t>
      </w:r>
      <w:r w:rsidR="00056570" w:rsidRPr="00056570">
        <w:rPr>
          <w:rFonts w:ascii="Garamond" w:hAnsi="Garamond"/>
          <w:sz w:val="24"/>
          <w:szCs w:val="24"/>
          <w:lang w:val="en-US"/>
        </w:rPr>
        <w:t>wawancara dengan Ibu Susi, Ibu Latifah, Ibu Iyus, dan Ibu Naimah, orang Melayu Sambas, 21 Juli 2018 di Sambas)</w:t>
      </w:r>
      <w:r w:rsidRPr="00056570">
        <w:rPr>
          <w:rFonts w:ascii="Garamond" w:hAnsi="Garamond" w:cstheme="minorHAnsi"/>
          <w:sz w:val="24"/>
          <w:szCs w:val="24"/>
          <w:lang w:val="en-US"/>
        </w:rPr>
        <w:t xml:space="preserve">. </w:t>
      </w:r>
    </w:p>
    <w:p w:rsidR="003110C1" w:rsidRPr="00056570" w:rsidRDefault="003110C1" w:rsidP="00F64AE5">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 xml:space="preserve">Keempat, ikhlas dalam bekerja. </w:t>
      </w:r>
      <w:r w:rsidR="00E357F4" w:rsidRPr="00056570">
        <w:rPr>
          <w:rFonts w:ascii="Garamond" w:hAnsi="Garamond" w:cstheme="minorHAnsi"/>
          <w:sz w:val="24"/>
          <w:szCs w:val="24"/>
          <w:lang w:val="en-US"/>
        </w:rPr>
        <w:t>Keikhlasan petani perempuan Melayu Sambas dapat dilihat dari motivasi mereka bertani padi. Sederhanyanya, mereka bertani padi hanya untuk mendukung perekonomian keluarga. Sebagai seorang perempuan, tentu tidak melekat kewajiban pada mereka dalam mencari nafkah. Dalam konteks ini, mereka hanya membantu suami mereka dalam hal perekonomian keluarga</w:t>
      </w:r>
      <w:r w:rsidR="00056570" w:rsidRPr="00056570">
        <w:rPr>
          <w:rFonts w:ascii="Garamond" w:hAnsi="Garamond" w:cstheme="minorHAnsi"/>
          <w:sz w:val="24"/>
          <w:szCs w:val="24"/>
          <w:lang w:val="en-US"/>
        </w:rPr>
        <w:t xml:space="preserve"> (</w:t>
      </w:r>
      <w:r w:rsidR="00056570" w:rsidRPr="00056570">
        <w:rPr>
          <w:rFonts w:ascii="Garamond" w:hAnsi="Garamond"/>
          <w:sz w:val="24"/>
          <w:szCs w:val="24"/>
          <w:lang w:val="en-US"/>
        </w:rPr>
        <w:t>wawancara dengan Ibu Susi, Ibu Latifah, Ibu Iyus, dan Ibu Naimah, orang Melayu Sambas, 21 Juli 2018 di Sambas)</w:t>
      </w:r>
      <w:r w:rsidR="009F02B1" w:rsidRPr="00056570">
        <w:rPr>
          <w:rFonts w:ascii="Garamond" w:hAnsi="Garamond" w:cstheme="minorHAnsi"/>
          <w:sz w:val="24"/>
          <w:szCs w:val="24"/>
          <w:lang w:val="en-US"/>
        </w:rPr>
        <w:t>.</w:t>
      </w:r>
    </w:p>
    <w:p w:rsidR="0098261D" w:rsidRPr="00056570" w:rsidRDefault="009D742D" w:rsidP="0098261D">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Etos kerja petani perempuan Melayu Sambas dibentuk tidak hanya oleh keadaan sosial-budaya setempat, tetapi juga oleh penghayatan mereka atas ajaran agama yang mereka anut</w:t>
      </w:r>
      <w:r w:rsidR="0098261D" w:rsidRPr="00056570">
        <w:rPr>
          <w:rFonts w:ascii="Garamond" w:hAnsi="Garamond" w:cstheme="minorHAnsi"/>
          <w:sz w:val="24"/>
          <w:szCs w:val="24"/>
          <w:lang w:val="en-US"/>
        </w:rPr>
        <w:t xml:space="preserve"> yaitu Islam</w:t>
      </w:r>
      <w:r w:rsidRPr="00056570">
        <w:rPr>
          <w:rFonts w:ascii="Garamond" w:hAnsi="Garamond" w:cstheme="minorHAnsi"/>
          <w:sz w:val="24"/>
          <w:szCs w:val="24"/>
          <w:lang w:val="en-US"/>
        </w:rPr>
        <w:t>.</w:t>
      </w:r>
      <w:r w:rsidR="0098261D" w:rsidRPr="00056570">
        <w:rPr>
          <w:rFonts w:ascii="Garamond" w:hAnsi="Garamond" w:cstheme="minorHAnsi"/>
          <w:sz w:val="24"/>
          <w:szCs w:val="24"/>
          <w:lang w:val="en-US"/>
        </w:rPr>
        <w:t xml:space="preserve"> Maka dapat</w:t>
      </w:r>
      <w:r w:rsidR="00292234" w:rsidRPr="00056570">
        <w:rPr>
          <w:rFonts w:ascii="Garamond" w:hAnsi="Garamond" w:cstheme="minorHAnsi"/>
          <w:sz w:val="24"/>
          <w:szCs w:val="24"/>
          <w:lang w:val="en-US"/>
        </w:rPr>
        <w:t xml:space="preserve"> dipahami, </w:t>
      </w:r>
      <w:r w:rsidR="0098261D" w:rsidRPr="00056570">
        <w:rPr>
          <w:rFonts w:ascii="Garamond" w:hAnsi="Garamond" w:cstheme="minorHAnsi"/>
          <w:sz w:val="24"/>
          <w:szCs w:val="24"/>
          <w:lang w:val="en-US"/>
        </w:rPr>
        <w:t>bagaimana</w:t>
      </w:r>
      <w:r w:rsidR="00292234" w:rsidRPr="00056570">
        <w:rPr>
          <w:rFonts w:ascii="Garamond" w:hAnsi="Garamond" w:cstheme="minorHAnsi"/>
          <w:sz w:val="24"/>
          <w:szCs w:val="24"/>
          <w:lang w:val="en-US"/>
        </w:rPr>
        <w:t xml:space="preserve"> </w:t>
      </w:r>
      <w:r w:rsidR="0098261D" w:rsidRPr="00056570">
        <w:rPr>
          <w:rFonts w:ascii="Garamond" w:hAnsi="Garamond" w:cstheme="minorHAnsi"/>
          <w:sz w:val="24"/>
          <w:szCs w:val="24"/>
          <w:lang w:val="en-US"/>
        </w:rPr>
        <w:t>petani perempuan</w:t>
      </w:r>
      <w:r w:rsidR="00292234" w:rsidRPr="00056570">
        <w:rPr>
          <w:rFonts w:ascii="Garamond" w:hAnsi="Garamond" w:cstheme="minorHAnsi"/>
          <w:sz w:val="24"/>
          <w:szCs w:val="24"/>
          <w:lang w:val="en-US"/>
        </w:rPr>
        <w:t xml:space="preserve"> Melayu Sambas yang memeluk ajaran agama Islam, dalam keseharian mereka,</w:t>
      </w:r>
      <w:r w:rsidR="00292234" w:rsidRPr="00056570">
        <w:rPr>
          <w:rFonts w:ascii="Garamond" w:hAnsi="Garamond" w:cstheme="minorHAnsi"/>
          <w:sz w:val="24"/>
          <w:szCs w:val="24"/>
        </w:rPr>
        <w:t xml:space="preserve"> </w:t>
      </w:r>
      <w:r w:rsidR="0098261D" w:rsidRPr="00056570">
        <w:rPr>
          <w:rFonts w:ascii="Garamond" w:hAnsi="Garamond" w:cstheme="minorHAnsi"/>
          <w:sz w:val="24"/>
          <w:szCs w:val="24"/>
          <w:lang w:val="en-US"/>
        </w:rPr>
        <w:t>selalu terpengaruh oleh nilai-nilai</w:t>
      </w:r>
      <w:r w:rsidR="00292234" w:rsidRPr="00056570">
        <w:rPr>
          <w:rFonts w:ascii="Garamond" w:hAnsi="Garamond" w:cstheme="minorHAnsi"/>
          <w:sz w:val="24"/>
          <w:szCs w:val="24"/>
          <w:lang w:val="en-US"/>
        </w:rPr>
        <w:t xml:space="preserve"> </w:t>
      </w:r>
      <w:r w:rsidR="0098261D" w:rsidRPr="00056570">
        <w:rPr>
          <w:rFonts w:ascii="Garamond" w:hAnsi="Garamond" w:cstheme="minorHAnsi"/>
          <w:sz w:val="24"/>
          <w:szCs w:val="24"/>
          <w:lang w:val="en-US"/>
        </w:rPr>
        <w:t>kei</w:t>
      </w:r>
      <w:r w:rsidR="00292234" w:rsidRPr="00056570">
        <w:rPr>
          <w:rFonts w:ascii="Garamond" w:hAnsi="Garamond" w:cstheme="minorHAnsi"/>
          <w:sz w:val="24"/>
          <w:szCs w:val="24"/>
        </w:rPr>
        <w:t>slam</w:t>
      </w:r>
      <w:r w:rsidR="0098261D" w:rsidRPr="00056570">
        <w:rPr>
          <w:rFonts w:ascii="Garamond" w:hAnsi="Garamond" w:cstheme="minorHAnsi"/>
          <w:sz w:val="24"/>
          <w:szCs w:val="24"/>
          <w:lang w:val="en-US"/>
        </w:rPr>
        <w:t>an</w:t>
      </w:r>
      <w:r w:rsidR="00292234" w:rsidRPr="00056570">
        <w:rPr>
          <w:rFonts w:ascii="Garamond" w:hAnsi="Garamond" w:cstheme="minorHAnsi"/>
          <w:sz w:val="24"/>
          <w:szCs w:val="24"/>
        </w:rPr>
        <w:t xml:space="preserve">. </w:t>
      </w:r>
      <w:r w:rsidR="00292234" w:rsidRPr="00056570">
        <w:rPr>
          <w:rFonts w:ascii="Garamond" w:hAnsi="Garamond" w:cstheme="minorHAnsi"/>
          <w:sz w:val="24"/>
          <w:szCs w:val="24"/>
          <w:lang w:val="en-US"/>
        </w:rPr>
        <w:t xml:space="preserve">Bagi </w:t>
      </w:r>
      <w:r w:rsidR="0098261D" w:rsidRPr="00056570">
        <w:rPr>
          <w:rFonts w:ascii="Garamond" w:hAnsi="Garamond" w:cstheme="minorHAnsi"/>
          <w:sz w:val="24"/>
          <w:szCs w:val="24"/>
          <w:lang w:val="en-US"/>
        </w:rPr>
        <w:t>mereka</w:t>
      </w:r>
      <w:r w:rsidR="00292234" w:rsidRPr="00056570">
        <w:rPr>
          <w:rFonts w:ascii="Garamond" w:hAnsi="Garamond" w:cstheme="minorHAnsi"/>
          <w:sz w:val="24"/>
          <w:szCs w:val="24"/>
          <w:lang w:val="en-US"/>
        </w:rPr>
        <w:t xml:space="preserve">, </w:t>
      </w:r>
      <w:r w:rsidR="0098261D" w:rsidRPr="00056570">
        <w:rPr>
          <w:rFonts w:ascii="Garamond" w:hAnsi="Garamond" w:cstheme="minorHAnsi"/>
          <w:sz w:val="24"/>
          <w:szCs w:val="24"/>
          <w:lang w:val="en-US"/>
        </w:rPr>
        <w:t xml:space="preserve">berkembang asumsi bahwa </w:t>
      </w:r>
      <w:r w:rsidR="00292234" w:rsidRPr="00056570">
        <w:rPr>
          <w:rFonts w:ascii="Garamond" w:hAnsi="Garamond" w:cstheme="minorHAnsi"/>
          <w:sz w:val="24"/>
          <w:szCs w:val="24"/>
          <w:lang w:val="en-US"/>
        </w:rPr>
        <w:t>k</w:t>
      </w:r>
      <w:r w:rsidR="00292234" w:rsidRPr="00056570">
        <w:rPr>
          <w:rFonts w:ascii="Garamond" w:hAnsi="Garamond" w:cstheme="minorHAnsi"/>
          <w:sz w:val="24"/>
          <w:szCs w:val="24"/>
        </w:rPr>
        <w:t>erja yang ditunaikan</w:t>
      </w:r>
      <w:r w:rsidR="00292234" w:rsidRPr="00056570">
        <w:rPr>
          <w:rFonts w:ascii="Garamond" w:hAnsi="Garamond" w:cstheme="minorHAnsi"/>
          <w:sz w:val="24"/>
          <w:szCs w:val="24"/>
          <w:lang w:val="en-US"/>
        </w:rPr>
        <w:t xml:space="preserve"> jika</w:t>
      </w:r>
      <w:r w:rsidR="00292234" w:rsidRPr="00056570">
        <w:rPr>
          <w:rFonts w:ascii="Garamond" w:hAnsi="Garamond" w:cstheme="minorHAnsi"/>
          <w:sz w:val="24"/>
          <w:szCs w:val="24"/>
        </w:rPr>
        <w:t xml:space="preserve"> </w:t>
      </w:r>
      <w:r w:rsidR="00292234" w:rsidRPr="00056570">
        <w:rPr>
          <w:rFonts w:ascii="Garamond" w:hAnsi="Garamond" w:cstheme="minorHAnsi"/>
          <w:sz w:val="24"/>
          <w:szCs w:val="24"/>
          <w:lang w:val="en-US"/>
        </w:rPr>
        <w:t>ber</w:t>
      </w:r>
      <w:r w:rsidR="00292234" w:rsidRPr="00056570">
        <w:rPr>
          <w:rFonts w:ascii="Garamond" w:hAnsi="Garamond" w:cstheme="minorHAnsi"/>
          <w:sz w:val="24"/>
          <w:szCs w:val="24"/>
        </w:rPr>
        <w:t>sesuai</w:t>
      </w:r>
      <w:r w:rsidR="00292234" w:rsidRPr="00056570">
        <w:rPr>
          <w:rFonts w:ascii="Garamond" w:hAnsi="Garamond" w:cstheme="minorHAnsi"/>
          <w:sz w:val="24"/>
          <w:szCs w:val="24"/>
          <w:lang w:val="en-US"/>
        </w:rPr>
        <w:t>an</w:t>
      </w:r>
      <w:r w:rsidR="00292234" w:rsidRPr="00056570">
        <w:rPr>
          <w:rFonts w:ascii="Garamond" w:hAnsi="Garamond" w:cstheme="minorHAnsi"/>
          <w:sz w:val="24"/>
          <w:szCs w:val="24"/>
        </w:rPr>
        <w:t xml:space="preserve"> dengan </w:t>
      </w:r>
      <w:r w:rsidR="00292234" w:rsidRPr="00056570">
        <w:rPr>
          <w:rFonts w:ascii="Garamond" w:hAnsi="Garamond" w:cstheme="minorHAnsi"/>
          <w:iCs/>
          <w:sz w:val="24"/>
          <w:szCs w:val="24"/>
          <w:lang w:val="en-US"/>
        </w:rPr>
        <w:t>nilai-nilai Islam</w:t>
      </w:r>
      <w:r w:rsidR="00292234" w:rsidRPr="00056570">
        <w:rPr>
          <w:rFonts w:ascii="Garamond" w:hAnsi="Garamond" w:cstheme="minorHAnsi"/>
          <w:i/>
          <w:iCs/>
          <w:sz w:val="24"/>
          <w:szCs w:val="24"/>
        </w:rPr>
        <w:t xml:space="preserve"> </w:t>
      </w:r>
      <w:r w:rsidR="00292234" w:rsidRPr="00056570">
        <w:rPr>
          <w:rFonts w:ascii="Garamond" w:hAnsi="Garamond" w:cstheme="minorHAnsi"/>
          <w:sz w:val="24"/>
          <w:szCs w:val="24"/>
          <w:lang w:val="en-US"/>
        </w:rPr>
        <w:t>dianggap</w:t>
      </w:r>
      <w:r w:rsidR="00292234" w:rsidRPr="00056570">
        <w:rPr>
          <w:rFonts w:ascii="Garamond" w:hAnsi="Garamond" w:cstheme="minorHAnsi"/>
          <w:sz w:val="24"/>
          <w:szCs w:val="24"/>
        </w:rPr>
        <w:t xml:space="preserve"> </w:t>
      </w:r>
      <w:r w:rsidR="00292234" w:rsidRPr="00056570">
        <w:rPr>
          <w:rFonts w:ascii="Garamond" w:hAnsi="Garamond" w:cstheme="minorHAnsi"/>
          <w:sz w:val="24"/>
          <w:szCs w:val="24"/>
          <w:lang w:val="en-US"/>
        </w:rPr>
        <w:t>se</w:t>
      </w:r>
      <w:r w:rsidR="00292234" w:rsidRPr="00056570">
        <w:rPr>
          <w:rFonts w:ascii="Garamond" w:hAnsi="Garamond" w:cstheme="minorHAnsi"/>
          <w:sz w:val="24"/>
          <w:szCs w:val="24"/>
        </w:rPr>
        <w:t>suatu bentuk</w:t>
      </w:r>
      <w:r w:rsidR="00292234" w:rsidRPr="00056570">
        <w:rPr>
          <w:rFonts w:ascii="Garamond" w:hAnsi="Garamond" w:cstheme="minorHAnsi"/>
          <w:sz w:val="24"/>
          <w:szCs w:val="24"/>
          <w:lang w:val="en-US"/>
        </w:rPr>
        <w:t xml:space="preserve"> dari</w:t>
      </w:r>
      <w:r w:rsidR="00292234" w:rsidRPr="00056570">
        <w:rPr>
          <w:rFonts w:ascii="Garamond" w:hAnsi="Garamond" w:cstheme="minorHAnsi"/>
          <w:sz w:val="24"/>
          <w:szCs w:val="24"/>
        </w:rPr>
        <w:t xml:space="preserve"> </w:t>
      </w:r>
      <w:r w:rsidR="00292234" w:rsidRPr="00056570">
        <w:rPr>
          <w:rFonts w:ascii="Garamond" w:hAnsi="Garamond" w:cstheme="minorHAnsi"/>
          <w:sz w:val="24"/>
          <w:szCs w:val="24"/>
          <w:lang w:val="en-US"/>
        </w:rPr>
        <w:t>ibadah</w:t>
      </w:r>
      <w:r w:rsidR="00056570" w:rsidRPr="00056570">
        <w:rPr>
          <w:rFonts w:ascii="Garamond" w:hAnsi="Garamond" w:cstheme="minorHAnsi"/>
          <w:sz w:val="24"/>
          <w:szCs w:val="24"/>
          <w:lang w:val="en-US"/>
        </w:rPr>
        <w:t xml:space="preserve"> (</w:t>
      </w:r>
      <w:r w:rsidR="00056570" w:rsidRPr="00056570">
        <w:rPr>
          <w:rFonts w:ascii="Garamond" w:hAnsi="Garamond"/>
          <w:sz w:val="24"/>
          <w:szCs w:val="24"/>
          <w:lang w:val="en-US"/>
        </w:rPr>
        <w:t>wawancara dengan Bapak Hamid, orang Melayu Sambas, 21 Juli 2018 di Sambas)</w:t>
      </w:r>
      <w:r w:rsidR="00292234" w:rsidRPr="00056570">
        <w:rPr>
          <w:rFonts w:ascii="Garamond" w:hAnsi="Garamond" w:cstheme="minorHAnsi"/>
          <w:sz w:val="24"/>
          <w:szCs w:val="24"/>
          <w:lang w:val="en-US"/>
        </w:rPr>
        <w:t xml:space="preserve">. </w:t>
      </w:r>
    </w:p>
    <w:p w:rsidR="00682150" w:rsidRPr="00056570" w:rsidRDefault="0098261D" w:rsidP="0098261D">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lastRenderedPageBreak/>
        <w:t>Di kalangan</w:t>
      </w:r>
      <w:r w:rsidR="00292234" w:rsidRPr="00056570">
        <w:rPr>
          <w:rFonts w:ascii="Garamond" w:hAnsi="Garamond" w:cstheme="minorHAnsi"/>
          <w:sz w:val="24"/>
          <w:szCs w:val="24"/>
          <w:lang w:val="en-US"/>
        </w:rPr>
        <w:t xml:space="preserve"> muslim tradisionalis, </w:t>
      </w:r>
      <w:r w:rsidRPr="00056570">
        <w:rPr>
          <w:rFonts w:ascii="Garamond" w:hAnsi="Garamond" w:cstheme="minorHAnsi"/>
          <w:sz w:val="24"/>
          <w:szCs w:val="24"/>
          <w:lang w:val="en-US"/>
        </w:rPr>
        <w:t xml:space="preserve">menurut Sayyid Hossein Nasr, memang berkembang pandangan tentang </w:t>
      </w:r>
      <w:r w:rsidRPr="00056570">
        <w:rPr>
          <w:rFonts w:ascii="Garamond" w:hAnsi="Garamond" w:cstheme="minorHAnsi"/>
          <w:sz w:val="24"/>
          <w:szCs w:val="24"/>
        </w:rPr>
        <w:t>signifikansi religius dan spiritual yang dikaitkan dengan</w:t>
      </w:r>
      <w:r w:rsidRPr="00056570">
        <w:rPr>
          <w:rFonts w:ascii="Garamond" w:hAnsi="Garamond" w:cstheme="minorHAnsi"/>
          <w:sz w:val="24"/>
          <w:szCs w:val="24"/>
          <w:lang w:val="en-US"/>
        </w:rPr>
        <w:t xml:space="preserve"> pekerjaan yang ditunaikan</w:t>
      </w:r>
      <w:r w:rsidRPr="00056570">
        <w:rPr>
          <w:rFonts w:ascii="Garamond" w:hAnsi="Garamond" w:cstheme="minorHAnsi"/>
          <w:sz w:val="24"/>
          <w:szCs w:val="24"/>
        </w:rPr>
        <w:t>.</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{"citationID":"2k4gQMqX","properties":{"formattedCitation":"(Seyyed Hossein Nasr, 1994, p. 27)","plainCitation":"(Seyyed Hossein Nasr, 1994, p. 27)","noteIndex":0},"citationItems":[{"id":139,"uris":["http://zotero.org/users/local/9avlb4k0/items/GK5BST5R"],"uri":["http://zotero.org/users/local/9avlb4k0/items/GK5BST5R"],"itemData":{"id":139,"type":"book","title":"Islam Tradisi di Tengah Kancah Dunia Modern","publisher":"Pustaka","publisher-place":"Bandung","event-place":"Bandung","author":[{"literal":"Seyyed Hossein Nasr"}],"issued":{"date-parts":[["1994"]]}},"locator":"27"}],"schema":"https://github.com/citation-style-language/schema/raw/master/csl-citation.json"}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(Seyyed Hossein Nasr, 1994, p. 27)</w:t>
      </w:r>
      <w:r w:rsidR="004A2215" w:rsidRPr="00056570">
        <w:rPr>
          <w:rFonts w:ascii="Garamond" w:hAnsi="Garamond"/>
          <w:sz w:val="24"/>
          <w:szCs w:val="24"/>
        </w:rPr>
        <w:fldChar w:fldCharType="end"/>
      </w:r>
      <w:r w:rsidRPr="00056570">
        <w:rPr>
          <w:rFonts w:ascii="Garamond" w:hAnsi="Garamond" w:cstheme="minorHAnsi"/>
          <w:sz w:val="24"/>
          <w:szCs w:val="24"/>
          <w:lang w:val="en-US"/>
        </w:rPr>
        <w:t xml:space="preserve"> bahwa d</w:t>
      </w:r>
      <w:r w:rsidRPr="00056570">
        <w:rPr>
          <w:rFonts w:ascii="Garamond" w:hAnsi="Garamond" w:cstheme="minorHAnsi"/>
          <w:sz w:val="24"/>
          <w:szCs w:val="24"/>
        </w:rPr>
        <w:t xml:space="preserve">alam </w:t>
      </w:r>
      <w:r w:rsidRPr="00056570">
        <w:rPr>
          <w:rFonts w:ascii="Garamond" w:hAnsi="Garamond" w:cstheme="minorHAnsi"/>
          <w:sz w:val="24"/>
          <w:szCs w:val="24"/>
          <w:lang w:val="en-US"/>
        </w:rPr>
        <w:t>semua</w:t>
      </w:r>
      <w:r w:rsidRPr="00056570">
        <w:rPr>
          <w:rFonts w:ascii="Garamond" w:hAnsi="Garamond" w:cstheme="minorHAnsi"/>
          <w:sz w:val="24"/>
          <w:szCs w:val="24"/>
        </w:rPr>
        <w:t xml:space="preserve"> pekerjaan </w:t>
      </w:r>
      <w:r w:rsidRPr="00056570">
        <w:rPr>
          <w:rFonts w:ascii="Garamond" w:hAnsi="Garamond" w:cstheme="minorHAnsi"/>
          <w:sz w:val="24"/>
          <w:szCs w:val="24"/>
          <w:lang w:val="en-US"/>
        </w:rPr>
        <w:t>menurut</w:t>
      </w:r>
      <w:r w:rsidRPr="00056570">
        <w:rPr>
          <w:rFonts w:ascii="Garamond" w:hAnsi="Garamond" w:cstheme="minorHAnsi"/>
          <w:sz w:val="24"/>
          <w:szCs w:val="24"/>
        </w:rPr>
        <w:t xml:space="preserve"> Islam, selalu mengandung makna </w:t>
      </w:r>
      <w:r w:rsidRPr="00056570">
        <w:rPr>
          <w:rFonts w:ascii="Garamond" w:hAnsi="Garamond" w:cstheme="minorHAnsi"/>
          <w:sz w:val="24"/>
          <w:szCs w:val="24"/>
          <w:lang w:val="en-US"/>
        </w:rPr>
        <w:t>“</w:t>
      </w:r>
      <w:r w:rsidRPr="00056570">
        <w:rPr>
          <w:rFonts w:ascii="Garamond" w:hAnsi="Garamond" w:cstheme="minorHAnsi"/>
          <w:sz w:val="24"/>
          <w:szCs w:val="24"/>
        </w:rPr>
        <w:t>karena Allah</w:t>
      </w:r>
      <w:r w:rsidRPr="00056570">
        <w:rPr>
          <w:rFonts w:ascii="Garamond" w:hAnsi="Garamond" w:cstheme="minorHAnsi"/>
          <w:sz w:val="24"/>
          <w:szCs w:val="24"/>
          <w:lang w:val="en-US"/>
        </w:rPr>
        <w:t>”</w:t>
      </w:r>
      <w:r w:rsidRPr="00056570">
        <w:rPr>
          <w:rFonts w:ascii="Garamond" w:hAnsi="Garamond" w:cstheme="minorHAnsi"/>
          <w:sz w:val="24"/>
          <w:szCs w:val="24"/>
        </w:rPr>
        <w:t xml:space="preserve">, </w:t>
      </w:r>
      <w:r w:rsidRPr="00056570">
        <w:rPr>
          <w:rFonts w:ascii="Garamond" w:hAnsi="Garamond" w:cstheme="minorHAnsi"/>
          <w:sz w:val="24"/>
          <w:szCs w:val="24"/>
          <w:lang w:val="en-US"/>
        </w:rPr>
        <w:t>“</w:t>
      </w:r>
      <w:r w:rsidRPr="00056570">
        <w:rPr>
          <w:rFonts w:ascii="Garamond" w:hAnsi="Garamond" w:cstheme="minorHAnsi"/>
          <w:sz w:val="24"/>
          <w:szCs w:val="24"/>
        </w:rPr>
        <w:t>untuk manusia</w:t>
      </w:r>
      <w:r w:rsidRPr="00056570">
        <w:rPr>
          <w:rFonts w:ascii="Garamond" w:hAnsi="Garamond" w:cstheme="minorHAnsi"/>
          <w:sz w:val="24"/>
          <w:szCs w:val="24"/>
          <w:lang w:val="en-US"/>
        </w:rPr>
        <w:t>”</w:t>
      </w:r>
      <w:r w:rsidRPr="00056570">
        <w:rPr>
          <w:rFonts w:ascii="Garamond" w:hAnsi="Garamond" w:cstheme="minorHAnsi"/>
          <w:sz w:val="24"/>
          <w:szCs w:val="24"/>
        </w:rPr>
        <w:t xml:space="preserve">. </w:t>
      </w:r>
      <w:r w:rsidRPr="00056570">
        <w:rPr>
          <w:rFonts w:ascii="Garamond" w:hAnsi="Garamond" w:cstheme="minorHAnsi"/>
          <w:sz w:val="24"/>
          <w:szCs w:val="24"/>
          <w:lang w:val="en-US"/>
        </w:rPr>
        <w:t>Hal ini berarti bahwa t</w:t>
      </w:r>
      <w:r w:rsidRPr="00056570">
        <w:rPr>
          <w:rFonts w:ascii="Garamond" w:hAnsi="Garamond" w:cstheme="minorHAnsi"/>
          <w:sz w:val="24"/>
          <w:szCs w:val="24"/>
        </w:rPr>
        <w:t>iap-tiap yang dikerjakan karena Allah masuk dalam lapangan ibadah.</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{"citationID":"CVNihcX5","properties":{"formattedCitation":"(Kaelany HD, 2005, p. 160)","plainCitation":"(Kaelany HD, 2005, p. 160)","noteIndex":0},"citationItems":[{"id":140,"uris":["http://zotero.org/users/local/9avlb4k0/items/QJ8Y83UA"],"uri":["http://zotero.org/users/local/9avlb4k0/items/QJ8Y83UA"],"itemData":{"id":140,"type":"book","title":"Islam &amp; Aspek-Aspek Kemasyarakatan","publisher":"Bumi Aksara","publisher-place":"Jakarta","event-place":"Jakarta","author":[{"literal":"Kaelany HD"}],"issued":{"date-parts":[["2005"]]}},"locator":"160"}],"schema":"https://github.com/citation-style-language/schema/raw/master/csl-citation.json"}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(Kaelany HD, 2005, p. 160)</w:t>
      </w:r>
      <w:r w:rsidR="004A2215" w:rsidRPr="00056570">
        <w:rPr>
          <w:rFonts w:ascii="Garamond" w:hAnsi="Garamond"/>
          <w:sz w:val="24"/>
          <w:szCs w:val="24"/>
        </w:rPr>
        <w:fldChar w:fldCharType="end"/>
      </w:r>
      <w:r w:rsidR="00682150" w:rsidRPr="00056570">
        <w:rPr>
          <w:rFonts w:ascii="Garamond" w:hAnsi="Garamond" w:cstheme="minorHAnsi"/>
          <w:sz w:val="24"/>
          <w:szCs w:val="24"/>
          <w:lang w:val="en-US"/>
        </w:rPr>
        <w:t xml:space="preserve"> Pengaruh kultur setempat dan prinsip-prinsip ajaran Islam yang dianu</w:t>
      </w:r>
      <w:r w:rsidR="00D67B9F" w:rsidRPr="00056570">
        <w:rPr>
          <w:rFonts w:ascii="Garamond" w:hAnsi="Garamond" w:cstheme="minorHAnsi"/>
          <w:sz w:val="24"/>
          <w:szCs w:val="24"/>
          <w:lang w:val="en-US"/>
        </w:rPr>
        <w:t>t</w:t>
      </w:r>
      <w:r w:rsidR="00682150" w:rsidRPr="00056570">
        <w:rPr>
          <w:rFonts w:ascii="Garamond" w:hAnsi="Garamond" w:cstheme="minorHAnsi"/>
          <w:sz w:val="24"/>
          <w:szCs w:val="24"/>
          <w:lang w:val="en-US"/>
        </w:rPr>
        <w:t>, membentuk semacam lingkaran yang saling mempengaruhi perkembangan karakter orang Melayu Sambas, termasuk kaum perempuannya.</w:t>
      </w:r>
    </w:p>
    <w:p w:rsidR="00682150" w:rsidRPr="00056570" w:rsidRDefault="00682150" w:rsidP="00682150">
      <w:pPr>
        <w:tabs>
          <w:tab w:val="center" w:pos="5233"/>
        </w:tabs>
        <w:spacing w:after="0" w:line="240" w:lineRule="auto"/>
        <w:jc w:val="both"/>
        <w:rPr>
          <w:rFonts w:ascii="Garamond" w:hAnsi="Garamond" w:cstheme="minorHAnsi"/>
          <w:sz w:val="24"/>
          <w:szCs w:val="24"/>
          <w:lang w:val="en-US"/>
        </w:rPr>
      </w:pPr>
    </w:p>
    <w:p w:rsidR="0098261D" w:rsidRPr="00056570" w:rsidRDefault="00682150" w:rsidP="00682150">
      <w:pPr>
        <w:tabs>
          <w:tab w:val="center" w:pos="5233"/>
        </w:tabs>
        <w:spacing w:after="0" w:line="240" w:lineRule="auto"/>
        <w:jc w:val="both"/>
        <w:rPr>
          <w:rFonts w:ascii="Garamond" w:hAnsi="Garamond" w:cstheme="minorHAnsi"/>
          <w:sz w:val="24"/>
          <w:szCs w:val="24"/>
          <w:lang w:val="en-US"/>
        </w:rPr>
      </w:pPr>
      <w:r w:rsidRPr="00056570">
        <w:rPr>
          <w:rFonts w:ascii="Garamond" w:hAnsi="Garamond" w:cstheme="minorHAnsi"/>
          <w:noProof/>
          <w:sz w:val="24"/>
          <w:szCs w:val="24"/>
          <w:lang w:val="en-US"/>
        </w:rPr>
        <w:drawing>
          <wp:anchor distT="0" distB="0" distL="114300" distR="114300" simplePos="0" relativeHeight="251659264" behindDoc="1" locked="0" layoutInCell="1" allowOverlap="1">
            <wp:simplePos x="0" y="0"/>
            <wp:positionH relativeFrom="column">
              <wp:posOffset>674370</wp:posOffset>
            </wp:positionH>
            <wp:positionV relativeFrom="paragraph">
              <wp:posOffset>-1905</wp:posOffset>
            </wp:positionV>
            <wp:extent cx="2847975" cy="1835150"/>
            <wp:effectExtent l="0" t="0" r="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Pr="00056570">
        <w:rPr>
          <w:rFonts w:ascii="Garamond" w:hAnsi="Garamond" w:cstheme="minorHAnsi"/>
          <w:sz w:val="24"/>
          <w:szCs w:val="24"/>
          <w:lang w:val="en-US"/>
        </w:rPr>
        <w:t xml:space="preserve"> </w:t>
      </w:r>
    </w:p>
    <w:p w:rsidR="00292234" w:rsidRPr="00056570" w:rsidRDefault="00292234" w:rsidP="00540939">
      <w:pPr>
        <w:tabs>
          <w:tab w:val="center" w:pos="5233"/>
        </w:tabs>
        <w:spacing w:after="0" w:line="240" w:lineRule="auto"/>
        <w:ind w:firstLine="720"/>
        <w:jc w:val="both"/>
        <w:rPr>
          <w:rFonts w:ascii="Garamond" w:hAnsi="Garamond" w:cstheme="minorHAnsi"/>
          <w:sz w:val="24"/>
          <w:szCs w:val="24"/>
        </w:rPr>
      </w:pPr>
    </w:p>
    <w:p w:rsidR="00292234" w:rsidRPr="00056570" w:rsidRDefault="00292234" w:rsidP="00540939">
      <w:pPr>
        <w:tabs>
          <w:tab w:val="center" w:pos="5233"/>
        </w:tabs>
        <w:spacing w:after="0" w:line="240" w:lineRule="auto"/>
        <w:ind w:firstLine="720"/>
        <w:jc w:val="both"/>
        <w:rPr>
          <w:rFonts w:ascii="Garamond" w:hAnsi="Garamond" w:cstheme="minorHAnsi"/>
          <w:sz w:val="24"/>
          <w:szCs w:val="24"/>
        </w:rPr>
      </w:pPr>
    </w:p>
    <w:p w:rsidR="00292234" w:rsidRPr="00056570" w:rsidRDefault="00B24781" w:rsidP="00540939">
      <w:pPr>
        <w:tabs>
          <w:tab w:val="center" w:pos="5233"/>
        </w:tabs>
        <w:spacing w:after="0" w:line="240" w:lineRule="auto"/>
        <w:ind w:firstLine="720"/>
        <w:jc w:val="both"/>
        <w:rPr>
          <w:rFonts w:ascii="Garamond" w:hAnsi="Garamond" w:cstheme="minorHAnsi"/>
          <w:sz w:val="24"/>
          <w:szCs w:val="24"/>
        </w:rPr>
      </w:pPr>
      <w:r w:rsidRPr="00056570">
        <w:rPr>
          <w:rFonts w:ascii="Garamond" w:hAnsi="Garamond" w:cstheme="minorHAnsi"/>
          <w:noProof/>
          <w:sz w:val="24"/>
          <w:szCs w:val="24"/>
          <w:lang w:val="en-US"/>
        </w:rPr>
        <mc:AlternateContent>
          <mc:Choice Requires="wps">
            <w:drawing>
              <wp:anchor distT="45720" distB="45720" distL="114300" distR="114300" simplePos="0" relativeHeight="251662336" behindDoc="0" locked="0" layoutInCell="1" allowOverlap="1">
                <wp:simplePos x="0" y="0"/>
                <wp:positionH relativeFrom="column">
                  <wp:posOffset>1826895</wp:posOffset>
                </wp:positionH>
                <wp:positionV relativeFrom="paragraph">
                  <wp:posOffset>64135</wp:posOffset>
                </wp:positionV>
                <wp:extent cx="495300" cy="4857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85775"/>
                        </a:xfrm>
                        <a:prstGeom prst="rect">
                          <a:avLst/>
                        </a:prstGeom>
                        <a:noFill/>
                        <a:ln w="9525">
                          <a:noFill/>
                          <a:miter lim="800000"/>
                          <a:headEnd/>
                          <a:tailEnd/>
                        </a:ln>
                      </wps:spPr>
                      <wps:txbx>
                        <w:txbxContent>
                          <w:p w:rsidR="00B24781" w:rsidRDefault="00B24781">
                            <w:r w:rsidRPr="00B24781">
                              <w:rPr>
                                <w:sz w:val="20"/>
                                <w:szCs w:val="20"/>
                                <w:lang w:val="en-US"/>
                              </w:rPr>
                              <w:t>Etos Kerj</w:t>
                            </w:r>
                            <w:r>
                              <w:rPr>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85pt;margin-top:5.05pt;width:39pt;height:3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" filled="f" stroked="f">
                <v:textbox>
                  <w:txbxContent>
                    <w:p w:rsidR="00B24781" w:rsidRDefault="00B24781">
                      <w:r w:rsidRPr="00B24781">
                        <w:rPr>
                          <w:sz w:val="20"/>
                          <w:szCs w:val="20"/>
                          <w:lang w:val="en-US"/>
                        </w:rPr>
                        <w:t>Etos Kerj</w:t>
                      </w:r>
                      <w:r>
                        <w:rPr>
                          <w:lang w:val="en-US"/>
                        </w:rPr>
                        <w:t>a</w:t>
                      </w:r>
                    </w:p>
                  </w:txbxContent>
                </v:textbox>
                <w10:wrap type="square"/>
              </v:shape>
            </w:pict>
          </mc:Fallback>
        </mc:AlternateContent>
      </w:r>
    </w:p>
    <w:p w:rsidR="00292234" w:rsidRPr="00056570" w:rsidRDefault="00292234" w:rsidP="00540939">
      <w:pPr>
        <w:tabs>
          <w:tab w:val="center" w:pos="5233"/>
        </w:tabs>
        <w:spacing w:after="0" w:line="240" w:lineRule="auto"/>
        <w:jc w:val="both"/>
        <w:rPr>
          <w:rFonts w:ascii="Garamond" w:hAnsi="Garamond" w:cstheme="minorHAnsi"/>
          <w:sz w:val="24"/>
          <w:szCs w:val="24"/>
        </w:rPr>
      </w:pPr>
    </w:p>
    <w:p w:rsidR="00B24781" w:rsidRPr="00056570" w:rsidRDefault="00B24781" w:rsidP="00540939">
      <w:pPr>
        <w:tabs>
          <w:tab w:val="center" w:pos="5233"/>
        </w:tabs>
        <w:spacing w:after="0" w:line="240" w:lineRule="auto"/>
        <w:jc w:val="both"/>
        <w:rPr>
          <w:rFonts w:ascii="Garamond" w:hAnsi="Garamond" w:cstheme="minorHAnsi"/>
          <w:b/>
          <w:sz w:val="24"/>
          <w:szCs w:val="24"/>
          <w:lang w:val="en-US"/>
        </w:rPr>
      </w:pPr>
    </w:p>
    <w:p w:rsidR="00B24781" w:rsidRPr="00056570" w:rsidRDefault="00B24781" w:rsidP="00540939">
      <w:pPr>
        <w:tabs>
          <w:tab w:val="center" w:pos="5233"/>
        </w:tabs>
        <w:spacing w:after="0" w:line="240" w:lineRule="auto"/>
        <w:jc w:val="both"/>
        <w:rPr>
          <w:rFonts w:ascii="Garamond" w:hAnsi="Garamond" w:cstheme="minorHAnsi"/>
          <w:b/>
          <w:sz w:val="24"/>
          <w:szCs w:val="24"/>
          <w:lang w:val="en-US"/>
        </w:rPr>
      </w:pPr>
    </w:p>
    <w:p w:rsidR="00B24781" w:rsidRPr="00056570" w:rsidRDefault="00B24781" w:rsidP="00540939">
      <w:pPr>
        <w:tabs>
          <w:tab w:val="center" w:pos="5233"/>
        </w:tabs>
        <w:spacing w:after="0" w:line="240" w:lineRule="auto"/>
        <w:jc w:val="both"/>
        <w:rPr>
          <w:rFonts w:ascii="Garamond" w:hAnsi="Garamond" w:cstheme="minorHAnsi"/>
          <w:b/>
          <w:sz w:val="24"/>
          <w:szCs w:val="24"/>
          <w:lang w:val="en-US"/>
        </w:rPr>
      </w:pPr>
    </w:p>
    <w:p w:rsidR="00B24781" w:rsidRPr="00056570" w:rsidRDefault="00B24781" w:rsidP="00540939">
      <w:pPr>
        <w:tabs>
          <w:tab w:val="center" w:pos="5233"/>
        </w:tabs>
        <w:spacing w:after="0" w:line="240" w:lineRule="auto"/>
        <w:jc w:val="both"/>
        <w:rPr>
          <w:rFonts w:ascii="Garamond" w:hAnsi="Garamond" w:cstheme="minorHAnsi"/>
          <w:b/>
          <w:sz w:val="24"/>
          <w:szCs w:val="24"/>
          <w:lang w:val="en-US"/>
        </w:rPr>
      </w:pPr>
    </w:p>
    <w:p w:rsidR="00B24781" w:rsidRPr="00056570" w:rsidRDefault="00B24781" w:rsidP="00540939">
      <w:pPr>
        <w:tabs>
          <w:tab w:val="center" w:pos="5233"/>
        </w:tabs>
        <w:spacing w:after="0" w:line="240" w:lineRule="auto"/>
        <w:jc w:val="both"/>
        <w:rPr>
          <w:rFonts w:ascii="Garamond" w:hAnsi="Garamond" w:cstheme="minorHAnsi"/>
          <w:b/>
          <w:sz w:val="24"/>
          <w:szCs w:val="24"/>
          <w:lang w:val="en-US"/>
        </w:rPr>
      </w:pPr>
    </w:p>
    <w:p w:rsidR="00161125" w:rsidRPr="00056570" w:rsidRDefault="00161125" w:rsidP="00D67B9F">
      <w:pPr>
        <w:tabs>
          <w:tab w:val="center" w:pos="5233"/>
        </w:tabs>
        <w:spacing w:after="0" w:line="240" w:lineRule="auto"/>
        <w:ind w:firstLine="720"/>
        <w:jc w:val="both"/>
        <w:rPr>
          <w:rFonts w:ascii="Garamond" w:hAnsi="Garamond" w:cstheme="minorHAnsi"/>
          <w:iCs/>
          <w:sz w:val="24"/>
          <w:szCs w:val="24"/>
          <w:lang w:val="en-US"/>
        </w:rPr>
      </w:pPr>
      <w:r w:rsidRPr="00056570">
        <w:rPr>
          <w:rFonts w:ascii="Garamond" w:hAnsi="Garamond" w:cstheme="minorHAnsi"/>
          <w:sz w:val="24"/>
          <w:szCs w:val="24"/>
          <w:lang w:val="en-US"/>
        </w:rPr>
        <w:t>B</w:t>
      </w:r>
      <w:r w:rsidR="00D67B9F" w:rsidRPr="00056570">
        <w:rPr>
          <w:rFonts w:ascii="Garamond" w:hAnsi="Garamond" w:cstheme="minorHAnsi"/>
          <w:sz w:val="24"/>
          <w:szCs w:val="24"/>
          <w:lang w:val="en-US"/>
        </w:rPr>
        <w:t>erdasarkan bagan di atas</w:t>
      </w:r>
      <w:r w:rsidRPr="00056570">
        <w:rPr>
          <w:rFonts w:ascii="Garamond" w:hAnsi="Garamond" w:cstheme="minorHAnsi"/>
          <w:sz w:val="24"/>
          <w:szCs w:val="24"/>
          <w:lang w:val="en-US"/>
        </w:rPr>
        <w:t xml:space="preserve">, etos kerja </w:t>
      </w:r>
      <w:r w:rsidR="00D67B9F" w:rsidRPr="00056570">
        <w:rPr>
          <w:rFonts w:ascii="Garamond" w:hAnsi="Garamond" w:cstheme="minorHAnsi"/>
          <w:sz w:val="24"/>
          <w:szCs w:val="24"/>
          <w:lang w:val="en-US"/>
        </w:rPr>
        <w:t>petani perempuan Melayu Sambas di</w:t>
      </w:r>
      <w:r w:rsidRPr="00056570">
        <w:rPr>
          <w:rFonts w:ascii="Garamond" w:hAnsi="Garamond" w:cstheme="minorHAnsi"/>
          <w:sz w:val="24"/>
          <w:szCs w:val="24"/>
          <w:lang w:val="en-US"/>
        </w:rPr>
        <w:t xml:space="preserve">lingkari </w:t>
      </w:r>
      <w:r w:rsidR="00D67B9F" w:rsidRPr="00056570">
        <w:rPr>
          <w:rFonts w:ascii="Garamond" w:hAnsi="Garamond" w:cstheme="minorHAnsi"/>
          <w:sz w:val="24"/>
          <w:szCs w:val="24"/>
          <w:lang w:val="en-US"/>
        </w:rPr>
        <w:t xml:space="preserve">oleh pengaruh kultur </w:t>
      </w:r>
      <w:r w:rsidR="000424C4">
        <w:rPr>
          <w:rFonts w:ascii="Garamond" w:hAnsi="Garamond" w:cstheme="minorHAnsi"/>
          <w:sz w:val="24"/>
          <w:szCs w:val="24"/>
          <w:lang w:val="en-US"/>
        </w:rPr>
        <w:t xml:space="preserve">lokal </w:t>
      </w:r>
      <w:bookmarkStart w:id="0" w:name="_GoBack"/>
      <w:bookmarkEnd w:id="0"/>
      <w:r w:rsidR="00D67B9F" w:rsidRPr="00056570">
        <w:rPr>
          <w:rFonts w:ascii="Garamond" w:hAnsi="Garamond" w:cstheme="minorHAnsi"/>
          <w:sz w:val="24"/>
          <w:szCs w:val="24"/>
          <w:lang w:val="en-US"/>
        </w:rPr>
        <w:t>dan ajaran agama Islam yang mereka anut. Secara teoritis ini</w:t>
      </w:r>
      <w:r w:rsidRPr="00056570">
        <w:rPr>
          <w:rFonts w:ascii="Garamond" w:hAnsi="Garamond" w:cstheme="minorHAnsi"/>
          <w:sz w:val="24"/>
          <w:szCs w:val="24"/>
          <w:lang w:val="en-US"/>
        </w:rPr>
        <w:t xml:space="preserve"> bisa dimafhumi, mengingat upaya membangun karakter memang sulit dipisahkan dengan budaya </w:t>
      </w:r>
      <w:r w:rsidR="00026A66" w:rsidRPr="00056570">
        <w:rPr>
          <w:rFonts w:ascii="Garamond" w:hAnsi="Garamond" w:cstheme="minorHAnsi"/>
          <w:sz w:val="24"/>
          <w:szCs w:val="24"/>
          <w:lang w:val="en-US"/>
        </w:rPr>
        <w:t xml:space="preserve">dan agama yang dianut </w:t>
      </w:r>
      <w:r w:rsidRPr="00056570">
        <w:rPr>
          <w:rFonts w:ascii="Garamond" w:hAnsi="Garamond" w:cstheme="minorHAnsi"/>
          <w:sz w:val="24"/>
          <w:szCs w:val="24"/>
          <w:lang w:val="en-US"/>
        </w:rPr>
        <w:t xml:space="preserve">seseorang. Menurut Pat Duffy Hutcheon (1999), dalam kehidupan bermasyarakat, </w:t>
      </w:r>
      <w:r w:rsidR="00026A66" w:rsidRPr="00056570">
        <w:rPr>
          <w:rFonts w:ascii="Garamond" w:hAnsi="Garamond" w:cstheme="minorHAnsi"/>
          <w:sz w:val="24"/>
          <w:szCs w:val="24"/>
          <w:lang w:val="en-US"/>
        </w:rPr>
        <w:t>faktor tersebut</w:t>
      </w:r>
      <w:r w:rsidRPr="00056570">
        <w:rPr>
          <w:rFonts w:ascii="Garamond" w:hAnsi="Garamond" w:cstheme="minorHAnsi"/>
          <w:sz w:val="24"/>
          <w:szCs w:val="24"/>
          <w:lang w:val="en-US"/>
        </w:rPr>
        <w:t xml:space="preserve"> punya andil atau kekuatan dalam membangun karakter.</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{"citationID":"yXLyKjCN","properties":{"formattedCitation":"(Hutcheon, 1999)","plainCitation":"(Hutcheon, 1999)","noteIndex":0},"citationItems":[{"id":27,"uris":["http://zotero.org/users/local/9avlb4k0/items/5HWSZ2BZ"],"uri":["http://zotero.org/users/local/9avlb4k0/items/5HWSZ2BZ"],"itemData":{"id":27,"type":"book","title":"Building character and culture","publisher":"Praeger","publisher-place":"Westport, Conn","number-of-pages":"286","source":"Library of Congress ISBN","event-place":"Westport, Conn","ISBN":"978-0-275-96381-1","call-number":"HQ783 .H88 1999","author":[{"family":"Hutcheon","given":"Pat Duffy"}],"issued":{"date-parts":[["1999"]]}}}],"schema":"https://github.com/citation-style-language/schema/raw/master/csl-citation.json"}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(Hutcheon, 1999)</w:t>
      </w:r>
      <w:r w:rsidR="004A2215" w:rsidRPr="00056570">
        <w:rPr>
          <w:rFonts w:ascii="Garamond" w:hAnsi="Garamond"/>
          <w:sz w:val="24"/>
          <w:szCs w:val="24"/>
        </w:rPr>
        <w:fldChar w:fldCharType="end"/>
      </w:r>
    </w:p>
    <w:p w:rsidR="00B24781" w:rsidRPr="00056570" w:rsidRDefault="00292234" w:rsidP="00540939">
      <w:pPr>
        <w:tabs>
          <w:tab w:val="center" w:pos="5233"/>
        </w:tabs>
        <w:spacing w:after="0" w:line="240" w:lineRule="auto"/>
        <w:ind w:firstLine="720"/>
        <w:jc w:val="both"/>
        <w:rPr>
          <w:rFonts w:ascii="Garamond" w:hAnsi="Garamond" w:cstheme="minorHAnsi"/>
          <w:iCs/>
          <w:sz w:val="24"/>
          <w:szCs w:val="24"/>
          <w:lang w:val="en-US"/>
        </w:rPr>
      </w:pPr>
      <w:r w:rsidRPr="00056570">
        <w:rPr>
          <w:rFonts w:ascii="Garamond" w:hAnsi="Garamond" w:cstheme="minorHAnsi"/>
          <w:iCs/>
          <w:sz w:val="24"/>
          <w:szCs w:val="24"/>
          <w:lang w:val="en-US"/>
        </w:rPr>
        <w:t>S</w:t>
      </w:r>
      <w:r w:rsidRPr="00056570">
        <w:rPr>
          <w:rFonts w:ascii="Garamond" w:hAnsi="Garamond" w:cstheme="minorHAnsi"/>
          <w:iCs/>
          <w:sz w:val="24"/>
          <w:szCs w:val="24"/>
        </w:rPr>
        <w:t>imon</w:t>
      </w:r>
      <w:r w:rsidRPr="00056570">
        <w:rPr>
          <w:rFonts w:ascii="Garamond" w:hAnsi="Garamond" w:cstheme="minorHAnsi"/>
          <w:iCs/>
          <w:sz w:val="24"/>
          <w:szCs w:val="24"/>
          <w:lang w:val="en-US"/>
        </w:rPr>
        <w:t>e</w:t>
      </w:r>
      <w:r w:rsidRPr="00056570">
        <w:rPr>
          <w:rFonts w:ascii="Garamond" w:hAnsi="Garamond" w:cstheme="minorHAnsi"/>
          <w:iCs/>
          <w:sz w:val="24"/>
          <w:szCs w:val="24"/>
        </w:rPr>
        <w:t xml:space="preserve"> </w:t>
      </w:r>
      <w:r w:rsidRPr="00056570">
        <w:rPr>
          <w:rFonts w:ascii="Garamond" w:hAnsi="Garamond" w:cstheme="minorHAnsi"/>
          <w:iCs/>
          <w:sz w:val="24"/>
          <w:szCs w:val="24"/>
          <w:lang w:val="en-US"/>
        </w:rPr>
        <w:t>d</w:t>
      </w:r>
      <w:r w:rsidRPr="00056570">
        <w:rPr>
          <w:rFonts w:ascii="Garamond" w:hAnsi="Garamond" w:cstheme="minorHAnsi"/>
          <w:iCs/>
          <w:sz w:val="24"/>
          <w:szCs w:val="24"/>
        </w:rPr>
        <w:t>e Bea</w:t>
      </w:r>
      <w:r w:rsidRPr="00056570">
        <w:rPr>
          <w:rFonts w:ascii="Garamond" w:hAnsi="Garamond" w:cstheme="minorHAnsi"/>
          <w:iCs/>
          <w:sz w:val="24"/>
          <w:szCs w:val="24"/>
          <w:lang w:val="en-US"/>
        </w:rPr>
        <w:t>u</w:t>
      </w:r>
      <w:r w:rsidRPr="00056570">
        <w:rPr>
          <w:rFonts w:ascii="Garamond" w:hAnsi="Garamond" w:cstheme="minorHAnsi"/>
          <w:iCs/>
          <w:sz w:val="24"/>
          <w:szCs w:val="24"/>
        </w:rPr>
        <w:t>vo</w:t>
      </w:r>
      <w:r w:rsidRPr="00056570">
        <w:rPr>
          <w:rFonts w:ascii="Garamond" w:hAnsi="Garamond" w:cstheme="minorHAnsi"/>
          <w:iCs/>
          <w:sz w:val="24"/>
          <w:szCs w:val="24"/>
          <w:lang w:val="en-US"/>
        </w:rPr>
        <w:t>i</w:t>
      </w:r>
      <w:r w:rsidRPr="00056570">
        <w:rPr>
          <w:rFonts w:ascii="Garamond" w:hAnsi="Garamond" w:cstheme="minorHAnsi"/>
          <w:iCs/>
          <w:sz w:val="24"/>
          <w:szCs w:val="24"/>
        </w:rPr>
        <w:t>r</w:t>
      </w:r>
      <w:r w:rsidRPr="00056570">
        <w:rPr>
          <w:rFonts w:ascii="Garamond" w:hAnsi="Garamond" w:cstheme="minorHAnsi"/>
          <w:sz w:val="24"/>
          <w:szCs w:val="24"/>
          <w:lang w:val="en-US"/>
        </w:rPr>
        <w:t xml:space="preserve">, </w:t>
      </w:r>
      <w:r w:rsidR="00B24781" w:rsidRPr="00056570">
        <w:rPr>
          <w:rFonts w:ascii="Garamond" w:hAnsi="Garamond" w:cstheme="minorHAnsi"/>
          <w:sz w:val="24"/>
          <w:szCs w:val="24"/>
          <w:lang w:val="en-US"/>
        </w:rPr>
        <w:t xml:space="preserve">memaparkan </w:t>
      </w:r>
      <w:r w:rsidRPr="00056570">
        <w:rPr>
          <w:rFonts w:ascii="Garamond" w:hAnsi="Garamond" w:cstheme="minorHAnsi"/>
          <w:iCs/>
          <w:sz w:val="24"/>
          <w:szCs w:val="24"/>
          <w:lang w:val="en-US"/>
        </w:rPr>
        <w:t>tentang bagaimana k</w:t>
      </w:r>
      <w:r w:rsidRPr="00056570">
        <w:rPr>
          <w:rFonts w:ascii="Garamond" w:hAnsi="Garamond" w:cstheme="minorHAnsi"/>
          <w:iCs/>
          <w:sz w:val="24"/>
          <w:szCs w:val="24"/>
        </w:rPr>
        <w:t xml:space="preserve">aum </w:t>
      </w:r>
      <w:r w:rsidRPr="00056570">
        <w:rPr>
          <w:rFonts w:ascii="Garamond" w:hAnsi="Garamond" w:cstheme="minorHAnsi"/>
          <w:iCs/>
          <w:sz w:val="24"/>
          <w:szCs w:val="24"/>
          <w:lang w:val="en-US"/>
        </w:rPr>
        <w:t>perempuan seringkali diposisikan secara sekunder yaitu sebagai</w:t>
      </w:r>
      <w:r w:rsidRPr="00056570">
        <w:rPr>
          <w:rFonts w:ascii="Garamond" w:hAnsi="Garamond" w:cstheme="minorHAnsi"/>
          <w:iCs/>
          <w:sz w:val="24"/>
          <w:szCs w:val="24"/>
        </w:rPr>
        <w:t xml:space="preserve"> kaum lemah yang senantiasa membutuhkan perlindungan dan bantuan</w:t>
      </w:r>
      <w:r w:rsidRPr="00056570">
        <w:rPr>
          <w:rFonts w:ascii="Garamond" w:hAnsi="Garamond" w:cstheme="minorHAnsi"/>
          <w:iCs/>
          <w:sz w:val="24"/>
          <w:szCs w:val="24"/>
          <w:lang w:val="en-US"/>
        </w:rPr>
        <w:t>, terutama dari kaum laki-laki</w:t>
      </w:r>
      <w:r w:rsidRPr="00056570">
        <w:rPr>
          <w:rFonts w:ascii="Garamond" w:hAnsi="Garamond" w:cstheme="minorHAnsi"/>
          <w:iCs/>
          <w:sz w:val="24"/>
          <w:szCs w:val="24"/>
        </w:rPr>
        <w:t xml:space="preserve">. </w:t>
      </w:r>
      <w:r w:rsidR="00B24781" w:rsidRPr="00056570">
        <w:rPr>
          <w:rFonts w:ascii="Garamond" w:hAnsi="Garamond" w:cstheme="minorHAnsi"/>
          <w:iCs/>
          <w:sz w:val="24"/>
          <w:szCs w:val="24"/>
          <w:lang w:val="en-US"/>
        </w:rPr>
        <w:t>Sehingga, seringkali muncul pelarangan-pelarangan bagi kaum perempuan untuk bekerja di luar rumah.</w:t>
      </w:r>
      <w:r w:rsidRPr="00056570">
        <w:rPr>
          <w:rFonts w:ascii="Garamond" w:hAnsi="Garamond" w:cstheme="minorHAnsi"/>
          <w:iCs/>
          <w:sz w:val="24"/>
          <w:szCs w:val="24"/>
          <w:lang w:val="en-US"/>
        </w:rPr>
        <w:t xml:space="preserve"> </w:t>
      </w:r>
      <w:r w:rsidR="00B24781" w:rsidRPr="00056570">
        <w:rPr>
          <w:rFonts w:ascii="Garamond" w:hAnsi="Garamond" w:cstheme="minorHAnsi"/>
          <w:iCs/>
          <w:sz w:val="24"/>
          <w:szCs w:val="24"/>
          <w:lang w:val="en-US"/>
        </w:rPr>
        <w:t>Fakta sosial yang terjadi di Sambas, justru sebaliknya. Kaum perempuan diberikan kebebasan oleh suaminya untuk bekerja di luar rumah, dan mengambil peran penting dala</w:t>
      </w:r>
      <w:r w:rsidR="00161125" w:rsidRPr="00056570">
        <w:rPr>
          <w:rFonts w:ascii="Garamond" w:hAnsi="Garamond" w:cstheme="minorHAnsi"/>
          <w:iCs/>
          <w:sz w:val="24"/>
          <w:szCs w:val="24"/>
          <w:lang w:val="en-US"/>
        </w:rPr>
        <w:t>m membantu perekonomian keluarga di samping mengurusi pekerjaan rumah tangga.</w:t>
      </w:r>
      <w:r w:rsidR="00B24781" w:rsidRPr="00056570">
        <w:rPr>
          <w:rFonts w:ascii="Garamond" w:hAnsi="Garamond" w:cstheme="minorHAnsi"/>
          <w:iCs/>
          <w:sz w:val="24"/>
          <w:szCs w:val="24"/>
          <w:lang w:val="en-US"/>
        </w:rPr>
        <w:t>.</w:t>
      </w:r>
    </w:p>
    <w:p w:rsidR="00161125" w:rsidRPr="00056570" w:rsidRDefault="00161125" w:rsidP="00540939">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 xml:space="preserve">Di sinilah kelebihan kaum perempuan, dan lazim ditemui di daerah-daerah perdesaan, termasuk di Sambas, yang menurut </w:t>
      </w:r>
      <w:r w:rsidRPr="00056570">
        <w:rPr>
          <w:rFonts w:ascii="Garamond" w:hAnsi="Garamond" w:cstheme="minorHAnsi"/>
          <w:sz w:val="24"/>
          <w:szCs w:val="24"/>
        </w:rPr>
        <w:t>Pudjiwati</w:t>
      </w:r>
      <w:r w:rsidRPr="00056570">
        <w:rPr>
          <w:rFonts w:ascii="Garamond" w:hAnsi="Garamond" w:cstheme="minorHAnsi"/>
          <w:sz w:val="24"/>
          <w:szCs w:val="24"/>
          <w:lang w:val="en-US"/>
        </w:rPr>
        <w:t xml:space="preserve"> Sayogdjo, seorang perempuan</w:t>
      </w:r>
      <w:r w:rsidRPr="00056570">
        <w:rPr>
          <w:rFonts w:ascii="Garamond" w:hAnsi="Garamond" w:cstheme="minorHAnsi"/>
          <w:sz w:val="24"/>
          <w:szCs w:val="24"/>
        </w:rPr>
        <w:t xml:space="preserve"> </w:t>
      </w:r>
      <w:r w:rsidRPr="00056570">
        <w:rPr>
          <w:rFonts w:ascii="Garamond" w:hAnsi="Garamond" w:cstheme="minorHAnsi"/>
          <w:sz w:val="24"/>
          <w:szCs w:val="24"/>
          <w:lang w:val="en-US"/>
        </w:rPr>
        <w:t>dapat memainkan</w:t>
      </w:r>
      <w:r w:rsidRPr="00056570">
        <w:rPr>
          <w:rFonts w:ascii="Garamond" w:hAnsi="Garamond" w:cstheme="minorHAnsi"/>
          <w:sz w:val="24"/>
          <w:szCs w:val="24"/>
        </w:rPr>
        <w:t xml:space="preserve"> dua posisi atau </w:t>
      </w:r>
      <w:r w:rsidRPr="00056570">
        <w:rPr>
          <w:rFonts w:ascii="Garamond" w:hAnsi="Garamond" w:cstheme="minorHAnsi"/>
          <w:i/>
          <w:sz w:val="24"/>
          <w:szCs w:val="24"/>
          <w:lang w:val="en-US"/>
        </w:rPr>
        <w:t>double-</w:t>
      </w:r>
      <w:r w:rsidRPr="00056570">
        <w:rPr>
          <w:rFonts w:ascii="Garamond" w:hAnsi="Garamond" w:cstheme="minorHAnsi"/>
          <w:i/>
          <w:sz w:val="24"/>
          <w:szCs w:val="24"/>
        </w:rPr>
        <w:t>status</w:t>
      </w:r>
      <w:r w:rsidRPr="00056570">
        <w:rPr>
          <w:rFonts w:ascii="Garamond" w:hAnsi="Garamond" w:cstheme="minorHAnsi"/>
          <w:sz w:val="24"/>
          <w:szCs w:val="24"/>
          <w:lang w:val="en-US"/>
        </w:rPr>
        <w:t xml:space="preserve"> sekaligus</w:t>
      </w:r>
      <w:r w:rsidRPr="00056570">
        <w:rPr>
          <w:rFonts w:ascii="Garamond" w:hAnsi="Garamond" w:cstheme="minorHAnsi"/>
          <w:sz w:val="24"/>
          <w:szCs w:val="24"/>
        </w:rPr>
        <w:t xml:space="preserve"> dalam “kegiatan bekerja”, yaitu dalam pekerjaan rumah tangga (</w:t>
      </w:r>
      <w:r w:rsidRPr="00056570">
        <w:rPr>
          <w:rFonts w:ascii="Garamond" w:hAnsi="Garamond" w:cstheme="minorHAnsi"/>
          <w:i/>
          <w:iCs/>
          <w:sz w:val="24"/>
          <w:szCs w:val="24"/>
        </w:rPr>
        <w:t>home-work</w:t>
      </w:r>
      <w:r w:rsidRPr="00056570">
        <w:rPr>
          <w:rFonts w:ascii="Garamond" w:hAnsi="Garamond" w:cstheme="minorHAnsi"/>
          <w:sz w:val="24"/>
          <w:szCs w:val="24"/>
        </w:rPr>
        <w:t>) dan pekerjaan yang menghasilkan pendapatan (langsung) (</w:t>
      </w:r>
      <w:r w:rsidRPr="00056570">
        <w:rPr>
          <w:rFonts w:ascii="Garamond" w:hAnsi="Garamond" w:cstheme="minorHAnsi"/>
          <w:i/>
          <w:iCs/>
          <w:sz w:val="24"/>
          <w:szCs w:val="24"/>
        </w:rPr>
        <w:t>income earning work</w:t>
      </w:r>
      <w:r w:rsidRPr="00056570">
        <w:rPr>
          <w:rFonts w:ascii="Garamond" w:hAnsi="Garamond" w:cstheme="minorHAnsi"/>
          <w:sz w:val="24"/>
          <w:szCs w:val="24"/>
        </w:rPr>
        <w:t>)</w:t>
      </w:r>
      <w:r w:rsidRPr="00056570">
        <w:rPr>
          <w:rFonts w:ascii="Garamond" w:hAnsi="Garamond" w:cstheme="minorHAnsi"/>
          <w:sz w:val="24"/>
          <w:szCs w:val="24"/>
          <w:lang w:val="en-US"/>
        </w:rPr>
        <w:t>.</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{"citationID":"iRUFkHdx","properties":{"formattedCitation":"(Pudjiwati Sajogyo, 1983, p. 22)","plainCitation":"(Pudjiwati Sajogyo, 1983, p. 22)","noteIndex":0},"citationItems":[{"id":142,"uris":["http://zotero.org/users/local/9avlb4k0/items/BLDIYM4R"],"uri":["http://zotero.org/users/local/9avlb4k0/items/BLDIYM4R"],"itemData":{"id":142,"type":"book","title":"Peranan Wanita dalam Perkembangan Masyarakat Desa.","publisher":"Rajawali","publisher-place":"Jakarta","event-place":"Jakarta","author":[{"literal":"Pudjiwati Sajogyo"}],"issued":{"date-parts":[["1983"]]}},"locator":"22"}],"schema":"https://github.com/citation-style-language/schema/raw/master/csl-citation.json"}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(Pudjiwati Sajogyo, 1983, p. 22)</w:t>
      </w:r>
      <w:r w:rsidR="004A2215" w:rsidRPr="00056570">
        <w:rPr>
          <w:rFonts w:ascii="Garamond" w:hAnsi="Garamond"/>
          <w:sz w:val="24"/>
          <w:szCs w:val="24"/>
        </w:rPr>
        <w:fldChar w:fldCharType="end"/>
      </w:r>
      <w:r w:rsidRPr="00056570">
        <w:rPr>
          <w:rFonts w:ascii="Garamond" w:hAnsi="Garamond" w:cstheme="minorHAnsi"/>
          <w:sz w:val="24"/>
          <w:szCs w:val="24"/>
          <w:lang w:val="en-US"/>
        </w:rPr>
        <w:t xml:space="preserve"> </w:t>
      </w:r>
    </w:p>
    <w:p w:rsidR="00292234" w:rsidRPr="00056570" w:rsidRDefault="00D67B9F" w:rsidP="00F37A9C">
      <w:pPr>
        <w:tabs>
          <w:tab w:val="center" w:pos="5233"/>
        </w:tabs>
        <w:spacing w:after="0" w:line="240" w:lineRule="auto"/>
        <w:ind w:firstLine="720"/>
        <w:jc w:val="both"/>
        <w:rPr>
          <w:rFonts w:ascii="Garamond" w:hAnsi="Garamond" w:cstheme="minorHAnsi"/>
          <w:sz w:val="24"/>
          <w:szCs w:val="24"/>
          <w:lang w:val="en-US"/>
        </w:rPr>
      </w:pPr>
      <w:r w:rsidRPr="00056570">
        <w:rPr>
          <w:rFonts w:ascii="Garamond" w:hAnsi="Garamond" w:cstheme="minorHAnsi"/>
          <w:sz w:val="24"/>
          <w:szCs w:val="24"/>
          <w:lang w:val="en-US"/>
        </w:rPr>
        <w:t xml:space="preserve">Ruang yang </w:t>
      </w:r>
      <w:r w:rsidR="00F37A9C" w:rsidRPr="00056570">
        <w:rPr>
          <w:rFonts w:ascii="Garamond" w:hAnsi="Garamond" w:cstheme="minorHAnsi"/>
          <w:sz w:val="24"/>
          <w:szCs w:val="24"/>
          <w:lang w:val="en-US"/>
        </w:rPr>
        <w:t>memberikan kesempatan</w:t>
      </w:r>
      <w:r w:rsidRPr="00056570">
        <w:rPr>
          <w:rFonts w:ascii="Garamond" w:hAnsi="Garamond" w:cstheme="minorHAnsi"/>
          <w:sz w:val="24"/>
          <w:szCs w:val="24"/>
          <w:lang w:val="en-US"/>
        </w:rPr>
        <w:t xml:space="preserve"> bagi kaum perempuan Melayu di Sambas</w:t>
      </w:r>
      <w:r w:rsidR="00F37A9C" w:rsidRPr="00056570">
        <w:rPr>
          <w:rFonts w:ascii="Garamond" w:hAnsi="Garamond" w:cstheme="minorHAnsi"/>
          <w:sz w:val="24"/>
          <w:szCs w:val="24"/>
          <w:lang w:val="en-US"/>
        </w:rPr>
        <w:t xml:space="preserve"> ini untuk bekerja</w:t>
      </w:r>
      <w:r w:rsidRPr="00056570">
        <w:rPr>
          <w:rFonts w:ascii="Garamond" w:hAnsi="Garamond" w:cstheme="minorHAnsi"/>
          <w:sz w:val="24"/>
          <w:szCs w:val="24"/>
          <w:lang w:val="en-US"/>
        </w:rPr>
        <w:t xml:space="preserve">, menunjukkan tingginya kesadaran gender orang Melayu Sambas. Dalam ajaran Islam, agama yang dianut oleh mayoritas orang Melayu Sambas, menempatkan laki-laki dan perempuan </w:t>
      </w:r>
      <w:r w:rsidR="00250334" w:rsidRPr="00056570">
        <w:rPr>
          <w:rFonts w:ascii="Garamond" w:hAnsi="Garamond" w:cstheme="minorHAnsi"/>
          <w:sz w:val="24"/>
          <w:szCs w:val="24"/>
          <w:lang w:val="en-US"/>
        </w:rPr>
        <w:t xml:space="preserve">dalam posisi yang </w:t>
      </w:r>
      <w:r w:rsidRPr="00056570">
        <w:rPr>
          <w:rFonts w:ascii="Garamond" w:hAnsi="Garamond" w:cstheme="minorHAnsi"/>
          <w:sz w:val="24"/>
          <w:szCs w:val="24"/>
          <w:lang w:val="en-US"/>
        </w:rPr>
        <w:t>setara</w:t>
      </w:r>
      <w:r w:rsidR="00250334" w:rsidRPr="00056570">
        <w:rPr>
          <w:rFonts w:ascii="Garamond" w:hAnsi="Garamond" w:cstheme="minorHAnsi"/>
          <w:sz w:val="24"/>
          <w:szCs w:val="24"/>
          <w:lang w:val="en-US"/>
        </w:rPr>
        <w:t xml:space="preserve"> sebagaimana</w:t>
      </w:r>
      <w:r w:rsidRPr="00056570">
        <w:rPr>
          <w:rFonts w:ascii="Garamond" w:hAnsi="Garamond" w:cstheme="minorHAnsi"/>
          <w:sz w:val="24"/>
          <w:szCs w:val="24"/>
          <w:lang w:val="en-US"/>
        </w:rPr>
        <w:t xml:space="preserve"> </w:t>
      </w:r>
      <w:r w:rsidRPr="00056570">
        <w:rPr>
          <w:rFonts w:ascii="Garamond" w:hAnsi="Garamond" w:cstheme="minorHAnsi"/>
          <w:sz w:val="24"/>
          <w:szCs w:val="24"/>
        </w:rPr>
        <w:t xml:space="preserve">QS. An-Nisa’ </w:t>
      </w:r>
      <w:r w:rsidR="00250334" w:rsidRPr="00056570">
        <w:rPr>
          <w:rFonts w:ascii="Garamond" w:hAnsi="Garamond" w:cstheme="minorHAnsi"/>
          <w:sz w:val="24"/>
          <w:szCs w:val="24"/>
          <w:lang w:val="en-US"/>
        </w:rPr>
        <w:t>(</w:t>
      </w:r>
      <w:r w:rsidRPr="00056570">
        <w:rPr>
          <w:rFonts w:ascii="Garamond" w:hAnsi="Garamond" w:cstheme="minorHAnsi"/>
          <w:sz w:val="24"/>
          <w:szCs w:val="24"/>
        </w:rPr>
        <w:t>4</w:t>
      </w:r>
      <w:r w:rsidR="00250334" w:rsidRPr="00056570">
        <w:rPr>
          <w:rFonts w:ascii="Garamond" w:hAnsi="Garamond" w:cstheme="minorHAnsi"/>
          <w:sz w:val="24"/>
          <w:szCs w:val="24"/>
          <w:lang w:val="en-US"/>
        </w:rPr>
        <w:t>) ayat</w:t>
      </w:r>
      <w:r w:rsidRPr="00056570">
        <w:rPr>
          <w:rFonts w:ascii="Garamond" w:hAnsi="Garamond" w:cstheme="minorHAnsi"/>
          <w:sz w:val="24"/>
          <w:szCs w:val="24"/>
          <w:lang w:val="en-US"/>
        </w:rPr>
        <w:t xml:space="preserve"> </w:t>
      </w:r>
      <w:r w:rsidRPr="00056570">
        <w:rPr>
          <w:rFonts w:ascii="Garamond" w:hAnsi="Garamond" w:cstheme="minorHAnsi"/>
          <w:sz w:val="24"/>
          <w:szCs w:val="24"/>
        </w:rPr>
        <w:t>124</w:t>
      </w:r>
      <w:r w:rsidR="00250334" w:rsidRPr="00056570">
        <w:rPr>
          <w:rFonts w:ascii="Garamond" w:hAnsi="Garamond" w:cstheme="minorHAnsi"/>
          <w:sz w:val="24"/>
          <w:szCs w:val="24"/>
          <w:lang w:val="en-US"/>
        </w:rPr>
        <w:t>.</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{"citationID":"HiWpfOPu","properties":{"formattedCitation":"(Departemen Agama RI, 2010)","plainCitation":"(Departemen Agama RI, 2010)","noteIndex":0},"citationItems":[{"id":147,"uris":["http://zotero.org/users/local/9avlb4k0/items/YKB4F4XF"],"uri":["http://zotero.org/users/local/9avlb4k0/items/YKB4F4XF"],"itemData":{"id":147,"type":"book","title":"Al-Qur'an dan terjemahan","publisher":"Diponegoro","publisher-place":"Bandung","event-place":"Bandung","author":[{"literal":"Departemen Agama RI"}],"issued":{"date-parts":[["2010"]]}}}],"schema":"https://github.com/citation-style-language/schema/raw/master/csl-citation.json"}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(Departemen Agama RI, 2010)</w:t>
      </w:r>
      <w:r w:rsidR="004A2215" w:rsidRPr="00056570">
        <w:rPr>
          <w:rFonts w:ascii="Garamond" w:hAnsi="Garamond"/>
          <w:sz w:val="24"/>
          <w:szCs w:val="24"/>
        </w:rPr>
        <w:fldChar w:fldCharType="end"/>
      </w:r>
      <w:r w:rsidR="00250334" w:rsidRPr="00056570">
        <w:rPr>
          <w:rFonts w:ascii="Garamond" w:hAnsi="Garamond" w:cstheme="minorHAnsi"/>
          <w:sz w:val="24"/>
          <w:szCs w:val="24"/>
          <w:lang w:val="en-US"/>
        </w:rPr>
        <w:t xml:space="preserve"> </w:t>
      </w:r>
      <w:r w:rsidR="00026A66" w:rsidRPr="00056570">
        <w:rPr>
          <w:rFonts w:ascii="Garamond" w:hAnsi="Garamond" w:cstheme="minorHAnsi"/>
          <w:sz w:val="24"/>
          <w:szCs w:val="24"/>
          <w:lang w:val="en-US"/>
        </w:rPr>
        <w:t>K</w:t>
      </w:r>
      <w:r w:rsidR="00292234" w:rsidRPr="00056570">
        <w:rPr>
          <w:rFonts w:ascii="Garamond" w:hAnsi="Garamond" w:cstheme="minorHAnsi"/>
          <w:sz w:val="24"/>
          <w:szCs w:val="24"/>
        </w:rPr>
        <w:t xml:space="preserve">esetaraan gender menjadi bagian integral nilai-nilai universal Islam sebagaimana nilai-nilai keadilan, kemanusiaan, dan penghargaan terhadap </w:t>
      </w:r>
      <w:r w:rsidR="00292234" w:rsidRPr="00056570">
        <w:rPr>
          <w:rFonts w:ascii="Garamond" w:hAnsi="Garamond" w:cstheme="minorHAnsi"/>
          <w:sz w:val="24"/>
          <w:szCs w:val="24"/>
        </w:rPr>
        <w:lastRenderedPageBreak/>
        <w:t>hak-hak dasar manusia</w:t>
      </w:r>
      <w:r w:rsidR="00F37A9C" w:rsidRPr="00056570">
        <w:rPr>
          <w:rFonts w:ascii="Garamond" w:hAnsi="Garamond" w:cstheme="minorHAnsi"/>
          <w:sz w:val="24"/>
          <w:szCs w:val="24"/>
          <w:lang w:val="en-US"/>
        </w:rPr>
        <w:t>,</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{"citationID":"ArGKSPwX","properties":{"formattedCitation":"(Mufidah Ch, 2009, p. vi)","plainCitation":"(Mufidah Ch, 2009, p. vi)","noteIndex":0},"citationItems":[{"id":143,"uris":["http://zotero.org/users/local/9avlb4k0/items/58C6AS2X"],"uri":["http://zotero.org/users/local/9avlb4k0/items/58C6AS2X"],"itemData":{"id":143,"type":"book","title":"Bingkai Sosial Gender Islam, Strukturasi, &amp; Konstruksi Sosial","publisher":"UIN Maliki Press","publisher-place":"Malang","event-place":"Malang","author":[{"literal":"Mufidah Ch"}],"issued":{"date-parts":[["2009"]]}},"locator":"vi"}],"schema":"https://github.com/citation-style-language/schema/raw/master/csl-citation.json"}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(Mufidah Ch, 2009, p. vi)</w:t>
      </w:r>
      <w:r w:rsidR="004A2215" w:rsidRPr="00056570">
        <w:rPr>
          <w:rFonts w:ascii="Garamond" w:hAnsi="Garamond"/>
          <w:sz w:val="24"/>
          <w:szCs w:val="24"/>
        </w:rPr>
        <w:fldChar w:fldCharType="end"/>
      </w:r>
      <w:r w:rsidR="00250334" w:rsidRPr="00056570">
        <w:rPr>
          <w:rFonts w:ascii="Garamond" w:hAnsi="Garamond" w:cstheme="minorHAnsi"/>
          <w:sz w:val="24"/>
          <w:szCs w:val="24"/>
          <w:lang w:val="en-US"/>
        </w:rPr>
        <w:t xml:space="preserve"> </w:t>
      </w:r>
      <w:r w:rsidR="00292234" w:rsidRPr="00056570">
        <w:rPr>
          <w:rFonts w:ascii="Garamond" w:hAnsi="Garamond" w:cstheme="minorHAnsi"/>
          <w:sz w:val="24"/>
          <w:szCs w:val="24"/>
          <w:lang w:val="en-US"/>
        </w:rPr>
        <w:t>apapun jenis kelaminnya</w:t>
      </w:r>
      <w:r w:rsidR="00250334" w:rsidRPr="00056570">
        <w:rPr>
          <w:rFonts w:ascii="Garamond" w:hAnsi="Garamond" w:cstheme="minorHAnsi"/>
          <w:sz w:val="24"/>
          <w:szCs w:val="24"/>
          <w:lang w:val="en-US"/>
        </w:rPr>
        <w:t>.</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{"citationID":"L0xiM7NZ","properties":{"formattedCitation":"(Engineer, Nuryatno, Ridwan, &amp; Lembaga Kajian Islam dan Sosial (LKIS) (Yogyakarta), 2003, p. 252)","plainCitation":"(Engineer, Nuryatno, Ridwan, &amp; Lembaga Kajian Islam dan Sosial (LKIS) (Yogyakarta), 2003, p. 252)","noteIndex":0},"citationItems":[{"id":145,"uris":["http://zotero.org/users/local/9avlb4k0/items/3I2HYLN8"],"uri":["http://zotero.org/users/local/9avlb4k0/items/3I2HYLN8"],"itemData":{"id":145,"type":"book","title":"Pembebasan perempuan","publisher":"Lembaga Kajian Islam dan Sosial (LKIS)","publisher-place":"Yogyakarta","source":"Open WorldCat","event-place":"Yogyakarta","ISBN":"978-979-9492-94-4","note":"OCLC: 66533643","language":"Indonesian","author":[{"family":"Engineer","given":"Asghar Ali"},{"family":"Nuryatno","given":"Agus"},{"family":"Ridwan","given":"Nur Kholik"},{"literal":"Lembaga Kajian Islam dan Sosial (LKIS) (Yogyakarta)"}],"issued":{"date-parts":[["2003"]]}},"locator":"252"}],"schema":"https://github.com/citation-style-language/schema/raw/master/csl-citation.json"}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(Engineer, Nuryatno, Ridwan, &amp; Lembaga Kajian Islam dan Sosial (LKIS) (Yogyakarta), 2003, p. 252)</w:t>
      </w:r>
      <w:r w:rsidR="004A2215" w:rsidRPr="00056570">
        <w:rPr>
          <w:rFonts w:ascii="Garamond" w:hAnsi="Garamond"/>
          <w:sz w:val="24"/>
          <w:szCs w:val="24"/>
        </w:rPr>
        <w:fldChar w:fldCharType="end"/>
      </w:r>
      <w:r w:rsidR="00292234" w:rsidRPr="00056570">
        <w:rPr>
          <w:rFonts w:ascii="Garamond" w:hAnsi="Garamond" w:cstheme="minorHAnsi"/>
          <w:sz w:val="24"/>
          <w:szCs w:val="24"/>
          <w:lang w:val="en-US"/>
        </w:rPr>
        <w:t xml:space="preserve"> </w:t>
      </w:r>
      <w:r w:rsidR="00292234" w:rsidRPr="00056570">
        <w:rPr>
          <w:rFonts w:ascii="Garamond" w:hAnsi="Garamond" w:cstheme="minorHAnsi"/>
          <w:sz w:val="24"/>
          <w:szCs w:val="24"/>
        </w:rPr>
        <w:t>Islam me</w:t>
      </w:r>
      <w:r w:rsidR="00F37A9C" w:rsidRPr="00056570">
        <w:rPr>
          <w:rFonts w:ascii="Garamond" w:hAnsi="Garamond" w:cstheme="minorHAnsi"/>
          <w:sz w:val="24"/>
          <w:szCs w:val="24"/>
          <w:lang w:val="en-US"/>
        </w:rPr>
        <w:t>ngakui</w:t>
      </w:r>
      <w:r w:rsidR="00292234" w:rsidRPr="00056570">
        <w:rPr>
          <w:rFonts w:ascii="Garamond" w:hAnsi="Garamond" w:cstheme="minorHAnsi"/>
          <w:sz w:val="24"/>
          <w:szCs w:val="24"/>
        </w:rPr>
        <w:t xml:space="preserve"> hak-hak pada </w:t>
      </w:r>
      <w:r w:rsidR="00292234" w:rsidRPr="00056570">
        <w:rPr>
          <w:rFonts w:ascii="Garamond" w:hAnsi="Garamond" w:cstheme="minorHAnsi"/>
          <w:sz w:val="24"/>
          <w:szCs w:val="24"/>
          <w:lang w:val="en-US"/>
        </w:rPr>
        <w:t>perempuan</w:t>
      </w:r>
      <w:r w:rsidR="00292234" w:rsidRPr="00056570">
        <w:rPr>
          <w:rFonts w:ascii="Garamond" w:hAnsi="Garamond" w:cstheme="minorHAnsi"/>
          <w:sz w:val="24"/>
          <w:szCs w:val="24"/>
        </w:rPr>
        <w:t xml:space="preserve"> secara utuh di atas prinsip yang sesuai dengan kepribadian, kemampuan, keahlian kecenderungan dan peran utamanya dalam kehidupan</w:t>
      </w:r>
      <w:r w:rsidR="00292234" w:rsidRPr="00056570">
        <w:rPr>
          <w:rFonts w:ascii="Garamond" w:hAnsi="Garamond" w:cstheme="minorHAnsi"/>
          <w:sz w:val="24"/>
          <w:szCs w:val="24"/>
          <w:lang w:val="en-US"/>
        </w:rPr>
        <w:t>, termasuk dalam bekerja. Namun dalam menunaikan hak-haknya tersebut, Islam menganjurkan kaum perempuan tidak melupakan tugas utama atau fungsinya dalam sebuah keluarga yaitu sebagai seorang perempuan yang menjalankan pekerjaan rumah tangga</w:t>
      </w:r>
      <w:r w:rsidR="00250334" w:rsidRPr="00056570">
        <w:rPr>
          <w:rFonts w:ascii="Garamond" w:hAnsi="Garamond" w:cstheme="minorHAnsi"/>
          <w:sz w:val="24"/>
          <w:szCs w:val="24"/>
          <w:lang w:val="en-US"/>
        </w:rPr>
        <w:t>.</w:t>
      </w:r>
      <w:r w:rsidR="004A2215" w:rsidRPr="00056570">
        <w:rPr>
          <w:rFonts w:ascii="Garamond" w:hAnsi="Garamond"/>
          <w:sz w:val="24"/>
          <w:szCs w:val="24"/>
        </w:rPr>
        <w:fldChar w:fldCharType="begin"/>
      </w:r>
      <w:r w:rsidR="004A2215" w:rsidRPr="00056570">
        <w:rPr>
          <w:rFonts w:ascii="Garamond" w:hAnsi="Garamond"/>
          <w:sz w:val="24"/>
          <w:szCs w:val="24"/>
        </w:rPr>
        <w:instrText xml:space="preserve"> ADDIN ZOTERO_ITEM CSL_CITATION {"citationID":"FzOl7RHw","properties":{"formattedCitation":"(Amirah Ambarwati, 2009, p. 108)","plainCitation":"(Amirah Ambarwati, 2009, p. 108)","noteIndex":0},"citationItems":[{"id":146,"uris":["http://zotero.org/users/local/9avlb4k0/items/EE7J7FIN"],"uri":["http://zotero.org/users/local/9avlb4k0/items/EE7J7FIN"],"itemData":{"id":146,"type":"article-journal","title":"Tenaga Kerja Wanita Perspektif Islam","container-title":"Muwazah","volume":"1","issue":"2","author":[{"literal":"Amirah Ambarwati"}],"issued":{"date-parts":[["2009"]]}},"locator":"108"}],"schema":"https://github.com/citation-style-language/schema/raw/master/csl-citation.json"} </w:instrText>
      </w:r>
      <w:r w:rsidR="004A2215" w:rsidRPr="00056570">
        <w:rPr>
          <w:rFonts w:ascii="Garamond" w:hAnsi="Garamond"/>
          <w:sz w:val="24"/>
          <w:szCs w:val="24"/>
        </w:rPr>
        <w:fldChar w:fldCharType="separate"/>
      </w:r>
      <w:r w:rsidR="004A2215" w:rsidRPr="00056570">
        <w:rPr>
          <w:rFonts w:ascii="Garamond" w:hAnsi="Garamond"/>
          <w:sz w:val="24"/>
          <w:szCs w:val="24"/>
        </w:rPr>
        <w:t>(Amirah Ambarwati, 2009, p. 108)</w:t>
      </w:r>
      <w:r w:rsidR="004A2215" w:rsidRPr="00056570">
        <w:rPr>
          <w:rFonts w:ascii="Garamond" w:hAnsi="Garamond"/>
          <w:sz w:val="24"/>
          <w:szCs w:val="24"/>
        </w:rPr>
        <w:fldChar w:fldCharType="end"/>
      </w:r>
      <w:r w:rsidR="00F37A9C" w:rsidRPr="00056570">
        <w:rPr>
          <w:rFonts w:ascii="Garamond" w:hAnsi="Garamond" w:cstheme="minorHAnsi"/>
          <w:sz w:val="24"/>
          <w:szCs w:val="24"/>
          <w:lang w:val="en-US"/>
        </w:rPr>
        <w:t xml:space="preserve"> Hal ini juga disadari kaum perempuan</w:t>
      </w:r>
      <w:r w:rsidR="00292234" w:rsidRPr="00056570">
        <w:rPr>
          <w:rFonts w:ascii="Garamond" w:hAnsi="Garamond" w:cstheme="minorHAnsi"/>
          <w:sz w:val="24"/>
          <w:szCs w:val="24"/>
          <w:lang w:val="en-US"/>
        </w:rPr>
        <w:t xml:space="preserve"> </w:t>
      </w:r>
      <w:r w:rsidR="00F37A9C" w:rsidRPr="00056570">
        <w:rPr>
          <w:rFonts w:ascii="Garamond" w:hAnsi="Garamond" w:cstheme="minorHAnsi"/>
          <w:sz w:val="24"/>
          <w:szCs w:val="24"/>
          <w:lang w:val="en-US"/>
        </w:rPr>
        <w:t>Melayu Sambas, sehingga sebagian mereka mengaku hampir tidak pernah mengalami kendala dalam membagi waktu, antara bertani padi di Sambas dan mengurusi pekerjaan rumah tangga</w:t>
      </w:r>
      <w:r w:rsidR="00056570" w:rsidRPr="00056570">
        <w:rPr>
          <w:rFonts w:ascii="Garamond" w:hAnsi="Garamond" w:cstheme="minorHAnsi"/>
          <w:sz w:val="24"/>
          <w:szCs w:val="24"/>
          <w:lang w:val="en-US"/>
        </w:rPr>
        <w:t xml:space="preserve"> (</w:t>
      </w:r>
      <w:r w:rsidR="00056570" w:rsidRPr="00056570">
        <w:rPr>
          <w:rFonts w:ascii="Garamond" w:hAnsi="Garamond"/>
          <w:sz w:val="24"/>
          <w:szCs w:val="24"/>
          <w:lang w:val="en-US"/>
        </w:rPr>
        <w:t>wawancara dengan Bapak Hamid, orang Melayu Sambas, 21 Juli 2018 di Sambas)</w:t>
      </w:r>
      <w:r w:rsidR="00F37A9C" w:rsidRPr="00056570">
        <w:rPr>
          <w:rFonts w:ascii="Garamond" w:hAnsi="Garamond" w:cstheme="minorHAnsi"/>
          <w:sz w:val="24"/>
          <w:szCs w:val="24"/>
          <w:lang w:val="en-US"/>
        </w:rPr>
        <w:t>.</w:t>
      </w:r>
    </w:p>
    <w:p w:rsidR="00292234" w:rsidRPr="00056570" w:rsidRDefault="00292234" w:rsidP="00540939">
      <w:pPr>
        <w:tabs>
          <w:tab w:val="center" w:pos="5233"/>
        </w:tabs>
        <w:spacing w:after="0" w:line="240" w:lineRule="auto"/>
        <w:jc w:val="both"/>
        <w:rPr>
          <w:rFonts w:cstheme="minorHAnsi"/>
          <w:b/>
          <w:sz w:val="24"/>
          <w:szCs w:val="24"/>
          <w:lang w:val="en-US"/>
        </w:rPr>
      </w:pPr>
    </w:p>
    <w:p w:rsidR="00292234" w:rsidRPr="00056570" w:rsidRDefault="00F37A9C" w:rsidP="00540939">
      <w:pPr>
        <w:tabs>
          <w:tab w:val="center" w:pos="5233"/>
        </w:tabs>
        <w:spacing w:after="0" w:line="240" w:lineRule="auto"/>
        <w:jc w:val="both"/>
        <w:rPr>
          <w:rFonts w:ascii="Garamond" w:hAnsi="Garamond" w:cstheme="minorHAnsi"/>
          <w:b/>
          <w:sz w:val="24"/>
          <w:szCs w:val="24"/>
          <w:lang w:val="en-US"/>
        </w:rPr>
      </w:pPr>
      <w:r w:rsidRPr="00056570">
        <w:rPr>
          <w:rFonts w:ascii="Garamond" w:hAnsi="Garamond" w:cstheme="minorHAnsi"/>
          <w:b/>
          <w:sz w:val="24"/>
          <w:szCs w:val="24"/>
          <w:lang w:val="en-US"/>
        </w:rPr>
        <w:t>Simpulan</w:t>
      </w:r>
    </w:p>
    <w:p w:rsidR="00026A66" w:rsidRPr="00056570" w:rsidRDefault="00026A66" w:rsidP="00540939">
      <w:pPr>
        <w:spacing w:after="0" w:line="240" w:lineRule="auto"/>
        <w:ind w:firstLine="720"/>
        <w:jc w:val="both"/>
        <w:rPr>
          <w:rFonts w:ascii="Garamond" w:hAnsi="Garamond"/>
          <w:sz w:val="24"/>
          <w:szCs w:val="24"/>
          <w:lang w:val="en-US"/>
        </w:rPr>
      </w:pPr>
      <w:r w:rsidRPr="00056570">
        <w:rPr>
          <w:rFonts w:ascii="Garamond" w:hAnsi="Garamond" w:cstheme="minorHAnsi"/>
          <w:sz w:val="24"/>
          <w:szCs w:val="24"/>
          <w:lang w:val="en-US"/>
        </w:rPr>
        <w:t>P</w:t>
      </w:r>
      <w:r w:rsidRPr="00056570">
        <w:rPr>
          <w:rFonts w:ascii="Garamond" w:hAnsi="Garamond"/>
          <w:sz w:val="24"/>
          <w:szCs w:val="24"/>
          <w:lang w:val="en-US"/>
        </w:rPr>
        <w:t xml:space="preserve">etani perempuan Melayu Sambas, </w:t>
      </w:r>
      <w:r w:rsidRPr="00056570">
        <w:rPr>
          <w:rFonts w:ascii="Garamond" w:hAnsi="Garamond" w:cstheme="minorHAnsi"/>
          <w:sz w:val="24"/>
          <w:szCs w:val="24"/>
          <w:lang w:val="en-US"/>
        </w:rPr>
        <w:t>dapat mengerjakan</w:t>
      </w:r>
      <w:r w:rsidR="00292234" w:rsidRPr="00056570">
        <w:rPr>
          <w:rFonts w:ascii="Garamond" w:hAnsi="Garamond" w:cstheme="minorHAnsi"/>
          <w:sz w:val="24"/>
          <w:szCs w:val="24"/>
          <w:lang w:val="en-US"/>
        </w:rPr>
        <w:t xml:space="preserve"> </w:t>
      </w:r>
      <w:r w:rsidR="00292234" w:rsidRPr="00056570">
        <w:rPr>
          <w:rFonts w:ascii="Garamond" w:hAnsi="Garamond" w:cstheme="minorHAnsi"/>
          <w:sz w:val="24"/>
          <w:szCs w:val="24"/>
        </w:rPr>
        <w:t xml:space="preserve">dua posisi atau </w:t>
      </w:r>
      <w:r w:rsidR="00292234" w:rsidRPr="00056570">
        <w:rPr>
          <w:rFonts w:ascii="Garamond" w:hAnsi="Garamond" w:cstheme="minorHAnsi"/>
          <w:i/>
          <w:sz w:val="24"/>
          <w:szCs w:val="24"/>
          <w:lang w:val="en-US"/>
        </w:rPr>
        <w:t>double-</w:t>
      </w:r>
      <w:r w:rsidR="00292234" w:rsidRPr="00056570">
        <w:rPr>
          <w:rFonts w:ascii="Garamond" w:hAnsi="Garamond" w:cstheme="minorHAnsi"/>
          <w:i/>
          <w:sz w:val="24"/>
          <w:szCs w:val="24"/>
        </w:rPr>
        <w:t>status</w:t>
      </w:r>
      <w:r w:rsidR="00292234" w:rsidRPr="00056570">
        <w:rPr>
          <w:rFonts w:ascii="Garamond" w:hAnsi="Garamond" w:cstheme="minorHAnsi"/>
          <w:sz w:val="24"/>
          <w:szCs w:val="24"/>
          <w:lang w:val="en-US"/>
        </w:rPr>
        <w:t xml:space="preserve"> sekaligus</w:t>
      </w:r>
      <w:r w:rsidR="00292234" w:rsidRPr="00056570">
        <w:rPr>
          <w:rFonts w:ascii="Garamond" w:hAnsi="Garamond" w:cstheme="minorHAnsi"/>
          <w:sz w:val="24"/>
          <w:szCs w:val="24"/>
        </w:rPr>
        <w:t xml:space="preserve"> dalam “kegiatan bekerja”, yaitu dalam pekerjaan rumah tangga (</w:t>
      </w:r>
      <w:r w:rsidR="00292234" w:rsidRPr="00056570">
        <w:rPr>
          <w:rFonts w:ascii="Garamond" w:hAnsi="Garamond" w:cstheme="minorHAnsi"/>
          <w:i/>
          <w:iCs/>
          <w:sz w:val="24"/>
          <w:szCs w:val="24"/>
        </w:rPr>
        <w:t>home-work</w:t>
      </w:r>
      <w:r w:rsidR="00292234" w:rsidRPr="00056570">
        <w:rPr>
          <w:rFonts w:ascii="Garamond" w:hAnsi="Garamond" w:cstheme="minorHAnsi"/>
          <w:sz w:val="24"/>
          <w:szCs w:val="24"/>
        </w:rPr>
        <w:t>) dan pekerjaan yang menghasilkan pendapatan (langsung) (</w:t>
      </w:r>
      <w:r w:rsidR="00292234" w:rsidRPr="00056570">
        <w:rPr>
          <w:rFonts w:ascii="Garamond" w:hAnsi="Garamond" w:cstheme="minorHAnsi"/>
          <w:i/>
          <w:iCs/>
          <w:sz w:val="24"/>
          <w:szCs w:val="24"/>
        </w:rPr>
        <w:t>income earning work</w:t>
      </w:r>
      <w:r w:rsidR="00292234" w:rsidRPr="00056570">
        <w:rPr>
          <w:rFonts w:ascii="Garamond" w:hAnsi="Garamond" w:cstheme="minorHAnsi"/>
          <w:sz w:val="24"/>
          <w:szCs w:val="24"/>
        </w:rPr>
        <w:t>)</w:t>
      </w:r>
      <w:r w:rsidR="00292234" w:rsidRPr="00056570">
        <w:rPr>
          <w:rFonts w:ascii="Garamond" w:hAnsi="Garamond" w:cstheme="minorHAnsi"/>
          <w:sz w:val="24"/>
          <w:szCs w:val="24"/>
          <w:lang w:val="en-US"/>
        </w:rPr>
        <w:t xml:space="preserve">. </w:t>
      </w:r>
      <w:r w:rsidRPr="00056570">
        <w:rPr>
          <w:rFonts w:ascii="Garamond" w:hAnsi="Garamond" w:cstheme="minorHAnsi"/>
          <w:sz w:val="24"/>
          <w:szCs w:val="24"/>
          <w:lang w:val="en-US"/>
        </w:rPr>
        <w:t>Berdasarkan hasil penelitian, e</w:t>
      </w:r>
      <w:r w:rsidR="00292234" w:rsidRPr="00056570">
        <w:rPr>
          <w:rFonts w:ascii="Garamond" w:hAnsi="Garamond" w:cstheme="minorHAnsi"/>
          <w:sz w:val="24"/>
          <w:szCs w:val="24"/>
          <w:lang w:val="en-US"/>
        </w:rPr>
        <w:t>tos kerja kaum perempuan</w:t>
      </w:r>
      <w:r w:rsidRPr="00056570">
        <w:rPr>
          <w:rFonts w:ascii="Garamond" w:hAnsi="Garamond" w:cstheme="minorHAnsi"/>
          <w:sz w:val="24"/>
          <w:szCs w:val="24"/>
          <w:lang w:val="en-US"/>
        </w:rPr>
        <w:t xml:space="preserve"> Melayu</w:t>
      </w:r>
      <w:r w:rsidR="00292234" w:rsidRPr="00056570">
        <w:rPr>
          <w:rFonts w:ascii="Garamond" w:hAnsi="Garamond" w:cstheme="minorHAnsi"/>
          <w:sz w:val="24"/>
          <w:szCs w:val="24"/>
          <w:lang w:val="en-US"/>
        </w:rPr>
        <w:t xml:space="preserve"> Sambas </w:t>
      </w:r>
      <w:r w:rsidRPr="00056570">
        <w:rPr>
          <w:rFonts w:ascii="Garamond" w:hAnsi="Garamond" w:cstheme="minorHAnsi"/>
          <w:sz w:val="24"/>
          <w:szCs w:val="24"/>
          <w:lang w:val="en-US"/>
        </w:rPr>
        <w:t>boleh dibilang</w:t>
      </w:r>
      <w:r w:rsidR="00292234" w:rsidRPr="00056570">
        <w:rPr>
          <w:rFonts w:ascii="Garamond" w:hAnsi="Garamond" w:cstheme="minorHAnsi"/>
          <w:sz w:val="24"/>
          <w:szCs w:val="24"/>
          <w:lang w:val="en-US"/>
        </w:rPr>
        <w:t xml:space="preserve"> sangat baik. </w:t>
      </w:r>
      <w:r w:rsidRPr="00056570">
        <w:rPr>
          <w:rFonts w:ascii="Garamond" w:hAnsi="Garamond"/>
          <w:sz w:val="24"/>
          <w:szCs w:val="24"/>
          <w:lang w:val="en-US"/>
        </w:rPr>
        <w:t>Indikasinya mereka</w:t>
      </w:r>
      <w:r w:rsidRPr="00056570">
        <w:rPr>
          <w:rFonts w:ascii="Garamond" w:hAnsi="Garamond"/>
          <w:sz w:val="24"/>
          <w:szCs w:val="24"/>
        </w:rPr>
        <w:t xml:space="preserve"> </w:t>
      </w:r>
      <w:r w:rsidRPr="00056570">
        <w:rPr>
          <w:rFonts w:ascii="Garamond" w:hAnsi="Garamond"/>
          <w:sz w:val="24"/>
          <w:szCs w:val="24"/>
          <w:lang w:val="en-US"/>
        </w:rPr>
        <w:t>memiliki</w:t>
      </w:r>
      <w:r w:rsidRPr="00056570">
        <w:rPr>
          <w:rFonts w:ascii="Garamond" w:hAnsi="Garamond" w:cstheme="minorHAnsi"/>
          <w:sz w:val="24"/>
          <w:szCs w:val="24"/>
          <w:lang w:val="en-US"/>
        </w:rPr>
        <w:t xml:space="preserve"> orientasi masa depan yang didukung dengan motivasi kerja yang tinggi</w:t>
      </w:r>
      <w:r w:rsidRPr="00056570">
        <w:rPr>
          <w:rFonts w:ascii="Garamond" w:hAnsi="Garamond"/>
          <w:sz w:val="24"/>
          <w:szCs w:val="24"/>
          <w:lang w:val="en-US"/>
        </w:rPr>
        <w:t xml:space="preserve">, pandainya </w:t>
      </w:r>
      <w:r w:rsidRPr="00056570">
        <w:rPr>
          <w:rFonts w:ascii="Garamond" w:hAnsi="Garamond"/>
          <w:sz w:val="24"/>
          <w:szCs w:val="24"/>
        </w:rPr>
        <w:t xml:space="preserve">menghargai waktu, </w:t>
      </w:r>
      <w:r w:rsidRPr="00056570">
        <w:rPr>
          <w:rFonts w:ascii="Garamond" w:hAnsi="Garamond"/>
          <w:sz w:val="24"/>
          <w:szCs w:val="24"/>
          <w:lang w:val="en-US"/>
        </w:rPr>
        <w:t>ber</w:t>
      </w:r>
      <w:r w:rsidRPr="00056570">
        <w:rPr>
          <w:rFonts w:ascii="Garamond" w:hAnsi="Garamond"/>
          <w:sz w:val="24"/>
          <w:szCs w:val="24"/>
        </w:rPr>
        <w:t>tanggung jawab</w:t>
      </w:r>
      <w:r w:rsidRPr="00056570">
        <w:rPr>
          <w:rFonts w:ascii="Garamond" w:hAnsi="Garamond"/>
          <w:sz w:val="24"/>
          <w:szCs w:val="24"/>
          <w:lang w:val="en-US"/>
        </w:rPr>
        <w:t xml:space="preserve"> pada pekerjaan, serta ikhlas dalam bekerja.</w:t>
      </w:r>
    </w:p>
    <w:p w:rsidR="00026A66" w:rsidRPr="00056570" w:rsidRDefault="00026A66" w:rsidP="00540939">
      <w:pPr>
        <w:spacing w:after="0" w:line="240" w:lineRule="auto"/>
        <w:ind w:firstLine="720"/>
        <w:jc w:val="both"/>
        <w:rPr>
          <w:rFonts w:cstheme="minorHAnsi"/>
          <w:sz w:val="24"/>
          <w:szCs w:val="24"/>
          <w:lang w:val="en-US"/>
        </w:rPr>
      </w:pPr>
      <w:r w:rsidRPr="00056570">
        <w:rPr>
          <w:rFonts w:ascii="Garamond" w:hAnsi="Garamond" w:cstheme="minorHAnsi"/>
          <w:sz w:val="24"/>
          <w:szCs w:val="24"/>
          <w:lang w:val="en-US"/>
        </w:rPr>
        <w:t xml:space="preserve">Etos kerja petani perempuan Melayu Sambas ini terbentuk tidak hanya oleh keadaan sosial-budaya setempat, tetapi juga oleh penghayatan mereka atas ajaran agama yang mereka anut, yaitu Islam. Secara teoritis ini bisa dimafhumi, mengingat upaya membangun karakter memang sulit dipisahkan dengan budaya dan agama yang dianut seseorang. Dalam ajaran Islam, agama yang dianut oleh mayoritas orang Melayu Sambas, menempatkan laki-laki dan perempuan dalam posisi yang setara, termasuk dalam kesempatan bekerja. Namun dalam menunaikan hak-haknya tersebut, Islam menganjurkan kaum perempuan tidak melupakan tugas utama atau fungsinya dalam sebuah keluarga yaitu sebagai seorang perempuan yang menjalankan pekerjaan rumah tangga. </w:t>
      </w:r>
      <w:r w:rsidR="00277030" w:rsidRPr="00056570">
        <w:rPr>
          <w:rFonts w:ascii="Garamond" w:hAnsi="Garamond" w:cstheme="minorHAnsi"/>
          <w:sz w:val="24"/>
          <w:szCs w:val="24"/>
          <w:lang w:val="en-US"/>
        </w:rPr>
        <w:t>Dalam hal</w:t>
      </w:r>
      <w:r w:rsidRPr="00056570">
        <w:rPr>
          <w:rFonts w:ascii="Garamond" w:hAnsi="Garamond" w:cstheme="minorHAnsi"/>
          <w:sz w:val="24"/>
          <w:szCs w:val="24"/>
          <w:lang w:val="en-US"/>
        </w:rPr>
        <w:t xml:space="preserve"> ini, sebagian petani perempuan Melayu Sambas, yang peneliti wawancarai, mengaku tidak pernah mengalami kendala dalam membagi waktu, antara bertani padi di Sambas dan mengurusi pekerjaan rumah tangga</w:t>
      </w:r>
    </w:p>
    <w:p w:rsidR="00292234" w:rsidRPr="00056570" w:rsidRDefault="00292234" w:rsidP="00540939">
      <w:pPr>
        <w:spacing w:after="0" w:line="240" w:lineRule="auto"/>
        <w:jc w:val="both"/>
        <w:rPr>
          <w:rFonts w:cstheme="minorHAnsi"/>
          <w:sz w:val="24"/>
          <w:szCs w:val="24"/>
        </w:rPr>
      </w:pPr>
    </w:p>
    <w:p w:rsidR="00292234" w:rsidRPr="00056570" w:rsidRDefault="00292234" w:rsidP="00540939">
      <w:pPr>
        <w:spacing w:after="0" w:line="240" w:lineRule="auto"/>
        <w:jc w:val="both"/>
        <w:rPr>
          <w:rFonts w:ascii="Garamond" w:hAnsi="Garamond" w:cstheme="minorHAnsi"/>
          <w:b/>
          <w:sz w:val="24"/>
          <w:szCs w:val="24"/>
          <w:lang w:val="en-US"/>
        </w:rPr>
      </w:pPr>
      <w:r w:rsidRPr="00056570">
        <w:rPr>
          <w:rFonts w:ascii="Garamond" w:hAnsi="Garamond" w:cstheme="minorHAnsi"/>
          <w:b/>
          <w:sz w:val="24"/>
          <w:szCs w:val="24"/>
          <w:lang w:val="en-US"/>
        </w:rPr>
        <w:t>DAFTAR PUSTAKA</w:t>
      </w:r>
    </w:p>
    <w:p w:rsidR="004A2215" w:rsidRPr="00056570" w:rsidRDefault="00277030" w:rsidP="004A2215">
      <w:pPr>
        <w:pStyle w:val="Bibliography"/>
        <w:spacing w:line="240" w:lineRule="auto"/>
        <w:jc w:val="both"/>
        <w:rPr>
          <w:rFonts w:ascii="Garamond" w:hAnsi="Garamond"/>
          <w:sz w:val="24"/>
          <w:szCs w:val="24"/>
        </w:rPr>
      </w:pPr>
      <w:r w:rsidRPr="00056570">
        <w:rPr>
          <w:rFonts w:ascii="Garamond" w:hAnsi="Garamond"/>
          <w:sz w:val="24"/>
          <w:szCs w:val="24"/>
        </w:rPr>
        <w:fldChar w:fldCharType="begin"/>
      </w:r>
      <w:r w:rsidR="004A2215" w:rsidRPr="00056570">
        <w:rPr>
          <w:rFonts w:ascii="Garamond" w:hAnsi="Garamond"/>
          <w:sz w:val="24"/>
          <w:szCs w:val="24"/>
        </w:rPr>
        <w:instrText xml:space="preserve"> ADDIN ZOTERO_BIBL {"uncited":[],"omitted":[],"custom":[]} CSL_BIBLIOGRAPHY </w:instrText>
      </w:r>
      <w:r w:rsidRPr="00056570">
        <w:rPr>
          <w:rFonts w:ascii="Garamond" w:hAnsi="Garamond"/>
          <w:sz w:val="24"/>
          <w:szCs w:val="24"/>
        </w:rPr>
        <w:fldChar w:fldCharType="separate"/>
      </w:r>
      <w:r w:rsidR="004A2215" w:rsidRPr="00056570">
        <w:rPr>
          <w:rFonts w:ascii="Garamond" w:hAnsi="Garamond"/>
          <w:sz w:val="24"/>
          <w:szCs w:val="24"/>
        </w:rPr>
        <w:t xml:space="preserve">Amirah Ambarwati. (2009). Tenaga Kerja Wanita Perspektif Islam. </w:t>
      </w:r>
      <w:r w:rsidR="004A2215" w:rsidRPr="00056570">
        <w:rPr>
          <w:rFonts w:ascii="Garamond" w:hAnsi="Garamond"/>
          <w:i/>
          <w:iCs/>
          <w:sz w:val="24"/>
          <w:szCs w:val="24"/>
        </w:rPr>
        <w:t>Muwazah</w:t>
      </w:r>
      <w:r w:rsidR="004A2215" w:rsidRPr="00056570">
        <w:rPr>
          <w:rFonts w:ascii="Garamond" w:hAnsi="Garamond"/>
          <w:sz w:val="24"/>
          <w:szCs w:val="24"/>
        </w:rPr>
        <w:t xml:space="preserve">, </w:t>
      </w:r>
      <w:r w:rsidR="004A2215" w:rsidRPr="00056570">
        <w:rPr>
          <w:rFonts w:ascii="Garamond" w:hAnsi="Garamond"/>
          <w:i/>
          <w:iCs/>
          <w:sz w:val="24"/>
          <w:szCs w:val="24"/>
        </w:rPr>
        <w:t>1</w:t>
      </w:r>
      <w:r w:rsidR="004A2215" w:rsidRPr="00056570">
        <w:rPr>
          <w:rFonts w:ascii="Garamond" w:hAnsi="Garamond"/>
          <w:sz w:val="24"/>
          <w:szCs w:val="24"/>
        </w:rPr>
        <w:t>(2).</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Aprijon Efendi. (2013). Eksistensi Wanita dalam Perspektif Islam. </w:t>
      </w:r>
      <w:r w:rsidRPr="00056570">
        <w:rPr>
          <w:rFonts w:ascii="Garamond" w:hAnsi="Garamond"/>
          <w:i/>
          <w:iCs/>
          <w:sz w:val="24"/>
          <w:szCs w:val="24"/>
        </w:rPr>
        <w:t>Muwazah</w:t>
      </w:r>
      <w:r w:rsidRPr="00056570">
        <w:rPr>
          <w:rFonts w:ascii="Garamond" w:hAnsi="Garamond"/>
          <w:sz w:val="24"/>
          <w:szCs w:val="24"/>
        </w:rPr>
        <w:t xml:space="preserve">, </w:t>
      </w:r>
      <w:r w:rsidRPr="00056570">
        <w:rPr>
          <w:rFonts w:ascii="Garamond" w:hAnsi="Garamond"/>
          <w:i/>
          <w:iCs/>
          <w:sz w:val="24"/>
          <w:szCs w:val="24"/>
        </w:rPr>
        <w:t>5</w:t>
      </w:r>
      <w:r w:rsidRPr="00056570">
        <w:rPr>
          <w:rFonts w:ascii="Garamond" w:hAnsi="Garamond"/>
          <w:sz w:val="24"/>
          <w:szCs w:val="24"/>
        </w:rPr>
        <w:t>(2).</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Badan Pusat Statistik Kabupaten Sambas. (2018). Publikasi Statistik. Retrieved from https://sambaskab.bps.go.id/</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Beauvoir, S. de, Borde, C., Malovany-Chevallier, S., &amp; Thurman, J. (2011). </w:t>
      </w:r>
      <w:r w:rsidRPr="00056570">
        <w:rPr>
          <w:rFonts w:ascii="Garamond" w:hAnsi="Garamond"/>
          <w:i/>
          <w:iCs/>
          <w:sz w:val="24"/>
          <w:szCs w:val="24"/>
        </w:rPr>
        <w:t>The second sex</w:t>
      </w:r>
      <w:r w:rsidRPr="00056570">
        <w:rPr>
          <w:rFonts w:ascii="Garamond" w:hAnsi="Garamond"/>
          <w:sz w:val="24"/>
          <w:szCs w:val="24"/>
        </w:rPr>
        <w:t>. New York: Vintage.</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Departemen Agama RI. (2010). </w:t>
      </w:r>
      <w:r w:rsidRPr="00056570">
        <w:rPr>
          <w:rFonts w:ascii="Garamond" w:hAnsi="Garamond"/>
          <w:i/>
          <w:iCs/>
          <w:sz w:val="24"/>
          <w:szCs w:val="24"/>
        </w:rPr>
        <w:t>Al-Qur’an dan terjemahan</w:t>
      </w:r>
      <w:r w:rsidRPr="00056570">
        <w:rPr>
          <w:rFonts w:ascii="Garamond" w:hAnsi="Garamond"/>
          <w:sz w:val="24"/>
          <w:szCs w:val="24"/>
        </w:rPr>
        <w:t>. Bandung: Diponegoro.</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Durkheim, E., &amp; Lukes, S. (1982). </w:t>
      </w:r>
      <w:r w:rsidRPr="00056570">
        <w:rPr>
          <w:rFonts w:ascii="Garamond" w:hAnsi="Garamond"/>
          <w:i/>
          <w:iCs/>
          <w:sz w:val="24"/>
          <w:szCs w:val="24"/>
        </w:rPr>
        <w:t>The rules of sociological method</w:t>
      </w:r>
      <w:r w:rsidRPr="00056570">
        <w:rPr>
          <w:rFonts w:ascii="Garamond" w:hAnsi="Garamond"/>
          <w:sz w:val="24"/>
          <w:szCs w:val="24"/>
        </w:rPr>
        <w:t xml:space="preserve"> (1st American ed). New York: Free Press.</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lastRenderedPageBreak/>
        <w:t xml:space="preserve">Engineer, A. A., Nuryatno, A., Ridwan, N. K., &amp; Lembaga Kajian Islam dan Sosial (LKIS) (Yogyakarta). (2003). </w:t>
      </w:r>
      <w:r w:rsidRPr="00056570">
        <w:rPr>
          <w:rFonts w:ascii="Garamond" w:hAnsi="Garamond"/>
          <w:i/>
          <w:iCs/>
          <w:sz w:val="24"/>
          <w:szCs w:val="24"/>
        </w:rPr>
        <w:t>Pembebasan perempuan</w:t>
      </w:r>
      <w:r w:rsidRPr="00056570">
        <w:rPr>
          <w:rFonts w:ascii="Garamond" w:hAnsi="Garamond"/>
          <w:sz w:val="24"/>
          <w:szCs w:val="24"/>
        </w:rPr>
        <w:t>. Yogyakarta: Lembaga Kajian Islam dan Sosial (LKIS).</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Fah. (2018, Pebruari). Luas Sawah di Sambas Potensi Hasilkan 169.465 Ton Padi. </w:t>
      </w:r>
      <w:r w:rsidRPr="00056570">
        <w:rPr>
          <w:rFonts w:ascii="Garamond" w:hAnsi="Garamond"/>
          <w:i/>
          <w:iCs/>
          <w:sz w:val="24"/>
          <w:szCs w:val="24"/>
        </w:rPr>
        <w:t>Pontianak Post</w:t>
      </w:r>
      <w:r w:rsidRPr="00056570">
        <w:rPr>
          <w:rFonts w:ascii="Garamond" w:hAnsi="Garamond"/>
          <w:sz w:val="24"/>
          <w:szCs w:val="24"/>
        </w:rPr>
        <w:t>.</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Hamdan Darsani. (2016, September 19). Hairiah: Sambas Merupakan Lumbung Beras Kalbar. </w:t>
      </w:r>
      <w:r w:rsidRPr="00056570">
        <w:rPr>
          <w:rFonts w:ascii="Garamond" w:hAnsi="Garamond"/>
          <w:i/>
          <w:iCs/>
          <w:sz w:val="24"/>
          <w:szCs w:val="24"/>
        </w:rPr>
        <w:t>Tribun Pontianak</w:t>
      </w:r>
      <w:r w:rsidRPr="00056570">
        <w:rPr>
          <w:rFonts w:ascii="Garamond" w:hAnsi="Garamond"/>
          <w:sz w:val="24"/>
          <w:szCs w:val="24"/>
        </w:rPr>
        <w:t>.</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Hasbullah. (2011). BUDAYA KERJA KAUM PEREMPUAN MELAYU (Studi Terhadap Perempuan Pengrajin Songket di Bukit Batu Kabupaten Bengkalis). </w:t>
      </w:r>
      <w:r w:rsidRPr="00056570">
        <w:rPr>
          <w:rFonts w:ascii="Garamond" w:hAnsi="Garamond"/>
          <w:i/>
          <w:iCs/>
          <w:sz w:val="24"/>
          <w:szCs w:val="24"/>
        </w:rPr>
        <w:t>Kutubkhanah</w:t>
      </w:r>
      <w:r w:rsidRPr="00056570">
        <w:rPr>
          <w:rFonts w:ascii="Garamond" w:hAnsi="Garamond"/>
          <w:sz w:val="24"/>
          <w:szCs w:val="24"/>
        </w:rPr>
        <w:t xml:space="preserve">, </w:t>
      </w:r>
      <w:r w:rsidRPr="00056570">
        <w:rPr>
          <w:rFonts w:ascii="Garamond" w:hAnsi="Garamond"/>
          <w:i/>
          <w:iCs/>
          <w:sz w:val="24"/>
          <w:szCs w:val="24"/>
        </w:rPr>
        <w:t>4</w:t>
      </w:r>
      <w:r w:rsidRPr="00056570">
        <w:rPr>
          <w:rFonts w:ascii="Garamond" w:hAnsi="Garamond"/>
          <w:sz w:val="24"/>
          <w:szCs w:val="24"/>
        </w:rPr>
        <w:t>(1), 14–32.</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Hermansyah. (2015). </w:t>
      </w:r>
      <w:r w:rsidRPr="00056570">
        <w:rPr>
          <w:rFonts w:ascii="Garamond" w:hAnsi="Garamond"/>
          <w:i/>
          <w:iCs/>
          <w:sz w:val="24"/>
          <w:szCs w:val="24"/>
        </w:rPr>
        <w:t>Islam dan Melayu di Borneo</w:t>
      </w:r>
      <w:r w:rsidRPr="00056570">
        <w:rPr>
          <w:rFonts w:ascii="Garamond" w:hAnsi="Garamond"/>
          <w:sz w:val="24"/>
          <w:szCs w:val="24"/>
        </w:rPr>
        <w:t>. Pontianak: IAIN Pontianak Press.</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Hutcheon, P. D. (1999). </w:t>
      </w:r>
      <w:r w:rsidRPr="00056570">
        <w:rPr>
          <w:rFonts w:ascii="Garamond" w:hAnsi="Garamond"/>
          <w:i/>
          <w:iCs/>
          <w:sz w:val="24"/>
          <w:szCs w:val="24"/>
        </w:rPr>
        <w:t>Building character and culture</w:t>
      </w:r>
      <w:r w:rsidRPr="00056570">
        <w:rPr>
          <w:rFonts w:ascii="Garamond" w:hAnsi="Garamond"/>
          <w:sz w:val="24"/>
          <w:szCs w:val="24"/>
        </w:rPr>
        <w:t>. Westport, Conn: Praeger.</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Jansen Sinamo. (2005). </w:t>
      </w:r>
      <w:r w:rsidRPr="00056570">
        <w:rPr>
          <w:rFonts w:ascii="Garamond" w:hAnsi="Garamond"/>
          <w:i/>
          <w:iCs/>
          <w:sz w:val="24"/>
          <w:szCs w:val="24"/>
        </w:rPr>
        <w:t>Delapan Etos Kerja Profesional: Navigator Anda Menuju Sukses</w:t>
      </w:r>
      <w:r w:rsidRPr="00056570">
        <w:rPr>
          <w:rFonts w:ascii="Garamond" w:hAnsi="Garamond"/>
          <w:sz w:val="24"/>
          <w:szCs w:val="24"/>
        </w:rPr>
        <w:t>. Bogor: Grafika Mardi Yuana.</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Juwita Anggraini. (2017). Konstruksi Perempuan dalam Budaya Melayu: Studi Terhadap Perempuan Pengusaha UKM di Kota Palembang; Pendekatan Ekonomi dan Agama. </w:t>
      </w:r>
      <w:r w:rsidRPr="00056570">
        <w:rPr>
          <w:rFonts w:ascii="Garamond" w:hAnsi="Garamond"/>
          <w:i/>
          <w:iCs/>
          <w:sz w:val="24"/>
          <w:szCs w:val="24"/>
        </w:rPr>
        <w:t>An-Nisa’ Jurnal Kajian Gender Dan Anak</w:t>
      </w:r>
      <w:r w:rsidRPr="00056570">
        <w:rPr>
          <w:rFonts w:ascii="Garamond" w:hAnsi="Garamond"/>
          <w:sz w:val="24"/>
          <w:szCs w:val="24"/>
        </w:rPr>
        <w:t xml:space="preserve">, </w:t>
      </w:r>
      <w:r w:rsidRPr="00056570">
        <w:rPr>
          <w:rFonts w:ascii="Garamond" w:hAnsi="Garamond"/>
          <w:i/>
          <w:iCs/>
          <w:sz w:val="24"/>
          <w:szCs w:val="24"/>
        </w:rPr>
        <w:t>12</w:t>
      </w:r>
      <w:r w:rsidRPr="00056570">
        <w:rPr>
          <w:rFonts w:ascii="Garamond" w:hAnsi="Garamond"/>
          <w:sz w:val="24"/>
          <w:szCs w:val="24"/>
        </w:rPr>
        <w:t>(2), 199–214.</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Kaelany HD. (2005). </w:t>
      </w:r>
      <w:r w:rsidRPr="00056570">
        <w:rPr>
          <w:rFonts w:ascii="Garamond" w:hAnsi="Garamond"/>
          <w:i/>
          <w:iCs/>
          <w:sz w:val="24"/>
          <w:szCs w:val="24"/>
        </w:rPr>
        <w:t>Islam &amp; Aspek-Aspek Kemasyarakatan</w:t>
      </w:r>
      <w:r w:rsidRPr="00056570">
        <w:rPr>
          <w:rFonts w:ascii="Garamond" w:hAnsi="Garamond"/>
          <w:sz w:val="24"/>
          <w:szCs w:val="24"/>
        </w:rPr>
        <w:t>. Jakarta: Bumi Aksara.</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Mufidah Ch. (2009). </w:t>
      </w:r>
      <w:r w:rsidRPr="00056570">
        <w:rPr>
          <w:rFonts w:ascii="Garamond" w:hAnsi="Garamond"/>
          <w:i/>
          <w:iCs/>
          <w:sz w:val="24"/>
          <w:szCs w:val="24"/>
        </w:rPr>
        <w:t>Bingkai Sosial Gender Islam, Strukturasi, &amp; Konstruksi Sosial</w:t>
      </w:r>
      <w:r w:rsidRPr="00056570">
        <w:rPr>
          <w:rFonts w:ascii="Garamond" w:hAnsi="Garamond"/>
          <w:sz w:val="24"/>
          <w:szCs w:val="24"/>
        </w:rPr>
        <w:t>. Malang: UIN Maliki Press.</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Peta Kabupaten Sambas Kalimantan Barat. (2018). Retrieved from https://www.google.com/maps/place/Kabupaten+Sambas,+Kalimantan+Barat/@1.4876623,108.7686435,9z/data=!3m1!4b1!4m5!3m4!1s0x31e4c6f5a0740299:0x6c63ef7cfcd2b27c!8m2!3d1.3625191!4d109.2831531</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Pudjiwati Sajogyo. (1983). </w:t>
      </w:r>
      <w:r w:rsidRPr="00056570">
        <w:rPr>
          <w:rFonts w:ascii="Garamond" w:hAnsi="Garamond"/>
          <w:i/>
          <w:iCs/>
          <w:sz w:val="24"/>
          <w:szCs w:val="24"/>
        </w:rPr>
        <w:t>Peranan Wanita dalam Perkembangan Masyarakat Desa.</w:t>
      </w:r>
      <w:r w:rsidRPr="00056570">
        <w:rPr>
          <w:rFonts w:ascii="Garamond" w:hAnsi="Garamond"/>
          <w:sz w:val="24"/>
          <w:szCs w:val="24"/>
        </w:rPr>
        <w:t xml:space="preserve"> Jakarta: Rajawali.</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Pusat Pembinaan dan Pengembangan Bahasa (Ed.). (1988). </w:t>
      </w:r>
      <w:r w:rsidRPr="00056570">
        <w:rPr>
          <w:rFonts w:ascii="Garamond" w:hAnsi="Garamond"/>
          <w:i/>
          <w:iCs/>
          <w:sz w:val="24"/>
          <w:szCs w:val="24"/>
        </w:rPr>
        <w:t>Kamus besar bahasa Indonesia</w:t>
      </w:r>
      <w:r w:rsidRPr="00056570">
        <w:rPr>
          <w:rFonts w:ascii="Garamond" w:hAnsi="Garamond"/>
          <w:sz w:val="24"/>
          <w:szCs w:val="24"/>
        </w:rPr>
        <w:t xml:space="preserve"> (Edisi 1). Jakarta: Departemen Pendidikan dan Kebudayaan, Republik Indonesia.</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Seyyed Hossein Nasr. (1994). </w:t>
      </w:r>
      <w:r w:rsidRPr="00056570">
        <w:rPr>
          <w:rFonts w:ascii="Garamond" w:hAnsi="Garamond"/>
          <w:i/>
          <w:iCs/>
          <w:sz w:val="24"/>
          <w:szCs w:val="24"/>
        </w:rPr>
        <w:t>Islam Tradisi di Tengah Kancah Dunia Modern</w:t>
      </w:r>
      <w:r w:rsidRPr="00056570">
        <w:rPr>
          <w:rFonts w:ascii="Garamond" w:hAnsi="Garamond"/>
          <w:sz w:val="24"/>
          <w:szCs w:val="24"/>
        </w:rPr>
        <w:t>. Bandung: Pustaka.</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Srijanti, dkk. (2007). </w:t>
      </w:r>
      <w:r w:rsidRPr="00056570">
        <w:rPr>
          <w:rFonts w:ascii="Garamond" w:hAnsi="Garamond"/>
          <w:i/>
          <w:iCs/>
          <w:sz w:val="24"/>
          <w:szCs w:val="24"/>
        </w:rPr>
        <w:t>Etika Membangun Masyarakat Islam Modern</w:t>
      </w:r>
      <w:r w:rsidRPr="00056570">
        <w:rPr>
          <w:rFonts w:ascii="Garamond" w:hAnsi="Garamond"/>
          <w:sz w:val="24"/>
          <w:szCs w:val="24"/>
        </w:rPr>
        <w:t>. Yogyakarta: Graha Ilmu.</w:t>
      </w:r>
    </w:p>
    <w:p w:rsidR="004A2215" w:rsidRPr="00056570" w:rsidRDefault="004A2215" w:rsidP="004A2215">
      <w:pPr>
        <w:pStyle w:val="Bibliography"/>
        <w:spacing w:line="240" w:lineRule="auto"/>
        <w:jc w:val="both"/>
        <w:rPr>
          <w:rFonts w:ascii="Garamond" w:hAnsi="Garamond"/>
          <w:sz w:val="24"/>
          <w:szCs w:val="24"/>
        </w:rPr>
      </w:pPr>
      <w:r w:rsidRPr="00056570">
        <w:rPr>
          <w:rFonts w:ascii="Garamond" w:hAnsi="Garamond"/>
          <w:sz w:val="24"/>
          <w:szCs w:val="24"/>
        </w:rPr>
        <w:t xml:space="preserve">Syarifuddin Jurdi. (2008). </w:t>
      </w:r>
      <w:r w:rsidRPr="00056570">
        <w:rPr>
          <w:rFonts w:ascii="Garamond" w:hAnsi="Garamond"/>
          <w:i/>
          <w:iCs/>
          <w:sz w:val="24"/>
          <w:szCs w:val="24"/>
        </w:rPr>
        <w:t>Sosiologi Islam Elaborasi Pemikiran Sosial Ibn Khaldun.</w:t>
      </w:r>
      <w:r w:rsidRPr="00056570">
        <w:rPr>
          <w:rFonts w:ascii="Garamond" w:hAnsi="Garamond"/>
          <w:sz w:val="24"/>
          <w:szCs w:val="24"/>
        </w:rPr>
        <w:t xml:space="preserve"> Yogyakarta: Sukses Offset.</w:t>
      </w:r>
    </w:p>
    <w:p w:rsidR="008128A0" w:rsidRPr="00056570" w:rsidRDefault="00277030" w:rsidP="004A2215">
      <w:pPr>
        <w:spacing w:before="120" w:after="0" w:line="240" w:lineRule="auto"/>
        <w:ind w:left="720" w:hanging="720"/>
        <w:jc w:val="both"/>
        <w:rPr>
          <w:rFonts w:ascii="Garamond" w:hAnsi="Garamond"/>
          <w:sz w:val="24"/>
          <w:szCs w:val="24"/>
          <w:lang w:val="en-US"/>
        </w:rPr>
      </w:pPr>
      <w:r w:rsidRPr="00056570">
        <w:rPr>
          <w:rFonts w:ascii="Garamond" w:hAnsi="Garamond"/>
          <w:sz w:val="24"/>
          <w:szCs w:val="24"/>
        </w:rPr>
        <w:fldChar w:fldCharType="end"/>
      </w:r>
    </w:p>
    <w:sectPr w:rsidR="008128A0" w:rsidRPr="00056570" w:rsidSect="003110C1">
      <w:headerReference w:type="default" r:id="rId15"/>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18" w:rsidRDefault="00186D18" w:rsidP="00292234">
      <w:pPr>
        <w:spacing w:after="0" w:line="240" w:lineRule="auto"/>
      </w:pPr>
      <w:r>
        <w:separator/>
      </w:r>
    </w:p>
  </w:endnote>
  <w:endnote w:type="continuationSeparator" w:id="0">
    <w:p w:rsidR="00186D18" w:rsidRDefault="00186D18" w:rsidP="0029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18" w:rsidRDefault="00186D18" w:rsidP="00292234">
      <w:pPr>
        <w:spacing w:after="0" w:line="240" w:lineRule="auto"/>
      </w:pPr>
      <w:r>
        <w:separator/>
      </w:r>
    </w:p>
  </w:footnote>
  <w:footnote w:type="continuationSeparator" w:id="0">
    <w:p w:rsidR="00186D18" w:rsidRDefault="00186D18" w:rsidP="0029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3110C1" w:rsidRDefault="003110C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424C4">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24C4">
          <w:rPr>
            <w:b/>
            <w:bCs/>
            <w:noProof/>
          </w:rPr>
          <w:t>11</w:t>
        </w:r>
        <w:r>
          <w:rPr>
            <w:b/>
            <w:bCs/>
            <w:sz w:val="24"/>
            <w:szCs w:val="24"/>
          </w:rPr>
          <w:fldChar w:fldCharType="end"/>
        </w:r>
      </w:p>
    </w:sdtContent>
  </w:sdt>
  <w:p w:rsidR="003110C1" w:rsidRDefault="00311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34"/>
    <w:rsid w:val="00026A66"/>
    <w:rsid w:val="000424C4"/>
    <w:rsid w:val="00056570"/>
    <w:rsid w:val="0009350F"/>
    <w:rsid w:val="00161125"/>
    <w:rsid w:val="00186D18"/>
    <w:rsid w:val="001A4136"/>
    <w:rsid w:val="00250334"/>
    <w:rsid w:val="00260AC5"/>
    <w:rsid w:val="00273108"/>
    <w:rsid w:val="00277030"/>
    <w:rsid w:val="00292234"/>
    <w:rsid w:val="002A1CE4"/>
    <w:rsid w:val="002B7C8C"/>
    <w:rsid w:val="003110C1"/>
    <w:rsid w:val="00311643"/>
    <w:rsid w:val="003C6A9C"/>
    <w:rsid w:val="003F198F"/>
    <w:rsid w:val="00472D61"/>
    <w:rsid w:val="00474051"/>
    <w:rsid w:val="00480736"/>
    <w:rsid w:val="004A2215"/>
    <w:rsid w:val="004B04CF"/>
    <w:rsid w:val="004C40E8"/>
    <w:rsid w:val="00520181"/>
    <w:rsid w:val="00525124"/>
    <w:rsid w:val="00540939"/>
    <w:rsid w:val="00543104"/>
    <w:rsid w:val="005D7357"/>
    <w:rsid w:val="00635D26"/>
    <w:rsid w:val="00682150"/>
    <w:rsid w:val="00745017"/>
    <w:rsid w:val="00793FAB"/>
    <w:rsid w:val="008128A0"/>
    <w:rsid w:val="008447B9"/>
    <w:rsid w:val="00950DB4"/>
    <w:rsid w:val="00951BE9"/>
    <w:rsid w:val="0098261D"/>
    <w:rsid w:val="009C4CFE"/>
    <w:rsid w:val="009D742D"/>
    <w:rsid w:val="009E461B"/>
    <w:rsid w:val="009F02B1"/>
    <w:rsid w:val="00A8357B"/>
    <w:rsid w:val="00AA4E61"/>
    <w:rsid w:val="00AD0108"/>
    <w:rsid w:val="00AD6CF5"/>
    <w:rsid w:val="00B12446"/>
    <w:rsid w:val="00B24781"/>
    <w:rsid w:val="00C21EE2"/>
    <w:rsid w:val="00CB40E0"/>
    <w:rsid w:val="00D244DC"/>
    <w:rsid w:val="00D67B9F"/>
    <w:rsid w:val="00DD493B"/>
    <w:rsid w:val="00E07656"/>
    <w:rsid w:val="00E23F58"/>
    <w:rsid w:val="00E25230"/>
    <w:rsid w:val="00E357F4"/>
    <w:rsid w:val="00F00C72"/>
    <w:rsid w:val="00F03970"/>
    <w:rsid w:val="00F37A9C"/>
    <w:rsid w:val="00F64AE5"/>
    <w:rsid w:val="00F6717D"/>
    <w:rsid w:val="00FA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B256"/>
  <w15:chartTrackingRefBased/>
  <w15:docId w15:val="{47A2F7A6-9BD0-4720-A427-B35B4F9E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23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234"/>
    <w:rPr>
      <w:color w:val="0563C1" w:themeColor="hyperlink"/>
      <w:u w:val="single"/>
    </w:rPr>
  </w:style>
  <w:style w:type="paragraph" w:styleId="Header">
    <w:name w:val="header"/>
    <w:basedOn w:val="Normal"/>
    <w:link w:val="HeaderChar"/>
    <w:uiPriority w:val="99"/>
    <w:unhideWhenUsed/>
    <w:rsid w:val="00292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234"/>
    <w:rPr>
      <w:lang w:val="id-ID"/>
    </w:rPr>
  </w:style>
  <w:style w:type="paragraph" w:styleId="FootnoteText">
    <w:name w:val="footnote text"/>
    <w:basedOn w:val="Normal"/>
    <w:link w:val="FootnoteTextChar"/>
    <w:uiPriority w:val="99"/>
    <w:semiHidden/>
    <w:unhideWhenUsed/>
    <w:rsid w:val="002922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234"/>
    <w:rPr>
      <w:sz w:val="20"/>
      <w:szCs w:val="20"/>
      <w:lang w:val="id-ID"/>
    </w:rPr>
  </w:style>
  <w:style w:type="character" w:styleId="FootnoteReference">
    <w:name w:val="footnote reference"/>
    <w:basedOn w:val="DefaultParagraphFont"/>
    <w:uiPriority w:val="99"/>
    <w:semiHidden/>
    <w:unhideWhenUsed/>
    <w:rsid w:val="00292234"/>
    <w:rPr>
      <w:vertAlign w:val="superscript"/>
    </w:rPr>
  </w:style>
  <w:style w:type="paragraph" w:styleId="Bibliography">
    <w:name w:val="Bibliography"/>
    <w:basedOn w:val="Normal"/>
    <w:next w:val="Normal"/>
    <w:uiPriority w:val="37"/>
    <w:unhideWhenUsed/>
    <w:rsid w:val="009F02B1"/>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useladu@gmail.com" TargetMode="Externa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hyperlink" Target="mailto:syamsulkurniawan001@gmail.com" TargetMode="Externa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C350FA-B03D-4F41-BE9A-17DD23CCAE94}"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596B3168-C05F-49D4-AA88-CED5485BDB67}">
      <dgm:prSet phldrT="[Text]"/>
      <dgm:spPr/>
      <dgm:t>
        <a:bodyPr/>
        <a:lstStyle/>
        <a:p>
          <a:r>
            <a:rPr lang="en-US"/>
            <a:t>Kultur Lokal</a:t>
          </a:r>
        </a:p>
      </dgm:t>
    </dgm:pt>
    <dgm:pt modelId="{8858A81B-838B-4E28-9184-F6022273739A}" type="parTrans" cxnId="{A80B3E6C-BAF8-4ABE-8FC8-575477F7AE5B}">
      <dgm:prSet/>
      <dgm:spPr/>
      <dgm:t>
        <a:bodyPr/>
        <a:lstStyle/>
        <a:p>
          <a:endParaRPr lang="en-US"/>
        </a:p>
      </dgm:t>
    </dgm:pt>
    <dgm:pt modelId="{E21E7949-9F69-422F-B16D-F3F92838EC68}" type="sibTrans" cxnId="{A80B3E6C-BAF8-4ABE-8FC8-575477F7AE5B}">
      <dgm:prSet/>
      <dgm:spPr/>
      <dgm:t>
        <a:bodyPr/>
        <a:lstStyle/>
        <a:p>
          <a:endParaRPr lang="en-US"/>
        </a:p>
      </dgm:t>
    </dgm:pt>
    <dgm:pt modelId="{92E04D0B-358C-4C7D-8EBC-9BBB91F25543}">
      <dgm:prSet phldrT="[Text]"/>
      <dgm:spPr/>
      <dgm:t>
        <a:bodyPr/>
        <a:lstStyle/>
        <a:p>
          <a:r>
            <a:rPr lang="en-US"/>
            <a:t>Islam</a:t>
          </a:r>
        </a:p>
      </dgm:t>
    </dgm:pt>
    <dgm:pt modelId="{34CEA8F7-862E-4B84-A2B4-A0CD778FFFB1}" type="sibTrans" cxnId="{449884ED-6E01-49BD-A2F2-1280DDC86E7E}">
      <dgm:prSet/>
      <dgm:spPr/>
      <dgm:t>
        <a:bodyPr/>
        <a:lstStyle/>
        <a:p>
          <a:endParaRPr lang="en-US"/>
        </a:p>
      </dgm:t>
    </dgm:pt>
    <dgm:pt modelId="{46977ECB-4F55-4578-96B0-6488E97F5057}" type="parTrans" cxnId="{449884ED-6E01-49BD-A2F2-1280DDC86E7E}">
      <dgm:prSet/>
      <dgm:spPr/>
      <dgm:t>
        <a:bodyPr/>
        <a:lstStyle/>
        <a:p>
          <a:endParaRPr lang="en-US"/>
        </a:p>
      </dgm:t>
    </dgm:pt>
    <dgm:pt modelId="{120C3EB8-C17B-4E05-892E-668E024CAB15}" type="pres">
      <dgm:prSet presAssocID="{74C350FA-B03D-4F41-BE9A-17DD23CCAE94}" presName="cycle" presStyleCnt="0">
        <dgm:presLayoutVars>
          <dgm:dir/>
          <dgm:resizeHandles val="exact"/>
        </dgm:presLayoutVars>
      </dgm:prSet>
      <dgm:spPr/>
      <dgm:t>
        <a:bodyPr/>
        <a:lstStyle/>
        <a:p>
          <a:endParaRPr lang="en-US"/>
        </a:p>
      </dgm:t>
    </dgm:pt>
    <dgm:pt modelId="{DE17B67A-55A7-4887-BD9A-1DC65E513F89}" type="pres">
      <dgm:prSet presAssocID="{596B3168-C05F-49D4-AA88-CED5485BDB67}" presName="node" presStyleLbl="node1" presStyleIdx="0" presStyleCnt="2" custScaleX="54452" custScaleY="99532">
        <dgm:presLayoutVars>
          <dgm:bulletEnabled val="1"/>
        </dgm:presLayoutVars>
      </dgm:prSet>
      <dgm:spPr/>
      <dgm:t>
        <a:bodyPr/>
        <a:lstStyle/>
        <a:p>
          <a:endParaRPr lang="en-US"/>
        </a:p>
      </dgm:t>
    </dgm:pt>
    <dgm:pt modelId="{0FF4F8AF-74A7-46CF-88DB-CDE0690670C7}" type="pres">
      <dgm:prSet presAssocID="{596B3168-C05F-49D4-AA88-CED5485BDB67}" presName="spNode" presStyleCnt="0"/>
      <dgm:spPr/>
    </dgm:pt>
    <dgm:pt modelId="{436A7C80-9D2E-4906-A55B-B392DC0B8CE7}" type="pres">
      <dgm:prSet presAssocID="{E21E7949-9F69-422F-B16D-F3F92838EC68}" presName="sibTrans" presStyleLbl="sibTrans1D1" presStyleIdx="0" presStyleCnt="2"/>
      <dgm:spPr/>
      <dgm:t>
        <a:bodyPr/>
        <a:lstStyle/>
        <a:p>
          <a:endParaRPr lang="en-US"/>
        </a:p>
      </dgm:t>
    </dgm:pt>
    <dgm:pt modelId="{50EBC5E0-CE53-4BA8-8979-A9065BAA0D5F}" type="pres">
      <dgm:prSet presAssocID="{92E04D0B-358C-4C7D-8EBC-9BBB91F25543}" presName="node" presStyleLbl="node1" presStyleIdx="1" presStyleCnt="2" custScaleX="55106">
        <dgm:presLayoutVars>
          <dgm:bulletEnabled val="1"/>
        </dgm:presLayoutVars>
      </dgm:prSet>
      <dgm:spPr/>
      <dgm:t>
        <a:bodyPr/>
        <a:lstStyle/>
        <a:p>
          <a:endParaRPr lang="en-US"/>
        </a:p>
      </dgm:t>
    </dgm:pt>
    <dgm:pt modelId="{09E2E80E-64EE-48DF-A2DC-3F8DE8B28D19}" type="pres">
      <dgm:prSet presAssocID="{92E04D0B-358C-4C7D-8EBC-9BBB91F25543}" presName="spNode" presStyleCnt="0"/>
      <dgm:spPr/>
    </dgm:pt>
    <dgm:pt modelId="{903403AF-4186-44B8-A402-4305CE79460F}" type="pres">
      <dgm:prSet presAssocID="{34CEA8F7-862E-4B84-A2B4-A0CD778FFFB1}" presName="sibTrans" presStyleLbl="sibTrans1D1" presStyleIdx="1" presStyleCnt="2"/>
      <dgm:spPr/>
      <dgm:t>
        <a:bodyPr/>
        <a:lstStyle/>
        <a:p>
          <a:endParaRPr lang="en-US"/>
        </a:p>
      </dgm:t>
    </dgm:pt>
  </dgm:ptLst>
  <dgm:cxnLst>
    <dgm:cxn modelId="{AA921BE2-3964-4C0D-A7C9-7CCAF5C370ED}" type="presOf" srcId="{34CEA8F7-862E-4B84-A2B4-A0CD778FFFB1}" destId="{903403AF-4186-44B8-A402-4305CE79460F}" srcOrd="0" destOrd="0" presId="urn:microsoft.com/office/officeart/2005/8/layout/cycle6"/>
    <dgm:cxn modelId="{FDAE7387-FA6E-4779-A269-C12F03E1298B}" type="presOf" srcId="{92E04D0B-358C-4C7D-8EBC-9BBB91F25543}" destId="{50EBC5E0-CE53-4BA8-8979-A9065BAA0D5F}" srcOrd="0" destOrd="0" presId="urn:microsoft.com/office/officeart/2005/8/layout/cycle6"/>
    <dgm:cxn modelId="{449884ED-6E01-49BD-A2F2-1280DDC86E7E}" srcId="{74C350FA-B03D-4F41-BE9A-17DD23CCAE94}" destId="{92E04D0B-358C-4C7D-8EBC-9BBB91F25543}" srcOrd="1" destOrd="0" parTransId="{46977ECB-4F55-4578-96B0-6488E97F5057}" sibTransId="{34CEA8F7-862E-4B84-A2B4-A0CD778FFFB1}"/>
    <dgm:cxn modelId="{A80B3E6C-BAF8-4ABE-8FC8-575477F7AE5B}" srcId="{74C350FA-B03D-4F41-BE9A-17DD23CCAE94}" destId="{596B3168-C05F-49D4-AA88-CED5485BDB67}" srcOrd="0" destOrd="0" parTransId="{8858A81B-838B-4E28-9184-F6022273739A}" sibTransId="{E21E7949-9F69-422F-B16D-F3F92838EC68}"/>
    <dgm:cxn modelId="{A49E3D16-3757-4188-A2ED-AADE140A7915}" type="presOf" srcId="{596B3168-C05F-49D4-AA88-CED5485BDB67}" destId="{DE17B67A-55A7-4887-BD9A-1DC65E513F89}" srcOrd="0" destOrd="0" presId="urn:microsoft.com/office/officeart/2005/8/layout/cycle6"/>
    <dgm:cxn modelId="{A7724317-2571-49E5-B7AB-33A76F964C4D}" type="presOf" srcId="{E21E7949-9F69-422F-B16D-F3F92838EC68}" destId="{436A7C80-9D2E-4906-A55B-B392DC0B8CE7}" srcOrd="0" destOrd="0" presId="urn:microsoft.com/office/officeart/2005/8/layout/cycle6"/>
    <dgm:cxn modelId="{AB724F78-2D0F-40F9-B088-62BF420CB7DD}" type="presOf" srcId="{74C350FA-B03D-4F41-BE9A-17DD23CCAE94}" destId="{120C3EB8-C17B-4E05-892E-668E024CAB15}" srcOrd="0" destOrd="0" presId="urn:microsoft.com/office/officeart/2005/8/layout/cycle6"/>
    <dgm:cxn modelId="{73D8903F-58AF-4D7A-8417-5E443CD8181F}" type="presParOf" srcId="{120C3EB8-C17B-4E05-892E-668E024CAB15}" destId="{DE17B67A-55A7-4887-BD9A-1DC65E513F89}" srcOrd="0" destOrd="0" presId="urn:microsoft.com/office/officeart/2005/8/layout/cycle6"/>
    <dgm:cxn modelId="{F1F12D1C-F98B-499B-B169-EB711F7D4891}" type="presParOf" srcId="{120C3EB8-C17B-4E05-892E-668E024CAB15}" destId="{0FF4F8AF-74A7-46CF-88DB-CDE0690670C7}" srcOrd="1" destOrd="0" presId="urn:microsoft.com/office/officeart/2005/8/layout/cycle6"/>
    <dgm:cxn modelId="{63C5CF14-0166-4A07-97A7-9DDF75456C22}" type="presParOf" srcId="{120C3EB8-C17B-4E05-892E-668E024CAB15}" destId="{436A7C80-9D2E-4906-A55B-B392DC0B8CE7}" srcOrd="2" destOrd="0" presId="urn:microsoft.com/office/officeart/2005/8/layout/cycle6"/>
    <dgm:cxn modelId="{DF9CD080-88FB-43F5-8324-056F6BC352CE}" type="presParOf" srcId="{120C3EB8-C17B-4E05-892E-668E024CAB15}" destId="{50EBC5E0-CE53-4BA8-8979-A9065BAA0D5F}" srcOrd="3" destOrd="0" presId="urn:microsoft.com/office/officeart/2005/8/layout/cycle6"/>
    <dgm:cxn modelId="{24DF3149-7239-42AF-9FDB-1290E6ED2662}" type="presParOf" srcId="{120C3EB8-C17B-4E05-892E-668E024CAB15}" destId="{09E2E80E-64EE-48DF-A2DC-3F8DE8B28D19}" srcOrd="4" destOrd="0" presId="urn:microsoft.com/office/officeart/2005/8/layout/cycle6"/>
    <dgm:cxn modelId="{5BB8762F-D576-4FFE-B541-9A8B13E3BF14}" type="presParOf" srcId="{120C3EB8-C17B-4E05-892E-668E024CAB15}" destId="{903403AF-4186-44B8-A402-4305CE79460F}" srcOrd="5" destOrd="0" presId="urn:microsoft.com/office/officeart/2005/8/layout/cycle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17B67A-55A7-4887-BD9A-1DC65E513F89}">
      <dsp:nvSpPr>
        <dsp:cNvPr id="0" name=""/>
        <dsp:cNvSpPr/>
      </dsp:nvSpPr>
      <dsp:spPr>
        <a:xfrm>
          <a:off x="306471" y="479886"/>
          <a:ext cx="736771" cy="8753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Kultur Lokal</a:t>
          </a:r>
        </a:p>
      </dsp:txBody>
      <dsp:txXfrm>
        <a:off x="342437" y="515852"/>
        <a:ext cx="664839" cy="803445"/>
      </dsp:txXfrm>
    </dsp:sp>
    <dsp:sp modelId="{436A7C80-9D2E-4906-A55B-B392DC0B8CE7}">
      <dsp:nvSpPr>
        <dsp:cNvPr id="0" name=""/>
        <dsp:cNvSpPr/>
      </dsp:nvSpPr>
      <dsp:spPr>
        <a:xfrm>
          <a:off x="674857" y="170657"/>
          <a:ext cx="1493835" cy="1493835"/>
        </a:xfrm>
        <a:custGeom>
          <a:avLst/>
          <a:gdLst/>
          <a:ahLst/>
          <a:cxnLst/>
          <a:rect l="0" t="0" r="0" b="0"/>
          <a:pathLst>
            <a:path>
              <a:moveTo>
                <a:pt x="148841" y="299490"/>
              </a:moveTo>
              <a:arcTo wR="746917" hR="746917" stAng="13008035" swAng="637222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0EBC5E0-CE53-4BA8-8979-A9065BAA0D5F}">
      <dsp:nvSpPr>
        <dsp:cNvPr id="0" name=""/>
        <dsp:cNvSpPr/>
      </dsp:nvSpPr>
      <dsp:spPr>
        <a:xfrm>
          <a:off x="1795882" y="477828"/>
          <a:ext cx="745620" cy="87949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Islam</a:t>
          </a:r>
        </a:p>
      </dsp:txBody>
      <dsp:txXfrm>
        <a:off x="1832280" y="514226"/>
        <a:ext cx="672824" cy="806697"/>
      </dsp:txXfrm>
    </dsp:sp>
    <dsp:sp modelId="{903403AF-4186-44B8-A402-4305CE79460F}">
      <dsp:nvSpPr>
        <dsp:cNvPr id="0" name=""/>
        <dsp:cNvSpPr/>
      </dsp:nvSpPr>
      <dsp:spPr>
        <a:xfrm>
          <a:off x="674857" y="170657"/>
          <a:ext cx="1493835" cy="1493835"/>
        </a:xfrm>
        <a:custGeom>
          <a:avLst/>
          <a:gdLst/>
          <a:ahLst/>
          <a:cxnLst/>
          <a:rect l="0" t="0" r="0" b="0"/>
          <a:pathLst>
            <a:path>
              <a:moveTo>
                <a:pt x="1343466" y="1196378"/>
              </a:moveTo>
              <a:arcTo wR="746917" hR="746917" stAng="2219739" swAng="637222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03FF-53EC-4AFC-B62E-DDBD13C3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11</Pages>
  <Words>7863</Words>
  <Characters>44822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2018-10-13T02:43:00Z</cp:lastPrinted>
  <dcterms:created xsi:type="dcterms:W3CDTF">2018-10-10T10:55:00Z</dcterms:created>
  <dcterms:modified xsi:type="dcterms:W3CDTF">2018-10-13T07:56:00Z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id="RQ1OZhCx"/&gt;&lt;style id="http://www.zotero.org/styles/apa" locale="en-US" hasBibliography="1" bibliographyStyleHasBeenSet="1"/&gt;&lt;prefs&gt;&lt;pref name="fieldType" value="Field"/&gt;&lt;/prefs&gt;&lt;/data&gt;</vt:lpwstr>
  </property>
</Properties>
</file>