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45" w:rsidRPr="00F510FE" w:rsidRDefault="002C4A45" w:rsidP="00F510FE">
      <w:pPr>
        <w:spacing w:after="0" w:line="360" w:lineRule="auto"/>
        <w:jc w:val="center"/>
        <w:rPr>
          <w:rFonts w:asciiTheme="majorBidi" w:hAnsiTheme="majorBidi" w:cstheme="majorBidi"/>
          <w:b/>
          <w:bCs/>
          <w:sz w:val="24"/>
          <w:szCs w:val="24"/>
        </w:rPr>
      </w:pPr>
      <w:r w:rsidRPr="00F510FE">
        <w:rPr>
          <w:rFonts w:asciiTheme="majorBidi" w:hAnsiTheme="majorBidi" w:cstheme="majorBidi"/>
          <w:b/>
          <w:bCs/>
          <w:sz w:val="24"/>
          <w:szCs w:val="24"/>
          <w:lang w:val="id-ID"/>
        </w:rPr>
        <w:t xml:space="preserve">TRANSAKSI PINJAMAN PAY LATER PADA </w:t>
      </w:r>
      <w:r w:rsidRPr="00F510FE">
        <w:rPr>
          <w:rFonts w:asciiTheme="majorBidi" w:hAnsiTheme="majorBidi" w:cstheme="majorBidi"/>
          <w:b/>
          <w:bCs/>
          <w:i/>
          <w:iCs/>
          <w:sz w:val="24"/>
          <w:szCs w:val="24"/>
          <w:lang w:val="id-ID"/>
        </w:rPr>
        <w:t xml:space="preserve">MARKETPLACE </w:t>
      </w:r>
      <w:r w:rsidRPr="00F510FE">
        <w:rPr>
          <w:rFonts w:asciiTheme="majorBidi" w:hAnsiTheme="majorBidi" w:cstheme="majorBidi"/>
          <w:b/>
          <w:bCs/>
          <w:sz w:val="24"/>
          <w:szCs w:val="24"/>
          <w:lang w:val="id-ID"/>
        </w:rPr>
        <w:t xml:space="preserve">SHOPEE </w:t>
      </w:r>
      <w:r w:rsidR="009568E7" w:rsidRPr="00F510FE">
        <w:rPr>
          <w:rFonts w:asciiTheme="majorBidi" w:hAnsiTheme="majorBidi" w:cstheme="majorBidi"/>
          <w:b/>
          <w:bCs/>
          <w:sz w:val="24"/>
          <w:szCs w:val="24"/>
        </w:rPr>
        <w:t>PADA PERSPEKTIF HUKUM EKONOMI ISLAM</w:t>
      </w:r>
    </w:p>
    <w:p w:rsidR="00CF2FCF" w:rsidRPr="00F510FE" w:rsidRDefault="00CF2FCF" w:rsidP="00F510FE">
      <w:pPr>
        <w:spacing w:after="0" w:line="240" w:lineRule="auto"/>
        <w:jc w:val="center"/>
        <w:rPr>
          <w:rFonts w:ascii="Times New Roman" w:hAnsi="Times New Roman" w:cs="Times New Roman"/>
          <w:b/>
          <w:sz w:val="24"/>
          <w:szCs w:val="24"/>
        </w:rPr>
      </w:pPr>
      <w:proofErr w:type="spellStart"/>
      <w:r w:rsidRPr="00F510FE">
        <w:rPr>
          <w:rFonts w:ascii="Times New Roman" w:hAnsi="Times New Roman" w:cs="Times New Roman"/>
          <w:b/>
          <w:sz w:val="24"/>
          <w:szCs w:val="24"/>
        </w:rPr>
        <w:t>Eka</w:t>
      </w:r>
      <w:proofErr w:type="spellEnd"/>
      <w:r w:rsidRPr="00F510FE">
        <w:rPr>
          <w:rFonts w:ascii="Times New Roman" w:hAnsi="Times New Roman" w:cs="Times New Roman"/>
          <w:b/>
          <w:sz w:val="24"/>
          <w:szCs w:val="24"/>
        </w:rPr>
        <w:t xml:space="preserve"> </w:t>
      </w:r>
      <w:proofErr w:type="spellStart"/>
      <w:r w:rsidRPr="00F510FE">
        <w:rPr>
          <w:rFonts w:ascii="Times New Roman" w:hAnsi="Times New Roman" w:cs="Times New Roman"/>
          <w:b/>
          <w:sz w:val="24"/>
          <w:szCs w:val="24"/>
        </w:rPr>
        <w:t>Junila</w:t>
      </w:r>
      <w:proofErr w:type="spellEnd"/>
      <w:r w:rsidRPr="00F510FE">
        <w:rPr>
          <w:rFonts w:ascii="Times New Roman" w:hAnsi="Times New Roman" w:cs="Times New Roman"/>
          <w:b/>
          <w:sz w:val="24"/>
          <w:szCs w:val="24"/>
        </w:rPr>
        <w:t xml:space="preserve"> </w:t>
      </w:r>
      <w:proofErr w:type="spellStart"/>
      <w:r w:rsidRPr="00F510FE">
        <w:rPr>
          <w:rFonts w:ascii="Times New Roman" w:hAnsi="Times New Roman" w:cs="Times New Roman"/>
          <w:b/>
          <w:sz w:val="24"/>
          <w:szCs w:val="24"/>
        </w:rPr>
        <w:t>Saragih</w:t>
      </w:r>
      <w:proofErr w:type="spellEnd"/>
    </w:p>
    <w:p w:rsidR="00CF2FCF" w:rsidRDefault="00CF2FCF" w:rsidP="00F510FE">
      <w:pPr>
        <w:spacing w:after="0" w:line="240" w:lineRule="auto"/>
        <w:jc w:val="center"/>
        <w:rPr>
          <w:rFonts w:ascii="Times New Roman" w:hAnsi="Times New Roman" w:cs="Times New Roman"/>
          <w:bCs/>
          <w:i/>
          <w:iCs/>
          <w:sz w:val="28"/>
          <w:szCs w:val="28"/>
        </w:rPr>
      </w:pPr>
      <w:proofErr w:type="spellStart"/>
      <w:r>
        <w:rPr>
          <w:rFonts w:ascii="Times New Roman" w:hAnsi="Times New Roman" w:cs="Times New Roman"/>
          <w:bCs/>
          <w:i/>
          <w:iCs/>
          <w:sz w:val="28"/>
          <w:szCs w:val="28"/>
        </w:rPr>
        <w:t>Fakultas</w:t>
      </w:r>
      <w:proofErr w:type="spellEnd"/>
      <w:r>
        <w:rPr>
          <w:rFonts w:ascii="Times New Roman" w:hAnsi="Times New Roman" w:cs="Times New Roman"/>
          <w:bCs/>
          <w:i/>
          <w:iCs/>
          <w:sz w:val="28"/>
          <w:szCs w:val="28"/>
        </w:rPr>
        <w:t xml:space="preserve"> </w:t>
      </w:r>
      <w:proofErr w:type="spellStart"/>
      <w:r w:rsidRPr="00CB42CD">
        <w:rPr>
          <w:rFonts w:ascii="Times New Roman" w:hAnsi="Times New Roman" w:cs="Times New Roman"/>
          <w:bCs/>
          <w:i/>
          <w:iCs/>
          <w:sz w:val="28"/>
          <w:szCs w:val="28"/>
        </w:rPr>
        <w:t>Ekonomi</w:t>
      </w:r>
      <w:proofErr w:type="spellEnd"/>
      <w:r w:rsidRPr="00CB42CD">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dan</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Bisnis</w:t>
      </w:r>
      <w:proofErr w:type="spellEnd"/>
      <w:r>
        <w:rPr>
          <w:rFonts w:ascii="Times New Roman" w:hAnsi="Times New Roman" w:cs="Times New Roman"/>
          <w:bCs/>
          <w:i/>
          <w:iCs/>
          <w:sz w:val="28"/>
          <w:szCs w:val="28"/>
        </w:rPr>
        <w:t xml:space="preserve"> </w:t>
      </w:r>
      <w:r w:rsidRPr="00CB42CD">
        <w:rPr>
          <w:rFonts w:ascii="Times New Roman" w:hAnsi="Times New Roman" w:cs="Times New Roman"/>
          <w:bCs/>
          <w:i/>
          <w:iCs/>
          <w:sz w:val="28"/>
          <w:szCs w:val="28"/>
        </w:rPr>
        <w:t>Islam IAIN Pontianak</w:t>
      </w:r>
    </w:p>
    <w:p w:rsidR="00CF2FCF" w:rsidRPr="00CF2FCF" w:rsidRDefault="00CF2FCF" w:rsidP="00CF2FCF">
      <w:pPr>
        <w:spacing w:after="0" w:line="360" w:lineRule="auto"/>
        <w:jc w:val="center"/>
        <w:rPr>
          <w:rFonts w:ascii="Times New Roman" w:hAnsi="Times New Roman" w:cs="Times New Roman"/>
          <w:bCs/>
          <w:i/>
          <w:iCs/>
          <w:sz w:val="28"/>
          <w:szCs w:val="28"/>
        </w:rPr>
      </w:pPr>
      <w:r>
        <w:rPr>
          <w:rFonts w:ascii="Times New Roman" w:hAnsi="Times New Roman" w:cs="Times New Roman"/>
          <w:bCs/>
          <w:i/>
          <w:iCs/>
          <w:sz w:val="28"/>
          <w:szCs w:val="28"/>
        </w:rPr>
        <w:t>Email: ekasaragih36@gmail.com</w:t>
      </w:r>
    </w:p>
    <w:p w:rsidR="002C4A45" w:rsidRPr="00C46922" w:rsidRDefault="002C4A45" w:rsidP="00CF2FCF">
      <w:pPr>
        <w:pStyle w:val="ListParagraph"/>
        <w:spacing w:after="0" w:line="360" w:lineRule="auto"/>
        <w:ind w:left="0"/>
        <w:jc w:val="center"/>
        <w:rPr>
          <w:rFonts w:asciiTheme="majorBidi" w:hAnsiTheme="majorBidi" w:cstheme="majorBidi"/>
          <w:b/>
          <w:bCs/>
          <w:i/>
          <w:iCs/>
          <w:sz w:val="24"/>
          <w:szCs w:val="24"/>
          <w:lang w:val="id-ID"/>
        </w:rPr>
      </w:pPr>
      <w:r w:rsidRPr="00C46922">
        <w:rPr>
          <w:rFonts w:asciiTheme="majorBidi" w:hAnsiTheme="majorBidi" w:cstheme="majorBidi"/>
          <w:b/>
          <w:bCs/>
          <w:i/>
          <w:iCs/>
          <w:sz w:val="24"/>
          <w:szCs w:val="24"/>
          <w:lang w:val="id-ID"/>
        </w:rPr>
        <w:t>Abstract</w:t>
      </w:r>
    </w:p>
    <w:p w:rsidR="002C4A45" w:rsidRDefault="002C4A45" w:rsidP="00F510FE">
      <w:pPr>
        <w:pStyle w:val="HTMLPreformatted"/>
        <w:ind w:firstLine="567"/>
        <w:jc w:val="both"/>
        <w:rPr>
          <w:rFonts w:asciiTheme="majorBidi" w:hAnsiTheme="majorBidi" w:cstheme="majorBidi"/>
          <w:i/>
          <w:iCs/>
          <w:sz w:val="24"/>
          <w:szCs w:val="24"/>
          <w:lang w:val="id-ID"/>
        </w:rPr>
      </w:pPr>
      <w:r w:rsidRPr="006B7220">
        <w:rPr>
          <w:rFonts w:asciiTheme="majorBidi" w:hAnsiTheme="majorBidi" w:cstheme="majorBidi"/>
          <w:i/>
          <w:iCs/>
          <w:sz w:val="24"/>
          <w:szCs w:val="24"/>
          <w:lang w:val="id-ID"/>
        </w:rPr>
        <w:t xml:space="preserve">This article aims to examine the loan on the pay later feature provided by the shopee marketplace. </w:t>
      </w:r>
      <w:r w:rsidR="00A07582">
        <w:rPr>
          <w:rFonts w:asciiTheme="majorBidi" w:hAnsiTheme="majorBidi" w:cstheme="majorBidi"/>
          <w:i/>
          <w:iCs/>
          <w:sz w:val="24"/>
          <w:szCs w:val="24"/>
        </w:rPr>
        <w:t>S</w:t>
      </w:r>
      <w:r w:rsidRPr="00680C24">
        <w:rPr>
          <w:rFonts w:asciiTheme="majorBidi" w:hAnsiTheme="majorBidi" w:cstheme="majorBidi"/>
          <w:i/>
          <w:iCs/>
          <w:sz w:val="24"/>
          <w:szCs w:val="24"/>
          <w:lang w:val="id-ID"/>
        </w:rPr>
        <w:t>hopeepaylater provides assistance in the form of instant loans for users who want to buy the desired item.</w:t>
      </w:r>
      <w:r w:rsidRPr="006B7220">
        <w:rPr>
          <w:rFonts w:asciiTheme="majorBidi" w:hAnsiTheme="majorBidi" w:cstheme="majorBidi"/>
          <w:i/>
          <w:iCs/>
          <w:sz w:val="24"/>
          <w:szCs w:val="24"/>
          <w:lang w:val="id-ID"/>
        </w:rPr>
        <w:t xml:space="preserve"> Loans provided cannot</w:t>
      </w:r>
      <w:r w:rsidR="00A07582">
        <w:rPr>
          <w:rFonts w:asciiTheme="majorBidi" w:hAnsiTheme="majorBidi" w:cstheme="majorBidi"/>
          <w:i/>
          <w:iCs/>
          <w:sz w:val="24"/>
          <w:szCs w:val="24"/>
          <w:lang w:val="id-ID"/>
        </w:rPr>
        <w:t xml:space="preserve"> be cashed and can only </w:t>
      </w:r>
      <w:r w:rsidR="00A07582">
        <w:rPr>
          <w:rFonts w:asciiTheme="majorBidi" w:hAnsiTheme="majorBidi" w:cstheme="majorBidi"/>
          <w:i/>
          <w:iCs/>
          <w:sz w:val="24"/>
          <w:szCs w:val="24"/>
        </w:rPr>
        <w:t xml:space="preserve">be used at </w:t>
      </w:r>
      <w:r w:rsidRPr="006B7220">
        <w:rPr>
          <w:rFonts w:asciiTheme="majorBidi" w:hAnsiTheme="majorBidi" w:cstheme="majorBidi"/>
          <w:i/>
          <w:iCs/>
          <w:sz w:val="24"/>
          <w:szCs w:val="24"/>
          <w:lang w:val="id-ID"/>
        </w:rPr>
        <w:t>the shopee marketplace. To get a shopeepaylater loan limit, the user must meet the requirements set by Shopee</w:t>
      </w:r>
      <w:r w:rsidR="00A07582">
        <w:rPr>
          <w:rFonts w:asciiTheme="majorBidi" w:hAnsiTheme="majorBidi" w:cstheme="majorBidi"/>
          <w:i/>
          <w:iCs/>
          <w:sz w:val="24"/>
          <w:szCs w:val="24"/>
          <w:lang w:val="id-ID"/>
        </w:rPr>
        <w:t>.</w:t>
      </w:r>
      <w:r w:rsidR="00F510FE">
        <w:rPr>
          <w:rFonts w:asciiTheme="majorBidi" w:hAnsiTheme="majorBidi" w:cstheme="majorBidi"/>
          <w:i/>
          <w:iCs/>
          <w:sz w:val="24"/>
          <w:szCs w:val="24"/>
        </w:rPr>
        <w:t xml:space="preserve"> </w:t>
      </w:r>
      <w:r w:rsidRPr="006B7220">
        <w:rPr>
          <w:rFonts w:asciiTheme="majorBidi" w:hAnsiTheme="majorBidi" w:cstheme="majorBidi"/>
          <w:i/>
          <w:iCs/>
          <w:sz w:val="24"/>
          <w:szCs w:val="24"/>
          <w:lang w:val="id-ID"/>
        </w:rPr>
        <w:t>The nominal loan limit given to each user is different. The terms of the loan service provided are in the form of 1x installment/Buy now, pay later and in installments of 2 months, 3 months, 6 months and 12 months.</w:t>
      </w:r>
      <w:r w:rsidR="009568E7">
        <w:rPr>
          <w:rFonts w:asciiTheme="majorBidi" w:hAnsiTheme="majorBidi" w:cstheme="majorBidi"/>
          <w:i/>
          <w:iCs/>
          <w:sz w:val="24"/>
          <w:szCs w:val="24"/>
        </w:rPr>
        <w:t xml:space="preserve"> </w:t>
      </w:r>
      <w:r w:rsidRPr="006B7220">
        <w:rPr>
          <w:rFonts w:asciiTheme="majorBidi" w:hAnsiTheme="majorBidi" w:cstheme="majorBidi"/>
          <w:i/>
          <w:iCs/>
          <w:sz w:val="24"/>
          <w:szCs w:val="24"/>
          <w:lang w:val="id-ID"/>
        </w:rPr>
        <w:t>This research uses an empirical method that is descriptive with a qualitative approach. The primary data source in this study were shopeepaylater users. Meanwhile, secondary data were obtained from related books and documents.</w:t>
      </w:r>
      <w:r w:rsidR="009568E7">
        <w:rPr>
          <w:rFonts w:asciiTheme="majorBidi" w:hAnsiTheme="majorBidi" w:cstheme="majorBidi"/>
          <w:i/>
          <w:iCs/>
          <w:sz w:val="24"/>
          <w:szCs w:val="24"/>
        </w:rPr>
        <w:t xml:space="preserve"> </w:t>
      </w:r>
      <w:r w:rsidRPr="006B7220">
        <w:rPr>
          <w:rFonts w:asciiTheme="majorBidi" w:hAnsiTheme="majorBidi" w:cstheme="majorBidi"/>
          <w:i/>
          <w:iCs/>
          <w:sz w:val="24"/>
          <w:szCs w:val="24"/>
          <w:lang w:val="id-ID"/>
        </w:rPr>
        <w:t>The loan between</w:t>
      </w:r>
      <w:r>
        <w:rPr>
          <w:rFonts w:asciiTheme="majorBidi" w:hAnsiTheme="majorBidi" w:cstheme="majorBidi"/>
          <w:i/>
          <w:iCs/>
          <w:sz w:val="24"/>
          <w:szCs w:val="24"/>
          <w:lang w:val="id-ID"/>
        </w:rPr>
        <w:t xml:space="preserve"> the borrower and the shopee ha</w:t>
      </w:r>
      <w:proofErr w:type="spellStart"/>
      <w:r>
        <w:rPr>
          <w:rFonts w:asciiTheme="majorBidi" w:hAnsiTheme="majorBidi" w:cstheme="majorBidi"/>
          <w:i/>
          <w:iCs/>
          <w:sz w:val="24"/>
          <w:szCs w:val="24"/>
        </w:rPr>
        <w:t>ve</w:t>
      </w:r>
      <w:proofErr w:type="spellEnd"/>
      <w:r w:rsidRPr="006B7220">
        <w:rPr>
          <w:rFonts w:asciiTheme="majorBidi" w:hAnsiTheme="majorBidi" w:cstheme="majorBidi"/>
          <w:i/>
          <w:iCs/>
          <w:sz w:val="24"/>
          <w:szCs w:val="24"/>
          <w:lang w:val="id-ID"/>
        </w:rPr>
        <w:t xml:space="preserve"> met the pillars and qardh requirements. However, in determining the handling fee, the shopee sets the fee as a percentage. Based on the Fatwa of the Na</w:t>
      </w:r>
      <w:r>
        <w:rPr>
          <w:rFonts w:asciiTheme="majorBidi" w:hAnsiTheme="majorBidi" w:cstheme="majorBidi"/>
          <w:i/>
          <w:iCs/>
          <w:sz w:val="24"/>
          <w:szCs w:val="24"/>
          <w:lang w:val="id-ID"/>
        </w:rPr>
        <w:t>tional Syari'ah Council NO.19/DSNMUI</w:t>
      </w:r>
      <w:r w:rsidRPr="006B7220">
        <w:rPr>
          <w:rFonts w:asciiTheme="majorBidi" w:hAnsiTheme="majorBidi" w:cstheme="majorBidi"/>
          <w:i/>
          <w:iCs/>
          <w:sz w:val="24"/>
          <w:szCs w:val="24"/>
          <w:lang w:val="id-ID"/>
        </w:rPr>
        <w:t xml:space="preserve">/IV /2001 concerning Al-Qardh, does not allow handling or administration fees based on calculating a percentage of the amount of qardh funds given. </w:t>
      </w:r>
      <w:r>
        <w:rPr>
          <w:rFonts w:asciiTheme="majorBidi" w:hAnsiTheme="majorBidi" w:cstheme="majorBidi"/>
          <w:i/>
          <w:iCs/>
          <w:sz w:val="24"/>
          <w:szCs w:val="24"/>
        </w:rPr>
        <w:t>T</w:t>
      </w:r>
      <w:r>
        <w:rPr>
          <w:rFonts w:asciiTheme="majorBidi" w:hAnsiTheme="majorBidi" w:cstheme="majorBidi"/>
          <w:i/>
          <w:iCs/>
          <w:sz w:val="24"/>
          <w:szCs w:val="24"/>
          <w:lang w:val="id-ID"/>
        </w:rPr>
        <w:t>here are differences</w:t>
      </w:r>
      <w:r>
        <w:rPr>
          <w:rFonts w:asciiTheme="majorBidi" w:hAnsiTheme="majorBidi" w:cstheme="majorBidi"/>
          <w:i/>
          <w:iCs/>
          <w:sz w:val="24"/>
          <w:szCs w:val="24"/>
        </w:rPr>
        <w:t xml:space="preserve"> </w:t>
      </w:r>
      <w:r w:rsidRPr="006B7220">
        <w:rPr>
          <w:rFonts w:asciiTheme="majorBidi" w:hAnsiTheme="majorBidi" w:cstheme="majorBidi"/>
          <w:i/>
          <w:iCs/>
          <w:sz w:val="24"/>
          <w:szCs w:val="24"/>
          <w:lang w:val="id-ID"/>
        </w:rPr>
        <w:t>opinion</w:t>
      </w:r>
      <w:r>
        <w:rPr>
          <w:rFonts w:asciiTheme="majorBidi" w:hAnsiTheme="majorBidi" w:cstheme="majorBidi"/>
          <w:i/>
          <w:iCs/>
          <w:sz w:val="24"/>
          <w:szCs w:val="24"/>
        </w:rPr>
        <w:t xml:space="preserve"> of</w:t>
      </w:r>
      <w:r>
        <w:rPr>
          <w:rFonts w:asciiTheme="majorBidi" w:hAnsiTheme="majorBidi" w:cstheme="majorBidi"/>
          <w:i/>
          <w:iCs/>
          <w:sz w:val="24"/>
          <w:szCs w:val="24"/>
          <w:lang w:val="id-ID"/>
        </w:rPr>
        <w:t xml:space="preserve"> </w:t>
      </w:r>
      <w:r w:rsidRPr="006B7220">
        <w:rPr>
          <w:rFonts w:asciiTheme="majorBidi" w:hAnsiTheme="majorBidi" w:cstheme="majorBidi"/>
          <w:i/>
          <w:iCs/>
          <w:sz w:val="24"/>
          <w:szCs w:val="24"/>
          <w:lang w:val="id-ID"/>
        </w:rPr>
        <w:t xml:space="preserve">credit practice </w:t>
      </w:r>
      <w:r>
        <w:rPr>
          <w:rFonts w:asciiTheme="majorBidi" w:hAnsiTheme="majorBidi" w:cstheme="majorBidi"/>
          <w:i/>
          <w:iCs/>
          <w:sz w:val="24"/>
          <w:szCs w:val="24"/>
          <w:lang w:val="id-ID"/>
        </w:rPr>
        <w:t xml:space="preserve">to conclude, </w:t>
      </w:r>
      <w:r>
        <w:rPr>
          <w:rFonts w:asciiTheme="majorBidi" w:hAnsiTheme="majorBidi" w:cstheme="majorBidi"/>
          <w:i/>
          <w:iCs/>
          <w:sz w:val="24"/>
          <w:szCs w:val="24"/>
        </w:rPr>
        <w:t>c</w:t>
      </w:r>
      <w:r>
        <w:rPr>
          <w:rFonts w:asciiTheme="majorBidi" w:hAnsiTheme="majorBidi" w:cstheme="majorBidi"/>
          <w:i/>
          <w:iCs/>
          <w:sz w:val="24"/>
          <w:szCs w:val="24"/>
          <w:lang w:val="id-ID"/>
        </w:rPr>
        <w:t xml:space="preserve">redit practices are not allowed </w:t>
      </w:r>
      <w:r>
        <w:rPr>
          <w:rFonts w:asciiTheme="majorBidi" w:hAnsiTheme="majorBidi" w:cstheme="majorBidi"/>
          <w:i/>
          <w:iCs/>
          <w:sz w:val="24"/>
          <w:szCs w:val="24"/>
        </w:rPr>
        <w:t>as</w:t>
      </w:r>
      <w:r w:rsidRPr="006B7220">
        <w:rPr>
          <w:rFonts w:asciiTheme="majorBidi" w:hAnsiTheme="majorBidi" w:cstheme="majorBidi"/>
          <w:i/>
          <w:iCs/>
          <w:sz w:val="24"/>
          <w:szCs w:val="24"/>
          <w:lang w:val="id-ID"/>
        </w:rPr>
        <w:t xml:space="preserve"> there </w:t>
      </w:r>
      <w:r>
        <w:rPr>
          <w:rFonts w:asciiTheme="majorBidi" w:hAnsiTheme="majorBidi" w:cstheme="majorBidi"/>
          <w:i/>
          <w:iCs/>
          <w:sz w:val="24"/>
          <w:szCs w:val="24"/>
          <w:lang w:val="id-ID"/>
        </w:rPr>
        <w:t>is an additional price is usury</w:t>
      </w:r>
      <w:r>
        <w:rPr>
          <w:rFonts w:asciiTheme="majorBidi" w:hAnsiTheme="majorBidi" w:cstheme="majorBidi"/>
          <w:i/>
          <w:iCs/>
          <w:sz w:val="24"/>
          <w:szCs w:val="24"/>
        </w:rPr>
        <w:t>,</w:t>
      </w:r>
      <w:r w:rsidRPr="006B7220">
        <w:rPr>
          <w:rFonts w:asciiTheme="majorBidi" w:hAnsiTheme="majorBidi" w:cstheme="majorBidi"/>
          <w:i/>
          <w:iCs/>
          <w:sz w:val="24"/>
          <w:szCs w:val="24"/>
          <w:lang w:val="id-ID"/>
        </w:rPr>
        <w:t xml:space="preserve"> while u</w:t>
      </w:r>
      <w:r>
        <w:rPr>
          <w:rFonts w:asciiTheme="majorBidi" w:hAnsiTheme="majorBidi" w:cstheme="majorBidi"/>
          <w:i/>
          <w:iCs/>
          <w:sz w:val="24"/>
          <w:szCs w:val="24"/>
          <w:lang w:val="id-ID"/>
        </w:rPr>
        <w:t xml:space="preserve">sury is prohibited in </w:t>
      </w:r>
      <w:proofErr w:type="gramStart"/>
      <w:r>
        <w:rPr>
          <w:rFonts w:asciiTheme="majorBidi" w:hAnsiTheme="majorBidi" w:cstheme="majorBidi"/>
          <w:i/>
          <w:iCs/>
          <w:sz w:val="24"/>
          <w:szCs w:val="24"/>
          <w:lang w:val="id-ID"/>
        </w:rPr>
        <w:t>islam</w:t>
      </w:r>
      <w:proofErr w:type="gramEnd"/>
      <w:r>
        <w:rPr>
          <w:rFonts w:asciiTheme="majorBidi" w:hAnsiTheme="majorBidi" w:cstheme="majorBidi"/>
          <w:i/>
          <w:iCs/>
          <w:sz w:val="24"/>
          <w:szCs w:val="24"/>
          <w:lang w:val="id-ID"/>
        </w:rPr>
        <w:t xml:space="preserve">. </w:t>
      </w:r>
      <w:r>
        <w:rPr>
          <w:rFonts w:asciiTheme="majorBidi" w:hAnsiTheme="majorBidi" w:cstheme="majorBidi"/>
          <w:i/>
          <w:iCs/>
          <w:sz w:val="24"/>
          <w:szCs w:val="24"/>
        </w:rPr>
        <w:t xml:space="preserve">Some </w:t>
      </w:r>
      <w:r>
        <w:rPr>
          <w:rFonts w:asciiTheme="majorBidi" w:hAnsiTheme="majorBidi" w:cstheme="majorBidi"/>
          <w:i/>
          <w:iCs/>
          <w:sz w:val="24"/>
          <w:szCs w:val="24"/>
          <w:lang w:val="id-ID"/>
        </w:rPr>
        <w:t>opinion</w:t>
      </w:r>
      <w:r>
        <w:rPr>
          <w:rFonts w:asciiTheme="majorBidi" w:hAnsiTheme="majorBidi" w:cstheme="majorBidi"/>
          <w:i/>
          <w:iCs/>
          <w:sz w:val="24"/>
          <w:szCs w:val="24"/>
        </w:rPr>
        <w:t xml:space="preserve"> that</w:t>
      </w:r>
      <w:r>
        <w:rPr>
          <w:rFonts w:asciiTheme="majorBidi" w:hAnsiTheme="majorBidi" w:cstheme="majorBidi"/>
          <w:i/>
          <w:iCs/>
          <w:sz w:val="24"/>
          <w:szCs w:val="24"/>
          <w:lang w:val="id-ID"/>
        </w:rPr>
        <w:t xml:space="preserve"> allow</w:t>
      </w:r>
      <w:r w:rsidRPr="006B7220">
        <w:rPr>
          <w:rFonts w:asciiTheme="majorBidi" w:hAnsiTheme="majorBidi" w:cstheme="majorBidi"/>
          <w:i/>
          <w:iCs/>
          <w:sz w:val="24"/>
          <w:szCs w:val="24"/>
          <w:lang w:val="id-ID"/>
        </w:rPr>
        <w:t xml:space="preserve"> the credit practice is clea</w:t>
      </w:r>
      <w:r>
        <w:rPr>
          <w:rFonts w:asciiTheme="majorBidi" w:hAnsiTheme="majorBidi" w:cstheme="majorBidi"/>
          <w:i/>
          <w:iCs/>
          <w:sz w:val="24"/>
          <w:szCs w:val="24"/>
          <w:lang w:val="id-ID"/>
        </w:rPr>
        <w:t xml:space="preserve">r on the grounds of the </w:t>
      </w:r>
      <w:proofErr w:type="spellStart"/>
      <w:r>
        <w:rPr>
          <w:rFonts w:asciiTheme="majorBidi" w:hAnsiTheme="majorBidi" w:cstheme="majorBidi"/>
          <w:i/>
          <w:iCs/>
          <w:sz w:val="24"/>
          <w:szCs w:val="24"/>
        </w:rPr>
        <w:t>akad</w:t>
      </w:r>
      <w:proofErr w:type="spellEnd"/>
      <w:r w:rsidR="00A07582">
        <w:rPr>
          <w:rFonts w:asciiTheme="majorBidi" w:hAnsiTheme="majorBidi" w:cstheme="majorBidi"/>
          <w:i/>
          <w:iCs/>
          <w:sz w:val="24"/>
          <w:szCs w:val="24"/>
        </w:rPr>
        <w:t>.</w:t>
      </w:r>
      <w:r w:rsidRPr="006B7220">
        <w:rPr>
          <w:rFonts w:asciiTheme="majorBidi" w:hAnsiTheme="majorBidi" w:cstheme="majorBidi"/>
          <w:i/>
          <w:iCs/>
          <w:sz w:val="24"/>
          <w:szCs w:val="24"/>
          <w:lang w:val="id-ID"/>
        </w:rPr>
        <w:t xml:space="preserve"> </w:t>
      </w:r>
      <w:r w:rsidR="00A07582">
        <w:rPr>
          <w:rFonts w:asciiTheme="majorBidi" w:hAnsiTheme="majorBidi" w:cstheme="majorBidi"/>
          <w:i/>
          <w:iCs/>
          <w:sz w:val="24"/>
          <w:szCs w:val="24"/>
        </w:rPr>
        <w:t>B</w:t>
      </w:r>
      <w:r>
        <w:rPr>
          <w:rFonts w:asciiTheme="majorBidi" w:hAnsiTheme="majorBidi" w:cstheme="majorBidi"/>
          <w:i/>
          <w:iCs/>
          <w:sz w:val="24"/>
          <w:szCs w:val="24"/>
          <w:lang w:val="id-ID"/>
        </w:rPr>
        <w:t xml:space="preserve">ecause they </w:t>
      </w:r>
      <w:r>
        <w:rPr>
          <w:rFonts w:asciiTheme="majorBidi" w:hAnsiTheme="majorBidi" w:cstheme="majorBidi"/>
          <w:i/>
          <w:iCs/>
          <w:sz w:val="24"/>
          <w:szCs w:val="24"/>
        </w:rPr>
        <w:t>observe</w:t>
      </w:r>
      <w:r w:rsidRPr="006B7220">
        <w:rPr>
          <w:rFonts w:asciiTheme="majorBidi" w:hAnsiTheme="majorBidi" w:cstheme="majorBidi"/>
          <w:i/>
          <w:iCs/>
          <w:sz w:val="24"/>
          <w:szCs w:val="24"/>
          <w:lang w:val="id-ID"/>
        </w:rPr>
        <w:t xml:space="preserve"> from the </w:t>
      </w:r>
      <w:r w:rsidR="004A3C82">
        <w:rPr>
          <w:rFonts w:asciiTheme="majorBidi" w:hAnsiTheme="majorBidi" w:cstheme="majorBidi"/>
          <w:i/>
          <w:iCs/>
          <w:sz w:val="24"/>
          <w:szCs w:val="24"/>
          <w:lang w:val="id-ID"/>
        </w:rPr>
        <w:t>general proposition that allows</w:t>
      </w:r>
      <w:r w:rsidR="004A3C82">
        <w:rPr>
          <w:rFonts w:asciiTheme="majorBidi" w:hAnsiTheme="majorBidi" w:cstheme="majorBidi"/>
          <w:i/>
          <w:iCs/>
          <w:sz w:val="24"/>
          <w:szCs w:val="24"/>
        </w:rPr>
        <w:t>. As long as</w:t>
      </w:r>
      <w:r w:rsidRPr="006B7220">
        <w:rPr>
          <w:rFonts w:asciiTheme="majorBidi" w:hAnsiTheme="majorBidi" w:cstheme="majorBidi"/>
          <w:i/>
          <w:iCs/>
          <w:sz w:val="24"/>
          <w:szCs w:val="24"/>
          <w:lang w:val="id-ID"/>
        </w:rPr>
        <w:t xml:space="preserve"> </w:t>
      </w:r>
      <w:r w:rsidR="004A3C82">
        <w:rPr>
          <w:rFonts w:asciiTheme="majorBidi" w:hAnsiTheme="majorBidi" w:cstheme="majorBidi"/>
          <w:i/>
          <w:iCs/>
          <w:sz w:val="24"/>
          <w:szCs w:val="24"/>
        </w:rPr>
        <w:t xml:space="preserve">the </w:t>
      </w:r>
      <w:r>
        <w:rPr>
          <w:rFonts w:asciiTheme="majorBidi" w:hAnsiTheme="majorBidi" w:cstheme="majorBidi"/>
          <w:i/>
          <w:iCs/>
          <w:sz w:val="24"/>
          <w:szCs w:val="24"/>
        </w:rPr>
        <w:t>addition</w:t>
      </w:r>
      <w:r w:rsidR="004A3C82">
        <w:rPr>
          <w:rFonts w:asciiTheme="majorBidi" w:hAnsiTheme="majorBidi" w:cstheme="majorBidi"/>
          <w:i/>
          <w:iCs/>
          <w:sz w:val="24"/>
          <w:szCs w:val="24"/>
        </w:rPr>
        <w:t xml:space="preserve">al </w:t>
      </w:r>
      <w:r>
        <w:rPr>
          <w:rFonts w:asciiTheme="majorBidi" w:hAnsiTheme="majorBidi" w:cstheme="majorBidi"/>
          <w:i/>
          <w:iCs/>
          <w:sz w:val="24"/>
          <w:szCs w:val="24"/>
          <w:lang w:val="id-ID"/>
        </w:rPr>
        <w:t xml:space="preserve">price </w:t>
      </w:r>
      <w:r>
        <w:rPr>
          <w:rFonts w:asciiTheme="majorBidi" w:hAnsiTheme="majorBidi" w:cstheme="majorBidi"/>
          <w:i/>
          <w:iCs/>
          <w:sz w:val="24"/>
          <w:szCs w:val="24"/>
        </w:rPr>
        <w:t>on</w:t>
      </w:r>
      <w:r w:rsidRPr="006B7220">
        <w:rPr>
          <w:rFonts w:asciiTheme="majorBidi" w:hAnsiTheme="majorBidi" w:cstheme="majorBidi"/>
          <w:i/>
          <w:iCs/>
          <w:sz w:val="24"/>
          <w:szCs w:val="24"/>
          <w:lang w:val="id-ID"/>
        </w:rPr>
        <w:t xml:space="preserve"> the postponement is a fair and reasonable price, and there is no </w:t>
      </w:r>
      <w:r w:rsidR="00A07582">
        <w:rPr>
          <w:rFonts w:asciiTheme="majorBidi" w:hAnsiTheme="majorBidi" w:cstheme="majorBidi"/>
          <w:i/>
          <w:iCs/>
          <w:sz w:val="24"/>
          <w:szCs w:val="24"/>
          <w:lang w:val="id-ID"/>
        </w:rPr>
        <w:t xml:space="preserve">coercion </w:t>
      </w:r>
      <w:r w:rsidR="00A07582">
        <w:rPr>
          <w:rFonts w:asciiTheme="majorBidi" w:hAnsiTheme="majorBidi" w:cstheme="majorBidi"/>
          <w:i/>
          <w:iCs/>
          <w:sz w:val="24"/>
          <w:szCs w:val="24"/>
        </w:rPr>
        <w:t>both sides.</w:t>
      </w:r>
    </w:p>
    <w:p w:rsidR="0014063B" w:rsidRPr="004A3C82" w:rsidRDefault="00DB0095" w:rsidP="00DB00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s>
        <w:spacing w:line="360" w:lineRule="auto"/>
        <w:ind w:firstLine="567"/>
        <w:jc w:val="both"/>
        <w:rPr>
          <w:rFonts w:asciiTheme="majorBidi" w:hAnsiTheme="majorBidi" w:cstheme="majorBidi"/>
          <w:i/>
          <w:iCs/>
          <w:sz w:val="24"/>
          <w:szCs w:val="24"/>
          <w:lang w:val="id-ID"/>
        </w:rPr>
      </w:pPr>
      <w:r>
        <w:rPr>
          <w:rFonts w:asciiTheme="majorBidi" w:hAnsiTheme="majorBidi" w:cstheme="majorBidi"/>
          <w:i/>
          <w:iCs/>
          <w:sz w:val="24"/>
          <w:szCs w:val="24"/>
          <w:lang w:val="id-ID"/>
        </w:rPr>
        <w:tab/>
      </w:r>
      <w:r>
        <w:rPr>
          <w:rFonts w:asciiTheme="majorBidi" w:hAnsiTheme="majorBidi" w:cstheme="majorBidi"/>
          <w:i/>
          <w:iCs/>
          <w:sz w:val="24"/>
          <w:szCs w:val="24"/>
          <w:lang w:val="id-ID"/>
        </w:rPr>
        <w:tab/>
      </w:r>
      <w:r>
        <w:rPr>
          <w:rFonts w:asciiTheme="majorBidi" w:hAnsiTheme="majorBidi" w:cstheme="majorBidi"/>
          <w:i/>
          <w:iCs/>
          <w:sz w:val="24"/>
          <w:szCs w:val="24"/>
          <w:lang w:val="id-ID"/>
        </w:rPr>
        <w:tab/>
      </w:r>
    </w:p>
    <w:p w:rsidR="002C4A45" w:rsidRPr="00CF2FCF" w:rsidRDefault="002C4A45" w:rsidP="00247331">
      <w:pPr>
        <w:pStyle w:val="ListParagraph"/>
        <w:tabs>
          <w:tab w:val="left" w:pos="3915"/>
        </w:tabs>
        <w:spacing w:after="0" w:line="360" w:lineRule="auto"/>
        <w:ind w:left="0"/>
        <w:jc w:val="both"/>
        <w:rPr>
          <w:rFonts w:asciiTheme="majorBidi" w:hAnsiTheme="majorBidi" w:cstheme="majorBidi"/>
          <w:sz w:val="24"/>
          <w:szCs w:val="24"/>
        </w:rPr>
      </w:pPr>
      <w:r w:rsidRPr="00CF2FCF">
        <w:rPr>
          <w:rFonts w:asciiTheme="majorBidi" w:hAnsiTheme="majorBidi" w:cstheme="majorBidi"/>
          <w:b/>
          <w:bCs/>
          <w:sz w:val="24"/>
          <w:szCs w:val="24"/>
          <w:lang w:val="id-ID"/>
        </w:rPr>
        <w:t>Keyword</w:t>
      </w:r>
      <w:r w:rsidRPr="00CF2FCF">
        <w:rPr>
          <w:rFonts w:asciiTheme="majorBidi" w:hAnsiTheme="majorBidi" w:cstheme="majorBidi"/>
          <w:sz w:val="24"/>
          <w:szCs w:val="24"/>
          <w:lang w:val="id-ID"/>
        </w:rPr>
        <w:t>: Qardh, Shopeepaylater</w:t>
      </w:r>
      <w:r w:rsidR="009568E7" w:rsidRPr="00CF2FCF">
        <w:rPr>
          <w:rFonts w:asciiTheme="majorBidi" w:hAnsiTheme="majorBidi" w:cstheme="majorBidi"/>
          <w:sz w:val="24"/>
          <w:szCs w:val="24"/>
        </w:rPr>
        <w:t>, Islamic Economic Law</w:t>
      </w:r>
    </w:p>
    <w:p w:rsidR="002C4A45" w:rsidRPr="009568E7" w:rsidRDefault="002C4A45" w:rsidP="00247331">
      <w:pPr>
        <w:pStyle w:val="ListParagraph"/>
        <w:spacing w:after="0" w:line="360" w:lineRule="auto"/>
        <w:ind w:left="0"/>
        <w:jc w:val="both"/>
        <w:rPr>
          <w:rFonts w:asciiTheme="majorBidi" w:hAnsiTheme="majorBidi" w:cstheme="majorBidi"/>
          <w:b/>
          <w:bCs/>
          <w:sz w:val="24"/>
          <w:szCs w:val="24"/>
        </w:rPr>
      </w:pPr>
    </w:p>
    <w:p w:rsidR="002C4A45" w:rsidRPr="00C46922" w:rsidRDefault="002C4A45" w:rsidP="00CF2FCF">
      <w:pPr>
        <w:pStyle w:val="ListParagraph"/>
        <w:spacing w:after="0" w:line="360" w:lineRule="auto"/>
        <w:ind w:left="0"/>
        <w:jc w:val="center"/>
        <w:rPr>
          <w:rFonts w:asciiTheme="majorBidi" w:hAnsiTheme="majorBidi" w:cstheme="majorBidi"/>
          <w:b/>
          <w:bCs/>
          <w:sz w:val="24"/>
          <w:szCs w:val="24"/>
          <w:lang w:val="id-ID"/>
        </w:rPr>
      </w:pPr>
      <w:r w:rsidRPr="00C46922">
        <w:rPr>
          <w:rFonts w:asciiTheme="majorBidi" w:hAnsiTheme="majorBidi" w:cstheme="majorBidi"/>
          <w:b/>
          <w:bCs/>
          <w:sz w:val="24"/>
          <w:szCs w:val="24"/>
          <w:lang w:val="id-ID"/>
        </w:rPr>
        <w:t>Abstrak</w:t>
      </w:r>
    </w:p>
    <w:p w:rsidR="00A07582" w:rsidRPr="00C46922" w:rsidRDefault="002C4A45" w:rsidP="00CA6C93">
      <w:pPr>
        <w:spacing w:after="0" w:line="24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Penelitian ini bertujuan mengkaji tentang pinjaman pada fitur </w:t>
      </w:r>
      <w:r w:rsidRPr="00C46922">
        <w:rPr>
          <w:rFonts w:asciiTheme="majorBidi" w:hAnsiTheme="majorBidi" w:cstheme="majorBidi"/>
          <w:i/>
          <w:iCs/>
          <w:sz w:val="24"/>
          <w:szCs w:val="24"/>
          <w:lang w:val="id-ID"/>
        </w:rPr>
        <w:t xml:space="preserve">pay later </w:t>
      </w:r>
      <w:r w:rsidRPr="00C46922">
        <w:rPr>
          <w:rFonts w:asciiTheme="majorBidi" w:hAnsiTheme="majorBidi" w:cstheme="majorBidi"/>
          <w:sz w:val="24"/>
          <w:szCs w:val="24"/>
          <w:lang w:val="id-ID"/>
        </w:rPr>
        <w:t xml:space="preserve">yang diberikan oleh </w:t>
      </w:r>
      <w:r w:rsidR="00A07582">
        <w:rPr>
          <w:rFonts w:asciiTheme="majorBidi" w:hAnsiTheme="majorBidi" w:cstheme="majorBidi"/>
          <w:i/>
          <w:iCs/>
          <w:sz w:val="24"/>
          <w:szCs w:val="24"/>
          <w:lang w:val="id-ID"/>
        </w:rPr>
        <w:t xml:space="preserve">marketplace shopee. </w:t>
      </w:r>
      <w:r w:rsidR="00A07582">
        <w:rPr>
          <w:rFonts w:asciiTheme="majorBidi" w:hAnsiTheme="majorBidi" w:cstheme="majorBidi"/>
          <w:i/>
          <w:iCs/>
          <w:sz w:val="24"/>
          <w:szCs w:val="24"/>
        </w:rPr>
        <w:t>S</w:t>
      </w:r>
      <w:r w:rsidRPr="00C46922">
        <w:rPr>
          <w:rFonts w:asciiTheme="majorBidi" w:hAnsiTheme="majorBidi" w:cstheme="majorBidi"/>
          <w:i/>
          <w:iCs/>
          <w:sz w:val="24"/>
          <w:szCs w:val="24"/>
          <w:lang w:val="id-ID"/>
        </w:rPr>
        <w:t>hopeep</w:t>
      </w:r>
      <w:r w:rsidRPr="00C46922">
        <w:rPr>
          <w:rStyle w:val="Emphasis"/>
          <w:rFonts w:asciiTheme="majorBidi" w:hAnsiTheme="majorBidi" w:cstheme="majorBidi"/>
          <w:sz w:val="24"/>
          <w:szCs w:val="24"/>
          <w:lang w:val="id-ID"/>
        </w:rPr>
        <w:t>aylater</w:t>
      </w:r>
      <w:r w:rsidRPr="00C46922">
        <w:rPr>
          <w:rFonts w:asciiTheme="majorBidi" w:hAnsiTheme="majorBidi" w:cstheme="majorBidi"/>
          <w:sz w:val="24"/>
          <w:szCs w:val="24"/>
          <w:lang w:val="id-ID"/>
        </w:rPr>
        <w:t xml:space="preserve"> memberikan bantuan berupa pinjaman instan bagi pengguna yang ingin membeli barang yang diinginkan. Pinjaman yang diberikan tidak dapat diuangkan dan hanya dapat berbelanja pada </w:t>
      </w:r>
      <w:r w:rsidRPr="00C46922">
        <w:rPr>
          <w:rFonts w:asciiTheme="majorBidi" w:hAnsiTheme="majorBidi" w:cstheme="majorBidi"/>
          <w:i/>
          <w:iCs/>
          <w:sz w:val="24"/>
          <w:szCs w:val="24"/>
          <w:lang w:val="id-ID"/>
        </w:rPr>
        <w:t xml:space="preserve">marketplace shopee. </w:t>
      </w:r>
      <w:r w:rsidRPr="00C46922">
        <w:rPr>
          <w:rFonts w:asciiTheme="majorBidi" w:hAnsiTheme="majorBidi" w:cstheme="majorBidi"/>
          <w:sz w:val="24"/>
          <w:szCs w:val="24"/>
          <w:lang w:val="id-ID"/>
        </w:rPr>
        <w:t xml:space="preserve">Untuk mendapatkan limit pinjaman </w:t>
      </w:r>
      <w:r w:rsidRPr="00C46922">
        <w:rPr>
          <w:rFonts w:asciiTheme="majorBidi" w:hAnsiTheme="majorBidi" w:cstheme="majorBidi"/>
          <w:i/>
          <w:iCs/>
          <w:sz w:val="24"/>
          <w:szCs w:val="24"/>
          <w:lang w:val="id-ID"/>
        </w:rPr>
        <w:t xml:space="preserve">shopeepaylater </w:t>
      </w:r>
      <w:r w:rsidRPr="00C46922">
        <w:rPr>
          <w:rFonts w:asciiTheme="majorBidi" w:hAnsiTheme="majorBidi" w:cstheme="majorBidi"/>
          <w:sz w:val="24"/>
          <w:szCs w:val="24"/>
          <w:lang w:val="id-ID"/>
        </w:rPr>
        <w:t xml:space="preserve">pengguna harus memenuhi syarat-syarat yang ditetapkan oleh shopee. Nominal limit pinjaman yang diberikan pada setiap pengguna berbeda-beda. Adapun ketentuan layanan pinjaman yang disediakan berupa cicilan 1x/ Beli sekarang bayar nanti dan  berupa cicilan 2 bulan, 3 bulan, 6 bulan dan 12 bulan. Jenis penelitian ini menggunakan metode empiris yang bersifat deskriptif dengan pendekatan kualitatif. Sumber data primer dalam penelitian ini adalah pengguna </w:t>
      </w: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Sedangkan data sekunder diperoleh dari bukuk-buku, dan dokumen yang </w:t>
      </w:r>
      <w:r w:rsidRPr="00C46922">
        <w:rPr>
          <w:rFonts w:asciiTheme="majorBidi" w:hAnsiTheme="majorBidi" w:cstheme="majorBidi"/>
          <w:sz w:val="24"/>
          <w:szCs w:val="24"/>
          <w:lang w:val="id-ID"/>
        </w:rPr>
        <w:lastRenderedPageBreak/>
        <w:t>berkaitan.</w:t>
      </w:r>
      <w:r w:rsidR="009568E7">
        <w:rPr>
          <w:rFonts w:asciiTheme="majorBidi" w:hAnsiTheme="majorBidi" w:cstheme="majorBidi"/>
          <w:sz w:val="24"/>
          <w:szCs w:val="24"/>
        </w:rPr>
        <w:t xml:space="preserve"> </w:t>
      </w:r>
      <w:r w:rsidRPr="00210754">
        <w:rPr>
          <w:rFonts w:asciiTheme="majorBidi" w:hAnsiTheme="majorBidi" w:cstheme="majorBidi"/>
          <w:sz w:val="24"/>
          <w:szCs w:val="24"/>
          <w:lang w:val="id-ID"/>
        </w:rPr>
        <w:t>P</w:t>
      </w:r>
      <w:r w:rsidRPr="00C46922">
        <w:rPr>
          <w:rFonts w:asciiTheme="majorBidi" w:hAnsiTheme="majorBidi" w:cstheme="majorBidi"/>
          <w:sz w:val="24"/>
          <w:szCs w:val="24"/>
          <w:lang w:val="id-ID"/>
        </w:rPr>
        <w:t xml:space="preserve">injaman antara pihak peminjam dan pihak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telah memenuhi rukun dan syarat </w:t>
      </w:r>
      <w:r w:rsidRPr="00C46922">
        <w:rPr>
          <w:rFonts w:asciiTheme="majorBidi" w:hAnsiTheme="majorBidi" w:cstheme="majorBidi"/>
          <w:i/>
          <w:iCs/>
          <w:sz w:val="24"/>
          <w:szCs w:val="24"/>
          <w:lang w:val="id-ID"/>
        </w:rPr>
        <w:t>qard</w:t>
      </w:r>
      <w:r w:rsidRPr="00210754">
        <w:rPr>
          <w:rFonts w:asciiTheme="majorBidi" w:hAnsiTheme="majorBidi" w:cstheme="majorBidi"/>
          <w:i/>
          <w:iCs/>
          <w:sz w:val="24"/>
          <w:szCs w:val="24"/>
          <w:lang w:val="id-ID"/>
        </w:rPr>
        <w:t>h</w:t>
      </w:r>
      <w:r w:rsidRPr="00C46922">
        <w:rPr>
          <w:rFonts w:asciiTheme="majorBidi" w:hAnsiTheme="majorBidi" w:cstheme="majorBidi"/>
          <w:sz w:val="24"/>
          <w:szCs w:val="24"/>
          <w:lang w:val="id-ID"/>
        </w:rPr>
        <w:t>. Namun</w:t>
      </w:r>
      <w:r>
        <w:rPr>
          <w:rFonts w:asciiTheme="majorBidi" w:hAnsiTheme="majorBidi" w:cstheme="majorBidi"/>
          <w:sz w:val="24"/>
          <w:szCs w:val="24"/>
        </w:rPr>
        <w:t>,</w:t>
      </w:r>
      <w:r w:rsidRPr="00C46922">
        <w:rPr>
          <w:rFonts w:asciiTheme="majorBidi" w:hAnsiTheme="majorBidi" w:cstheme="majorBidi"/>
          <w:sz w:val="24"/>
          <w:szCs w:val="24"/>
          <w:lang w:val="id-ID"/>
        </w:rPr>
        <w:t xml:space="preserve"> dalam penetapan biaya penanganan pihak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menetapkan biaya tersebut dalam bentuk persentase. Berdasarkan F</w:t>
      </w:r>
      <w:r>
        <w:rPr>
          <w:rFonts w:asciiTheme="majorBidi" w:hAnsiTheme="majorBidi" w:cstheme="majorBidi"/>
          <w:sz w:val="24"/>
          <w:szCs w:val="24"/>
          <w:lang w:val="id-ID"/>
        </w:rPr>
        <w:t>atwa Dewan Syari’ah Nasional NO</w:t>
      </w:r>
      <w:r w:rsidRPr="00210754">
        <w:rPr>
          <w:rFonts w:asciiTheme="majorBidi" w:hAnsiTheme="majorBidi" w:cstheme="majorBidi"/>
          <w:sz w:val="24"/>
          <w:szCs w:val="24"/>
          <w:lang w:val="id-ID"/>
        </w:rPr>
        <w:t>.</w:t>
      </w:r>
      <w:r w:rsidRPr="00C46922">
        <w:rPr>
          <w:rFonts w:asciiTheme="majorBidi" w:hAnsiTheme="majorBidi" w:cstheme="majorBidi"/>
          <w:sz w:val="24"/>
          <w:szCs w:val="24"/>
          <w:lang w:val="id-ID"/>
        </w:rPr>
        <w:t xml:space="preserve">19/DSNMUI/IV/2001 Tentang Al-Qardh, tidak membolehkan biaya penanganan atau administrasi berdasarkan perhitungan persentasi dari jumlah dana qardh yang diberikan. Mengenai praktik kredit ada perbedaan pendapat untuk menyimpulkannya, praktik kredit yang tidak dibolehkan dengan alasan ada tambahan harga adalah riba, sedangkan riba dilarang dalam Islam. </w:t>
      </w:r>
      <w:r w:rsidR="00A07582" w:rsidRPr="00C46922">
        <w:rPr>
          <w:rFonts w:asciiTheme="majorBidi" w:hAnsiTheme="majorBidi" w:cstheme="majorBidi"/>
          <w:sz w:val="24"/>
          <w:szCs w:val="24"/>
          <w:lang w:val="id-ID"/>
        </w:rPr>
        <w:t>Pendapat yang membolehkan praktik kredit terseb</w:t>
      </w:r>
      <w:r w:rsidR="00A07582">
        <w:rPr>
          <w:rFonts w:asciiTheme="majorBidi" w:hAnsiTheme="majorBidi" w:cstheme="majorBidi"/>
          <w:sz w:val="24"/>
          <w:szCs w:val="24"/>
          <w:lang w:val="id-ID"/>
        </w:rPr>
        <w:t>ut dengan alasan akadnya jelas</w:t>
      </w:r>
      <w:r w:rsidR="00CA6C93">
        <w:rPr>
          <w:rFonts w:asciiTheme="majorBidi" w:hAnsiTheme="majorBidi" w:cstheme="majorBidi"/>
          <w:sz w:val="24"/>
          <w:szCs w:val="24"/>
          <w:lang w:val="id-ID"/>
        </w:rPr>
        <w:t xml:space="preserve">. </w:t>
      </w:r>
      <w:r w:rsidR="00CA6C93" w:rsidRPr="00CA6C93">
        <w:rPr>
          <w:rFonts w:asciiTheme="majorBidi" w:hAnsiTheme="majorBidi" w:cstheme="majorBidi"/>
          <w:sz w:val="24"/>
          <w:szCs w:val="24"/>
          <w:lang w:val="id-ID"/>
        </w:rPr>
        <w:t>M</w:t>
      </w:r>
      <w:r w:rsidR="00A07582" w:rsidRPr="00C46922">
        <w:rPr>
          <w:rFonts w:asciiTheme="majorBidi" w:hAnsiTheme="majorBidi" w:cstheme="majorBidi"/>
          <w:sz w:val="24"/>
          <w:szCs w:val="24"/>
          <w:lang w:val="id-ID"/>
        </w:rPr>
        <w:t>ereka melihat da</w:t>
      </w:r>
      <w:r w:rsidR="00A07582">
        <w:rPr>
          <w:rFonts w:asciiTheme="majorBidi" w:hAnsiTheme="majorBidi" w:cstheme="majorBidi"/>
          <w:sz w:val="24"/>
          <w:szCs w:val="24"/>
          <w:lang w:val="id-ID"/>
        </w:rPr>
        <w:t>ri dalil umum yang membolehkan</w:t>
      </w:r>
      <w:r w:rsidR="00A07582" w:rsidRPr="00E01FE4">
        <w:rPr>
          <w:rFonts w:asciiTheme="majorBidi" w:hAnsiTheme="majorBidi" w:cstheme="majorBidi"/>
          <w:sz w:val="24"/>
          <w:szCs w:val="24"/>
          <w:lang w:val="id-ID"/>
        </w:rPr>
        <w:t xml:space="preserve"> </w:t>
      </w:r>
      <w:r w:rsidR="00A07582" w:rsidRPr="00C46922">
        <w:rPr>
          <w:rFonts w:asciiTheme="majorBidi" w:hAnsiTheme="majorBidi" w:cstheme="majorBidi"/>
          <w:sz w:val="24"/>
          <w:szCs w:val="24"/>
          <w:lang w:val="id-ID"/>
        </w:rPr>
        <w:t>dan nash</w:t>
      </w:r>
      <w:r w:rsidR="00A07582">
        <w:rPr>
          <w:rFonts w:asciiTheme="majorBidi" w:hAnsiTheme="majorBidi" w:cstheme="majorBidi"/>
          <w:sz w:val="24"/>
          <w:szCs w:val="24"/>
          <w:lang w:val="id-ID"/>
        </w:rPr>
        <w:t xml:space="preserve"> yang mengharamkannya tidak ada</w:t>
      </w:r>
      <w:r w:rsidR="00A07582" w:rsidRPr="00E01FE4">
        <w:rPr>
          <w:rFonts w:asciiTheme="majorBidi" w:hAnsiTheme="majorBidi" w:cstheme="majorBidi"/>
          <w:sz w:val="24"/>
          <w:szCs w:val="24"/>
          <w:lang w:val="id-ID"/>
        </w:rPr>
        <w:t>.</w:t>
      </w:r>
      <w:r w:rsidR="00A07582" w:rsidRPr="00C46922">
        <w:rPr>
          <w:rFonts w:asciiTheme="majorBidi" w:hAnsiTheme="majorBidi" w:cstheme="majorBidi"/>
          <w:sz w:val="24"/>
          <w:szCs w:val="24"/>
          <w:lang w:val="id-ID"/>
        </w:rPr>
        <w:t xml:space="preserve"> </w:t>
      </w:r>
      <w:r w:rsidR="00A07582" w:rsidRPr="00E01FE4">
        <w:rPr>
          <w:rFonts w:asciiTheme="majorBidi" w:hAnsiTheme="majorBidi" w:cstheme="majorBidi"/>
          <w:sz w:val="24"/>
          <w:szCs w:val="24"/>
          <w:lang w:val="id-ID"/>
        </w:rPr>
        <w:t xml:space="preserve">Selama </w:t>
      </w:r>
      <w:r w:rsidR="00A07582" w:rsidRPr="00C46922">
        <w:rPr>
          <w:rFonts w:asciiTheme="majorBidi" w:hAnsiTheme="majorBidi" w:cstheme="majorBidi"/>
          <w:sz w:val="24"/>
          <w:szCs w:val="24"/>
          <w:lang w:val="id-ID"/>
        </w:rPr>
        <w:t>penambahan harga pada penangguhan tersebut adalah h</w:t>
      </w:r>
      <w:r w:rsidR="00A07582">
        <w:rPr>
          <w:rFonts w:asciiTheme="majorBidi" w:hAnsiTheme="majorBidi" w:cstheme="majorBidi"/>
          <w:sz w:val="24"/>
          <w:szCs w:val="24"/>
          <w:lang w:val="id-ID"/>
        </w:rPr>
        <w:t xml:space="preserve">arga yang pantas dan </w:t>
      </w:r>
      <w:r w:rsidR="00A07582" w:rsidRPr="00C46922">
        <w:rPr>
          <w:rFonts w:asciiTheme="majorBidi" w:hAnsiTheme="majorBidi" w:cstheme="majorBidi"/>
          <w:sz w:val="24"/>
          <w:szCs w:val="24"/>
          <w:lang w:val="id-ID"/>
        </w:rPr>
        <w:t>tidak ada unsur pemaksaan dari kedua belah pihak.</w:t>
      </w:r>
    </w:p>
    <w:p w:rsidR="0014063B" w:rsidRPr="00A07582" w:rsidRDefault="0014063B" w:rsidP="00A07582">
      <w:pPr>
        <w:spacing w:after="0" w:line="360" w:lineRule="auto"/>
        <w:ind w:firstLine="567"/>
        <w:jc w:val="both"/>
        <w:rPr>
          <w:rFonts w:asciiTheme="majorBidi" w:hAnsiTheme="majorBidi" w:cstheme="majorBidi"/>
          <w:sz w:val="24"/>
          <w:szCs w:val="24"/>
          <w:lang w:val="id-ID"/>
        </w:rPr>
      </w:pPr>
    </w:p>
    <w:p w:rsidR="0014063B" w:rsidRDefault="0014063B" w:rsidP="0014063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Kata </w:t>
      </w:r>
      <w:proofErr w:type="spellStart"/>
      <w:r>
        <w:rPr>
          <w:rFonts w:asciiTheme="majorBidi" w:hAnsiTheme="majorBidi" w:cstheme="majorBidi"/>
          <w:sz w:val="24"/>
          <w:szCs w:val="24"/>
        </w:rPr>
        <w:t>Kunci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Qardh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Shopeepaylater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w:t>
      </w:r>
    </w:p>
    <w:p w:rsidR="0014063B" w:rsidRPr="0014063B" w:rsidRDefault="0014063B" w:rsidP="0014063B">
      <w:pPr>
        <w:spacing w:after="0" w:line="240" w:lineRule="auto"/>
        <w:jc w:val="both"/>
        <w:rPr>
          <w:rFonts w:asciiTheme="majorBidi" w:hAnsiTheme="majorBidi" w:cstheme="majorBidi"/>
          <w:sz w:val="24"/>
          <w:szCs w:val="24"/>
        </w:rPr>
      </w:pPr>
    </w:p>
    <w:p w:rsidR="002C4A45" w:rsidRPr="00C46922" w:rsidRDefault="002C4A45" w:rsidP="00247331">
      <w:pPr>
        <w:pStyle w:val="ListParagraph"/>
        <w:spacing w:after="0" w:line="360" w:lineRule="auto"/>
        <w:ind w:left="0"/>
        <w:jc w:val="both"/>
        <w:rPr>
          <w:rFonts w:asciiTheme="majorBidi" w:hAnsiTheme="majorBidi" w:cstheme="majorBidi"/>
          <w:sz w:val="24"/>
          <w:szCs w:val="24"/>
          <w:lang w:val="id-ID"/>
        </w:rPr>
      </w:pPr>
    </w:p>
    <w:p w:rsidR="002C4A45" w:rsidRPr="00C46922" w:rsidRDefault="002C4A45" w:rsidP="00247331">
      <w:pPr>
        <w:pStyle w:val="ListParagraph"/>
        <w:spacing w:after="0" w:line="360" w:lineRule="auto"/>
        <w:ind w:left="0"/>
        <w:jc w:val="both"/>
        <w:rPr>
          <w:rFonts w:asciiTheme="majorBidi" w:hAnsiTheme="majorBidi" w:cstheme="majorBidi"/>
          <w:b/>
          <w:bCs/>
          <w:sz w:val="24"/>
          <w:szCs w:val="24"/>
          <w:lang w:val="id-ID"/>
        </w:rPr>
      </w:pPr>
      <w:r w:rsidRPr="00C46922">
        <w:rPr>
          <w:rFonts w:asciiTheme="majorBidi" w:hAnsiTheme="majorBidi" w:cstheme="majorBidi"/>
          <w:b/>
          <w:bCs/>
          <w:sz w:val="24"/>
          <w:szCs w:val="24"/>
          <w:lang w:val="id-ID"/>
        </w:rPr>
        <w:t>Pendahuluan</w:t>
      </w:r>
    </w:p>
    <w:p w:rsidR="002C4A45" w:rsidRPr="00C46922" w:rsidRDefault="002C4A45" w:rsidP="00247331">
      <w:pPr>
        <w:pStyle w:val="ListParagraph"/>
        <w:spacing w:after="0" w:line="360" w:lineRule="auto"/>
        <w:ind w:left="0" w:firstLine="567"/>
        <w:jc w:val="both"/>
        <w:rPr>
          <w:rStyle w:val="Strong"/>
          <w:rFonts w:asciiTheme="majorBidi" w:hAnsiTheme="majorBidi" w:cstheme="majorBidi"/>
          <w:b w:val="0"/>
          <w:bCs w:val="0"/>
          <w:sz w:val="24"/>
          <w:szCs w:val="24"/>
          <w:lang w:val="id-ID"/>
        </w:rPr>
      </w:pPr>
      <w:r w:rsidRPr="00C46922">
        <w:rPr>
          <w:rStyle w:val="Strong"/>
          <w:rFonts w:asciiTheme="majorBidi" w:hAnsiTheme="majorBidi" w:cstheme="majorBidi"/>
          <w:b w:val="0"/>
          <w:bCs w:val="0"/>
          <w:sz w:val="24"/>
          <w:szCs w:val="24"/>
          <w:lang w:val="id-ID"/>
        </w:rPr>
        <w:t xml:space="preserve">Perkembangan teknologi di era digital saat ini sangat memudahkan segala aspek kehidupan manusia. Dengan </w:t>
      </w:r>
      <w:r w:rsidRPr="002D0DD7">
        <w:rPr>
          <w:rStyle w:val="Strong"/>
          <w:rFonts w:asciiTheme="majorBidi" w:hAnsiTheme="majorBidi" w:cstheme="majorBidi"/>
          <w:b w:val="0"/>
          <w:bCs w:val="0"/>
          <w:sz w:val="24"/>
          <w:szCs w:val="24"/>
          <w:lang w:val="id-ID"/>
        </w:rPr>
        <w:t xml:space="preserve">pengembangan </w:t>
      </w:r>
      <w:r w:rsidRPr="00C46922">
        <w:rPr>
          <w:rStyle w:val="Strong"/>
          <w:rFonts w:asciiTheme="majorBidi" w:hAnsiTheme="majorBidi" w:cstheme="majorBidi"/>
          <w:b w:val="0"/>
          <w:bCs w:val="0"/>
          <w:sz w:val="24"/>
          <w:szCs w:val="24"/>
          <w:lang w:val="id-ID"/>
        </w:rPr>
        <w:t xml:space="preserve">inovasi dan teknologi mampu menghasilkan terobosan baru dalam setiap kegiatan maupun aktivitas manusia. </w:t>
      </w:r>
      <w:r w:rsidRPr="00C46922">
        <w:rPr>
          <w:rFonts w:asciiTheme="majorBidi" w:hAnsiTheme="majorBidi" w:cstheme="majorBidi"/>
          <w:sz w:val="24"/>
          <w:szCs w:val="24"/>
          <w:lang w:val="id-ID"/>
        </w:rPr>
        <w:t xml:space="preserve">Oleh sebab itu manusia harus cerdas dan cermat dalam memanfaatkan kemudahan dan keefektifan dalam berinteraksi. </w:t>
      </w:r>
      <w:r w:rsidRPr="00C46922">
        <w:rPr>
          <w:rStyle w:val="Strong"/>
          <w:rFonts w:asciiTheme="majorBidi" w:hAnsiTheme="majorBidi" w:cstheme="majorBidi"/>
          <w:b w:val="0"/>
          <w:bCs w:val="0"/>
          <w:sz w:val="24"/>
          <w:szCs w:val="24"/>
          <w:lang w:val="id-ID"/>
        </w:rPr>
        <w:t xml:space="preserve">Pemanfaatan teknologi juga banyak digunakan dalam dunia bisnis, mulai dari telekomunikasi, pendidikan, kesehatan, perbankan, perdagangan hingga transportasi. perkembangan teknologi juga merambah ke dunia keuangan yang disebut dengan </w:t>
      </w:r>
      <w:r w:rsidRPr="00C46922">
        <w:rPr>
          <w:rStyle w:val="Emphasis"/>
          <w:rFonts w:asciiTheme="majorBidi" w:hAnsiTheme="majorBidi" w:cstheme="majorBidi"/>
          <w:sz w:val="24"/>
          <w:szCs w:val="24"/>
          <w:lang w:val="id-ID"/>
        </w:rPr>
        <w:t>financial technology</w:t>
      </w:r>
      <w:r w:rsidRPr="00C46922">
        <w:rPr>
          <w:rStyle w:val="Strong"/>
          <w:rFonts w:asciiTheme="majorBidi" w:hAnsiTheme="majorBidi" w:cstheme="majorBidi"/>
          <w:sz w:val="24"/>
          <w:szCs w:val="24"/>
          <w:lang w:val="id-ID"/>
        </w:rPr>
        <w:t xml:space="preserve"> </w:t>
      </w:r>
      <w:r w:rsidRPr="00C46922">
        <w:rPr>
          <w:rStyle w:val="Strong"/>
          <w:rFonts w:asciiTheme="majorBidi" w:hAnsiTheme="majorBidi" w:cstheme="majorBidi"/>
          <w:b w:val="0"/>
          <w:bCs w:val="0"/>
          <w:sz w:val="24"/>
          <w:szCs w:val="24"/>
          <w:lang w:val="id-ID"/>
        </w:rPr>
        <w:t>atau</w:t>
      </w:r>
      <w:r w:rsidRPr="00C46922">
        <w:rPr>
          <w:rStyle w:val="Strong"/>
          <w:rFonts w:asciiTheme="majorBidi" w:hAnsiTheme="majorBidi" w:cstheme="majorBidi"/>
          <w:sz w:val="24"/>
          <w:szCs w:val="24"/>
          <w:lang w:val="id-ID"/>
        </w:rPr>
        <w:t xml:space="preserve"> </w:t>
      </w:r>
      <w:r w:rsidRPr="00C46922">
        <w:rPr>
          <w:rStyle w:val="Emphasis"/>
          <w:rFonts w:asciiTheme="majorBidi" w:hAnsiTheme="majorBidi" w:cstheme="majorBidi"/>
          <w:sz w:val="24"/>
          <w:szCs w:val="24"/>
          <w:lang w:val="id-ID"/>
        </w:rPr>
        <w:t>fintech</w:t>
      </w:r>
      <w:r w:rsidRPr="00C46922">
        <w:rPr>
          <w:rStyle w:val="Strong"/>
          <w:rFonts w:asciiTheme="majorBidi" w:hAnsiTheme="majorBidi" w:cstheme="majorBidi"/>
          <w:sz w:val="24"/>
          <w:szCs w:val="24"/>
          <w:lang w:val="id-ID"/>
        </w:rPr>
        <w:t xml:space="preserve">, </w:t>
      </w:r>
      <w:r w:rsidRPr="00C46922">
        <w:rPr>
          <w:rStyle w:val="Emphasis"/>
          <w:rFonts w:asciiTheme="majorBidi" w:hAnsiTheme="majorBidi" w:cstheme="majorBidi"/>
          <w:sz w:val="24"/>
          <w:szCs w:val="24"/>
          <w:lang w:val="id-ID"/>
        </w:rPr>
        <w:t>yang mana</w:t>
      </w:r>
      <w:r w:rsidRPr="00C46922">
        <w:rPr>
          <w:rStyle w:val="Strong"/>
          <w:rFonts w:asciiTheme="majorBidi" w:hAnsiTheme="majorBidi" w:cstheme="majorBidi"/>
          <w:b w:val="0"/>
          <w:bCs w:val="0"/>
          <w:sz w:val="24"/>
          <w:szCs w:val="24"/>
          <w:lang w:val="id-ID"/>
        </w:rPr>
        <w:t xml:space="preserve"> merupakan layanan keuangan berbasis digital yang memberikan akses terhadap produk keuangan sehingga transaksi menjadi lebih efektif dan praktis. </w:t>
      </w:r>
    </w:p>
    <w:p w:rsidR="002C4A45" w:rsidRPr="00C46922" w:rsidRDefault="002C4A45" w:rsidP="00247331">
      <w:pPr>
        <w:pStyle w:val="ListParagraph"/>
        <w:spacing w:after="0" w:line="360" w:lineRule="auto"/>
        <w:ind w:left="0" w:firstLine="567"/>
        <w:jc w:val="both"/>
        <w:rPr>
          <w:rStyle w:val="Strong"/>
          <w:rFonts w:asciiTheme="majorBidi" w:hAnsiTheme="majorBidi" w:cstheme="majorBidi"/>
          <w:b w:val="0"/>
          <w:bCs w:val="0"/>
          <w:sz w:val="24"/>
          <w:szCs w:val="24"/>
          <w:lang w:val="id-ID"/>
        </w:rPr>
      </w:pPr>
      <w:r w:rsidRPr="00C46922">
        <w:rPr>
          <w:rFonts w:asciiTheme="majorBidi" w:hAnsiTheme="majorBidi" w:cstheme="majorBidi"/>
          <w:i/>
          <w:iCs/>
          <w:sz w:val="24"/>
          <w:szCs w:val="24"/>
          <w:lang w:val="id-ID"/>
        </w:rPr>
        <w:t xml:space="preserve">Fintech </w:t>
      </w:r>
      <w:r w:rsidRPr="00C46922">
        <w:rPr>
          <w:rFonts w:asciiTheme="majorBidi" w:hAnsiTheme="majorBidi" w:cstheme="majorBidi"/>
          <w:sz w:val="24"/>
          <w:szCs w:val="24"/>
          <w:lang w:val="id-ID"/>
        </w:rPr>
        <w:t xml:space="preserve">merupakan jenis perusahaan jasa keuangan yang memanfaatkan teknologi. Menurut </w:t>
      </w:r>
      <w:r w:rsidRPr="00C46922">
        <w:rPr>
          <w:rFonts w:asciiTheme="majorBidi" w:hAnsiTheme="majorBidi" w:cstheme="majorBidi"/>
          <w:i/>
          <w:iCs/>
          <w:sz w:val="24"/>
          <w:szCs w:val="24"/>
          <w:lang w:val="id-ID"/>
        </w:rPr>
        <w:t>National Digital Research Centre</w:t>
      </w:r>
      <w:r w:rsidRPr="00C46922">
        <w:rPr>
          <w:rFonts w:asciiTheme="majorBidi" w:hAnsiTheme="majorBidi" w:cstheme="majorBidi"/>
          <w:sz w:val="24"/>
          <w:szCs w:val="24"/>
          <w:lang w:val="id-ID"/>
        </w:rPr>
        <w:t xml:space="preserve">, </w:t>
      </w:r>
      <w:r w:rsidRPr="00C46922">
        <w:rPr>
          <w:rFonts w:asciiTheme="majorBidi" w:hAnsiTheme="majorBidi" w:cstheme="majorBidi"/>
          <w:i/>
          <w:iCs/>
          <w:sz w:val="24"/>
          <w:szCs w:val="24"/>
          <w:lang w:val="id-ID"/>
        </w:rPr>
        <w:t>fintech</w:t>
      </w:r>
      <w:r w:rsidRPr="00C46922">
        <w:rPr>
          <w:rFonts w:asciiTheme="majorBidi" w:hAnsiTheme="majorBidi" w:cstheme="majorBidi"/>
          <w:sz w:val="24"/>
          <w:szCs w:val="24"/>
          <w:lang w:val="id-ID"/>
        </w:rPr>
        <w:t xml:space="preserve"> merupakan istilah untuk menyebut inovasi dalam bidang jasa keuangan, misalnya dengan memberikan sentuhan teknologi modern. Selain itu, </w:t>
      </w:r>
      <w:r w:rsidRPr="00C46922">
        <w:rPr>
          <w:rFonts w:asciiTheme="majorBidi" w:hAnsiTheme="majorBidi" w:cstheme="majorBidi"/>
          <w:i/>
          <w:iCs/>
          <w:sz w:val="24"/>
          <w:szCs w:val="24"/>
          <w:lang w:val="id-ID"/>
        </w:rPr>
        <w:t xml:space="preserve">fintech </w:t>
      </w:r>
      <w:r w:rsidRPr="00C46922">
        <w:rPr>
          <w:rFonts w:asciiTheme="majorBidi" w:hAnsiTheme="majorBidi" w:cstheme="majorBidi"/>
          <w:sz w:val="24"/>
          <w:szCs w:val="24"/>
          <w:lang w:val="id-ID"/>
        </w:rPr>
        <w:t xml:space="preserve">juga diartikan sebagai segmen dunia </w:t>
      </w:r>
      <w:r w:rsidRPr="00C46922">
        <w:rPr>
          <w:rFonts w:asciiTheme="majorBidi" w:hAnsiTheme="majorBidi" w:cstheme="majorBidi"/>
          <w:i/>
          <w:iCs/>
          <w:sz w:val="24"/>
          <w:szCs w:val="24"/>
          <w:lang w:val="id-ID"/>
        </w:rPr>
        <w:t xml:space="preserve">startup </w:t>
      </w:r>
      <w:r w:rsidRPr="00C46922">
        <w:rPr>
          <w:rFonts w:asciiTheme="majorBidi" w:hAnsiTheme="majorBidi" w:cstheme="majorBidi"/>
          <w:sz w:val="24"/>
          <w:szCs w:val="24"/>
          <w:lang w:val="id-ID"/>
        </w:rPr>
        <w:t xml:space="preserve">yang memaksimalkan penggunaan teknologi untuk mempercepat berbagai aspek pelayanan keuangan. Aspek pelayanan yang dimaksud antara lain dapat berupa pembayaran, transfer </w:t>
      </w:r>
      <w:r w:rsidRPr="00C46922">
        <w:rPr>
          <w:rFonts w:asciiTheme="majorBidi" w:hAnsiTheme="majorBidi" w:cstheme="majorBidi"/>
          <w:sz w:val="24"/>
          <w:szCs w:val="24"/>
          <w:lang w:val="id-ID"/>
        </w:rPr>
        <w:lastRenderedPageBreak/>
        <w:t>dana, pengumpulan dana, pinjaman, hingga pengelolaan aset.</w:t>
      </w:r>
      <w:r w:rsidRPr="00C46922">
        <w:rPr>
          <w:rStyle w:val="FootnoteReference"/>
          <w:rFonts w:asciiTheme="majorBidi" w:hAnsiTheme="majorBidi" w:cstheme="majorBidi"/>
          <w:sz w:val="24"/>
          <w:szCs w:val="24"/>
          <w:lang w:val="id-ID"/>
        </w:rPr>
        <w:footnoteReference w:id="1"/>
      </w:r>
      <w:r w:rsidRPr="00C46922">
        <w:rPr>
          <w:rStyle w:val="Strong"/>
          <w:rFonts w:asciiTheme="majorBidi" w:hAnsiTheme="majorBidi" w:cstheme="majorBidi"/>
          <w:b w:val="0"/>
          <w:bCs w:val="0"/>
          <w:sz w:val="24"/>
          <w:szCs w:val="24"/>
          <w:lang w:val="id-ID"/>
        </w:rPr>
        <w:t xml:space="preserve"> Perkembangan tekonologi yang ada pada sistem pembayaran, menggeser sistem pembayaran tunai (</w:t>
      </w:r>
      <w:r w:rsidRPr="00C46922">
        <w:rPr>
          <w:rStyle w:val="Strong"/>
          <w:rFonts w:asciiTheme="majorBidi" w:hAnsiTheme="majorBidi" w:cstheme="majorBidi"/>
          <w:b w:val="0"/>
          <w:bCs w:val="0"/>
          <w:i/>
          <w:iCs/>
          <w:sz w:val="24"/>
          <w:szCs w:val="24"/>
          <w:lang w:val="id-ID"/>
        </w:rPr>
        <w:t>cash</w:t>
      </w:r>
      <w:r w:rsidRPr="00C46922">
        <w:rPr>
          <w:rStyle w:val="Strong"/>
          <w:rFonts w:asciiTheme="majorBidi" w:hAnsiTheme="majorBidi" w:cstheme="majorBidi"/>
          <w:b w:val="0"/>
          <w:bCs w:val="0"/>
          <w:sz w:val="24"/>
          <w:szCs w:val="24"/>
          <w:lang w:val="id-ID"/>
        </w:rPr>
        <w:t xml:space="preserve">) menjadi non-tunai. Adapun alat pembayaran non-tunai adalah </w:t>
      </w:r>
      <w:r w:rsidRPr="00C46922">
        <w:rPr>
          <w:rStyle w:val="Strong"/>
          <w:rFonts w:asciiTheme="majorBidi" w:hAnsiTheme="majorBidi" w:cstheme="majorBidi"/>
          <w:b w:val="0"/>
          <w:bCs w:val="0"/>
          <w:i/>
          <w:iCs/>
          <w:sz w:val="24"/>
          <w:szCs w:val="24"/>
          <w:lang w:val="id-ID"/>
        </w:rPr>
        <w:t xml:space="preserve">e-money </w:t>
      </w:r>
      <w:r w:rsidRPr="00C46922">
        <w:rPr>
          <w:rStyle w:val="Strong"/>
          <w:rFonts w:asciiTheme="majorBidi" w:hAnsiTheme="majorBidi" w:cstheme="majorBidi"/>
          <w:b w:val="0"/>
          <w:bCs w:val="0"/>
          <w:sz w:val="24"/>
          <w:szCs w:val="24"/>
          <w:lang w:val="id-ID"/>
        </w:rPr>
        <w:t>(uang elektronik).</w:t>
      </w:r>
    </w:p>
    <w:p w:rsidR="002C4A45" w:rsidRPr="00C46922" w:rsidRDefault="002C4A45" w:rsidP="00247331">
      <w:pPr>
        <w:pStyle w:val="ListParagraph"/>
        <w:spacing w:after="0" w:line="360" w:lineRule="auto"/>
        <w:ind w:left="0"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Menurut hasil survei JakPat dalam Startup Report 2017 DailySocial. Id, Go-Pay merupakan uang elektronik yang terpopuler serta paling banyak diminati publik. Sebanyak 50% responden yang di survei memiliki uang elektronik yang dikeluarkan oleh perusahaan penyedia jasa transportasi online Go-Jek. Sementara e-money dari Bank Mandiri dan TCASH milik Telkomsel berada di urutan kedua dan ketiga.</w:t>
      </w:r>
      <w:r w:rsidRPr="00C46922">
        <w:rPr>
          <w:rStyle w:val="FootnoteReference"/>
          <w:rFonts w:asciiTheme="majorBidi" w:hAnsiTheme="majorBidi" w:cstheme="majorBidi"/>
          <w:sz w:val="24"/>
          <w:szCs w:val="24"/>
          <w:lang w:val="id-ID"/>
        </w:rPr>
        <w:footnoteReference w:id="2"/>
      </w:r>
    </w:p>
    <w:p w:rsidR="002C4A45" w:rsidRPr="00C46922" w:rsidRDefault="002C4A45" w:rsidP="00247331">
      <w:pPr>
        <w:pStyle w:val="ListParagraph"/>
        <w:spacing w:after="0" w:line="360" w:lineRule="auto"/>
        <w:ind w:left="0" w:firstLine="567"/>
        <w:jc w:val="both"/>
        <w:rPr>
          <w:rFonts w:asciiTheme="majorBidi" w:hAnsiTheme="majorBidi" w:cstheme="majorBidi"/>
          <w:sz w:val="24"/>
          <w:szCs w:val="24"/>
          <w:lang w:val="id-ID"/>
        </w:rPr>
      </w:pPr>
      <w:r w:rsidRPr="002D0DD7">
        <w:rPr>
          <w:rFonts w:asciiTheme="majorBidi" w:hAnsiTheme="majorBidi" w:cstheme="majorBidi"/>
          <w:sz w:val="24"/>
          <w:szCs w:val="24"/>
          <w:lang w:val="id-ID"/>
        </w:rPr>
        <w:t>M</w:t>
      </w:r>
      <w:r w:rsidRPr="00C46922">
        <w:rPr>
          <w:rFonts w:asciiTheme="majorBidi" w:hAnsiTheme="majorBidi" w:cstheme="majorBidi"/>
          <w:sz w:val="24"/>
          <w:szCs w:val="24"/>
          <w:lang w:val="id-ID"/>
        </w:rPr>
        <w:t>elalui Bank Indonesia</w:t>
      </w:r>
      <w:r w:rsidRPr="002D0DD7">
        <w:rPr>
          <w:rFonts w:asciiTheme="majorBidi" w:hAnsiTheme="majorBidi" w:cstheme="majorBidi"/>
          <w:sz w:val="24"/>
          <w:szCs w:val="24"/>
          <w:lang w:val="id-ID"/>
        </w:rPr>
        <w:t>, pemerintah</w:t>
      </w:r>
      <w:r w:rsidRPr="00C46922">
        <w:rPr>
          <w:rFonts w:asciiTheme="majorBidi" w:hAnsiTheme="majorBidi" w:cstheme="majorBidi"/>
          <w:sz w:val="24"/>
          <w:szCs w:val="24"/>
          <w:lang w:val="id-ID"/>
        </w:rPr>
        <w:t xml:space="preserve"> telah menyempurnakan aturan uang elektronik melalui perubahan payung hukum dari PBI No. 168//PBI/2014 menjadi PBI No. 1817/PBI/2016</w:t>
      </w:r>
      <w:r>
        <w:rPr>
          <w:rFonts w:asciiTheme="majorBidi" w:hAnsiTheme="majorBidi" w:cstheme="majorBidi"/>
          <w:sz w:val="24"/>
          <w:szCs w:val="24"/>
          <w:lang w:val="id-ID"/>
        </w:rPr>
        <w:t xml:space="preserve">. </w:t>
      </w:r>
      <w:r w:rsidRPr="002D0DD7">
        <w:rPr>
          <w:rFonts w:asciiTheme="majorBidi" w:hAnsiTheme="majorBidi" w:cstheme="majorBidi"/>
          <w:sz w:val="24"/>
          <w:szCs w:val="24"/>
          <w:lang w:val="id-ID"/>
        </w:rPr>
        <w:t>D</w:t>
      </w:r>
      <w:r w:rsidRPr="00C46922">
        <w:rPr>
          <w:rFonts w:asciiTheme="majorBidi" w:hAnsiTheme="majorBidi" w:cstheme="majorBidi"/>
          <w:sz w:val="24"/>
          <w:szCs w:val="24"/>
          <w:lang w:val="id-ID"/>
        </w:rPr>
        <w:t xml:space="preserve">alam peraturan tersebut BI melarang penerbit uang elektronik untuk menahan nilai minimum transaksi uang elektronik. Di mana jika bank dapat menentukan batas minimum yang harus ditahan bank ketika menarik tabungan, maka dalam uang elektronik bisa ditarik hingga saldo nol. Artinya uang elektronik berfungsi sama </w:t>
      </w:r>
      <w:r>
        <w:rPr>
          <w:rFonts w:asciiTheme="majorBidi" w:hAnsiTheme="majorBidi" w:cstheme="majorBidi"/>
          <w:sz w:val="24"/>
          <w:szCs w:val="24"/>
          <w:lang w:val="id-ID"/>
        </w:rPr>
        <w:t xml:space="preserve">dengan uang tunai hanya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r w:rsidRPr="00C46922">
        <w:rPr>
          <w:rFonts w:asciiTheme="majorBidi" w:hAnsiTheme="majorBidi" w:cstheme="majorBidi"/>
          <w:sz w:val="24"/>
          <w:szCs w:val="24"/>
          <w:lang w:val="id-ID"/>
        </w:rPr>
        <w:t>bentuk</w:t>
      </w:r>
      <w:r>
        <w:rPr>
          <w:rFonts w:asciiTheme="majorBidi" w:hAnsiTheme="majorBidi" w:cstheme="majorBidi"/>
          <w:sz w:val="24"/>
          <w:szCs w:val="24"/>
        </w:rPr>
        <w:t xml:space="preserve"> yang </w:t>
      </w:r>
      <w:proofErr w:type="spellStart"/>
      <w:r>
        <w:rPr>
          <w:rFonts w:asciiTheme="majorBidi" w:hAnsiTheme="majorBidi" w:cstheme="majorBidi"/>
          <w:sz w:val="24"/>
          <w:szCs w:val="24"/>
        </w:rPr>
        <w:t>berbeda</w:t>
      </w:r>
      <w:proofErr w:type="spellEnd"/>
      <w:r w:rsidRPr="00C46922">
        <w:rPr>
          <w:rFonts w:asciiTheme="majorBidi" w:hAnsiTheme="majorBidi" w:cstheme="majorBidi"/>
          <w:sz w:val="24"/>
          <w:szCs w:val="24"/>
          <w:lang w:val="id-ID"/>
        </w:rPr>
        <w:t>.</w:t>
      </w:r>
      <w:r w:rsidRPr="00C46922">
        <w:rPr>
          <w:rStyle w:val="FootnoteReference"/>
          <w:rFonts w:asciiTheme="majorBidi" w:hAnsiTheme="majorBidi" w:cstheme="majorBidi"/>
          <w:sz w:val="24"/>
          <w:szCs w:val="24"/>
          <w:lang w:val="id-ID"/>
        </w:rPr>
        <w:footnoteReference w:id="3"/>
      </w:r>
    </w:p>
    <w:p w:rsidR="002C4A45" w:rsidRPr="00C46922" w:rsidRDefault="002C4A45" w:rsidP="00247331">
      <w:pPr>
        <w:pStyle w:val="ListParagraph"/>
        <w:spacing w:after="0" w:line="360" w:lineRule="auto"/>
        <w:ind w:left="0" w:firstLine="567"/>
        <w:jc w:val="both"/>
        <w:rPr>
          <w:rFonts w:asciiTheme="majorBidi" w:hAnsiTheme="majorBidi" w:cstheme="majorBidi"/>
          <w:i/>
          <w:iCs/>
          <w:sz w:val="24"/>
          <w:szCs w:val="24"/>
          <w:lang w:val="id-ID"/>
        </w:rPr>
      </w:pPr>
      <w:r w:rsidRPr="00C46922">
        <w:rPr>
          <w:rFonts w:asciiTheme="majorBidi" w:hAnsiTheme="majorBidi" w:cstheme="majorBidi"/>
          <w:sz w:val="24"/>
          <w:szCs w:val="24"/>
          <w:lang w:val="id-ID"/>
        </w:rPr>
        <w:t xml:space="preserve">Uang elektronik juga dapat digunakan dalam berbagai transaksi seperti berbelanja online melalui </w:t>
      </w:r>
      <w:r w:rsidRPr="00C46922">
        <w:rPr>
          <w:rFonts w:asciiTheme="majorBidi" w:hAnsiTheme="majorBidi" w:cstheme="majorBidi"/>
          <w:i/>
          <w:iCs/>
          <w:sz w:val="24"/>
          <w:szCs w:val="24"/>
          <w:lang w:val="id-ID"/>
        </w:rPr>
        <w:t>marketplace. Marketplace</w:t>
      </w:r>
      <w:r w:rsidRPr="00C46922">
        <w:rPr>
          <w:rFonts w:asciiTheme="majorBidi" w:hAnsiTheme="majorBidi" w:cstheme="majorBidi"/>
          <w:sz w:val="24"/>
          <w:szCs w:val="24"/>
          <w:lang w:val="id-ID"/>
        </w:rPr>
        <w:t xml:space="preserve"> adalah sebuah </w:t>
      </w:r>
      <w:r w:rsidRPr="00C46922">
        <w:rPr>
          <w:rFonts w:asciiTheme="majorBidi" w:hAnsiTheme="majorBidi" w:cstheme="majorBidi"/>
          <w:i/>
          <w:iCs/>
          <w:sz w:val="24"/>
          <w:szCs w:val="24"/>
          <w:lang w:val="id-ID"/>
        </w:rPr>
        <w:t>website</w:t>
      </w:r>
      <w:r w:rsidRPr="00C46922">
        <w:rPr>
          <w:rFonts w:asciiTheme="majorBidi" w:hAnsiTheme="majorBidi" w:cstheme="majorBidi"/>
          <w:sz w:val="24"/>
          <w:szCs w:val="24"/>
          <w:lang w:val="id-ID"/>
        </w:rPr>
        <w:t xml:space="preserve"> atau aplikasi </w:t>
      </w:r>
      <w:r w:rsidRPr="00C46922">
        <w:rPr>
          <w:rFonts w:asciiTheme="majorBidi" w:hAnsiTheme="majorBidi" w:cstheme="majorBidi"/>
          <w:i/>
          <w:iCs/>
          <w:sz w:val="24"/>
          <w:szCs w:val="24"/>
          <w:lang w:val="id-ID"/>
        </w:rPr>
        <w:t>online</w:t>
      </w:r>
      <w:r w:rsidRPr="00C46922">
        <w:rPr>
          <w:rFonts w:asciiTheme="majorBidi" w:hAnsiTheme="majorBidi" w:cstheme="majorBidi"/>
          <w:sz w:val="24"/>
          <w:szCs w:val="24"/>
          <w:lang w:val="id-ID"/>
        </w:rPr>
        <w:t xml:space="preserve"> yang memfasilitasi proses jual beli dari berbagai toko. Berbelanja online melalui </w:t>
      </w:r>
      <w:r w:rsidRPr="00C46922">
        <w:rPr>
          <w:rFonts w:asciiTheme="majorBidi" w:hAnsiTheme="majorBidi" w:cstheme="majorBidi"/>
          <w:i/>
          <w:iCs/>
          <w:sz w:val="24"/>
          <w:szCs w:val="24"/>
          <w:lang w:val="id-ID"/>
        </w:rPr>
        <w:t xml:space="preserve">marketplace </w:t>
      </w:r>
      <w:r w:rsidRPr="00C46922">
        <w:rPr>
          <w:rFonts w:asciiTheme="majorBidi" w:hAnsiTheme="majorBidi" w:cstheme="majorBidi"/>
          <w:sz w:val="24"/>
          <w:szCs w:val="24"/>
          <w:lang w:val="id-ID"/>
        </w:rPr>
        <w:t xml:space="preserve">seperti </w:t>
      </w:r>
      <w:r w:rsidRPr="00C46922">
        <w:rPr>
          <w:rFonts w:asciiTheme="majorBidi" w:hAnsiTheme="majorBidi" w:cstheme="majorBidi"/>
          <w:i/>
          <w:iCs/>
          <w:sz w:val="24"/>
          <w:szCs w:val="24"/>
          <w:lang w:val="id-ID"/>
        </w:rPr>
        <w:t xml:space="preserve">shopee, </w:t>
      </w:r>
      <w:r w:rsidRPr="00C46922">
        <w:rPr>
          <w:rFonts w:asciiTheme="majorBidi" w:hAnsiTheme="majorBidi" w:cstheme="majorBidi"/>
          <w:sz w:val="24"/>
          <w:szCs w:val="24"/>
          <w:lang w:val="id-ID"/>
        </w:rPr>
        <w:t xml:space="preserve">bukalapak, lazada, tokopedia, JD.id dan lainnya sangat banyak diminati diberbagai kalangan dari kaum remaja hingga dewasa. Saat ini </w:t>
      </w:r>
      <w:r w:rsidRPr="00C46922">
        <w:rPr>
          <w:rFonts w:asciiTheme="majorBidi" w:hAnsiTheme="majorBidi" w:cstheme="majorBidi"/>
          <w:i/>
          <w:iCs/>
          <w:sz w:val="24"/>
          <w:szCs w:val="24"/>
          <w:lang w:val="id-ID"/>
        </w:rPr>
        <w:t xml:space="preserve">shopee </w:t>
      </w:r>
      <w:r w:rsidRPr="00C46922">
        <w:rPr>
          <w:rFonts w:asciiTheme="majorBidi" w:hAnsiTheme="majorBidi" w:cstheme="majorBidi"/>
          <w:sz w:val="24"/>
          <w:szCs w:val="24"/>
          <w:lang w:val="id-ID"/>
        </w:rPr>
        <w:t xml:space="preserve">menerbitkan fitur terbaru dalam aplikasinya yaitu </w:t>
      </w:r>
      <w:r w:rsidRPr="00C46922">
        <w:rPr>
          <w:rFonts w:asciiTheme="majorBidi" w:hAnsiTheme="majorBidi" w:cstheme="majorBidi"/>
          <w:i/>
          <w:iCs/>
          <w:sz w:val="24"/>
          <w:szCs w:val="24"/>
          <w:lang w:val="id-ID"/>
        </w:rPr>
        <w:t xml:space="preserve">shopeepaylater. </w:t>
      </w:r>
    </w:p>
    <w:p w:rsidR="002C4A45" w:rsidRPr="00C46922" w:rsidRDefault="002C4A45" w:rsidP="00247331">
      <w:pPr>
        <w:pStyle w:val="ListParagraph"/>
        <w:spacing w:after="0" w:line="360" w:lineRule="auto"/>
        <w:ind w:left="0"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Fitur </w:t>
      </w:r>
      <w:r w:rsidRPr="00C46922">
        <w:rPr>
          <w:rStyle w:val="Emphasis"/>
          <w:rFonts w:asciiTheme="majorBidi" w:hAnsiTheme="majorBidi" w:cstheme="majorBidi"/>
          <w:sz w:val="24"/>
          <w:szCs w:val="24"/>
          <w:lang w:val="id-ID"/>
        </w:rPr>
        <w:t xml:space="preserve">paylater </w:t>
      </w:r>
      <w:r w:rsidRPr="00C46922">
        <w:rPr>
          <w:rFonts w:asciiTheme="majorBidi" w:hAnsiTheme="majorBidi" w:cstheme="majorBidi"/>
          <w:sz w:val="24"/>
          <w:szCs w:val="24"/>
          <w:lang w:val="id-ID"/>
        </w:rPr>
        <w:t xml:space="preserve">merupakan sebuah layanan yang bertujuan untuk memudahkan proses belanja </w:t>
      </w:r>
      <w:r w:rsidRPr="00C46922">
        <w:rPr>
          <w:rStyle w:val="Emphasis"/>
          <w:rFonts w:asciiTheme="majorBidi" w:hAnsiTheme="majorBidi" w:cstheme="majorBidi"/>
          <w:sz w:val="24"/>
          <w:szCs w:val="24"/>
          <w:lang w:val="id-ID"/>
        </w:rPr>
        <w:t xml:space="preserve">online bagi </w:t>
      </w:r>
      <w:r w:rsidRPr="00C46922">
        <w:rPr>
          <w:rFonts w:asciiTheme="majorBidi" w:hAnsiTheme="majorBidi" w:cstheme="majorBidi"/>
          <w:sz w:val="24"/>
          <w:szCs w:val="24"/>
          <w:lang w:val="id-ID"/>
        </w:rPr>
        <w:t xml:space="preserve">para penggunanya. Sesuai dengan namanya, fitur </w:t>
      </w:r>
      <w:r w:rsidRPr="00C46922">
        <w:rPr>
          <w:rFonts w:asciiTheme="majorBidi" w:hAnsiTheme="majorBidi" w:cstheme="majorBidi"/>
          <w:i/>
          <w:iCs/>
          <w:sz w:val="24"/>
          <w:szCs w:val="24"/>
          <w:lang w:val="id-ID"/>
        </w:rPr>
        <w:t>shopeep</w:t>
      </w:r>
      <w:r w:rsidRPr="00C46922">
        <w:rPr>
          <w:rStyle w:val="Emphasis"/>
          <w:rFonts w:asciiTheme="majorBidi" w:hAnsiTheme="majorBidi" w:cstheme="majorBidi"/>
          <w:sz w:val="24"/>
          <w:szCs w:val="24"/>
          <w:lang w:val="id-ID"/>
        </w:rPr>
        <w:t>aylater</w:t>
      </w:r>
      <w:r w:rsidRPr="00C46922">
        <w:rPr>
          <w:rFonts w:asciiTheme="majorBidi" w:hAnsiTheme="majorBidi" w:cstheme="majorBidi"/>
          <w:sz w:val="24"/>
          <w:szCs w:val="24"/>
          <w:lang w:val="id-ID"/>
        </w:rPr>
        <w:t xml:space="preserve"> memberikan bantuan berupa pinjaman instan bagi pengguna yang ingin melakukan pembelian di situs tersebut. Dengan menggunakan fitur ini, pengguna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tidak perlu menunda proses transaksi akibat dana yang belum ada atau menunggu hari </w:t>
      </w:r>
      <w:r w:rsidRPr="00C46922">
        <w:rPr>
          <w:rFonts w:asciiTheme="majorBidi" w:hAnsiTheme="majorBidi" w:cstheme="majorBidi"/>
          <w:sz w:val="24"/>
          <w:szCs w:val="24"/>
          <w:lang w:val="id-ID"/>
        </w:rPr>
        <w:lastRenderedPageBreak/>
        <w:t>gajian. Kegiatan transaksi tetap dapat dilakukan oleh pembeli meski pembayarannya dilakukan di lain waktu.</w:t>
      </w:r>
      <w:r w:rsidRPr="00C46922">
        <w:rPr>
          <w:rStyle w:val="FootnoteReference"/>
          <w:rFonts w:asciiTheme="majorBidi" w:hAnsiTheme="majorBidi" w:cstheme="majorBidi"/>
          <w:sz w:val="24"/>
          <w:szCs w:val="24"/>
          <w:lang w:val="id-ID"/>
        </w:rPr>
        <w:footnoteReference w:id="4"/>
      </w:r>
    </w:p>
    <w:p w:rsidR="002C4A45" w:rsidRPr="00C11A24" w:rsidRDefault="002C4A45" w:rsidP="00247331">
      <w:pPr>
        <w:pStyle w:val="ListParagraph"/>
        <w:spacing w:after="0" w:line="360" w:lineRule="auto"/>
        <w:ind w:left="0" w:firstLine="567"/>
        <w:jc w:val="both"/>
        <w:rPr>
          <w:rFonts w:asciiTheme="majorBidi" w:hAnsiTheme="majorBidi" w:cstheme="majorBidi"/>
          <w:i/>
          <w:iCs/>
          <w:sz w:val="24"/>
          <w:szCs w:val="24"/>
        </w:rPr>
      </w:pPr>
      <w:r w:rsidRPr="00C46922">
        <w:rPr>
          <w:rFonts w:asciiTheme="majorBidi" w:hAnsiTheme="majorBidi" w:cstheme="majorBidi"/>
          <w:i/>
          <w:iCs/>
          <w:sz w:val="24"/>
          <w:szCs w:val="24"/>
          <w:lang w:val="id-ID"/>
        </w:rPr>
        <w:t>Shopee</w:t>
      </w:r>
      <w:r w:rsidRPr="00C46922">
        <w:rPr>
          <w:rStyle w:val="Emphasis"/>
          <w:rFonts w:asciiTheme="majorBidi" w:hAnsiTheme="majorBidi" w:cstheme="majorBidi"/>
          <w:sz w:val="24"/>
          <w:szCs w:val="24"/>
          <w:lang w:val="id-ID"/>
        </w:rPr>
        <w:t xml:space="preserve">paylater </w:t>
      </w:r>
      <w:r w:rsidRPr="00C46922">
        <w:rPr>
          <w:rFonts w:asciiTheme="majorBidi" w:hAnsiTheme="majorBidi" w:cstheme="majorBidi"/>
          <w:sz w:val="24"/>
          <w:szCs w:val="24"/>
          <w:lang w:val="id-ID"/>
        </w:rPr>
        <w:t xml:space="preserve">ini memiliki sistem yang mirip dengan kartu kredit. Pemilik akun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akan diberikan </w:t>
      </w:r>
      <w:r w:rsidRPr="00C46922">
        <w:rPr>
          <w:rStyle w:val="Emphasis"/>
          <w:rFonts w:asciiTheme="majorBidi" w:hAnsiTheme="majorBidi" w:cstheme="majorBidi"/>
          <w:sz w:val="24"/>
          <w:szCs w:val="24"/>
          <w:lang w:val="id-ID"/>
        </w:rPr>
        <w:t xml:space="preserve">limit </w:t>
      </w:r>
      <w:r w:rsidRPr="00C46922">
        <w:rPr>
          <w:rFonts w:asciiTheme="majorBidi" w:hAnsiTheme="majorBidi" w:cstheme="majorBidi"/>
          <w:sz w:val="24"/>
          <w:szCs w:val="24"/>
          <w:lang w:val="id-ID"/>
        </w:rPr>
        <w:t xml:space="preserve">pinjaman yang bisa digunakan dan  juga akan dikenakan </w:t>
      </w:r>
      <w:r>
        <w:rPr>
          <w:rFonts w:asciiTheme="majorBidi" w:hAnsiTheme="majorBidi" w:cstheme="majorBidi"/>
          <w:sz w:val="24"/>
          <w:szCs w:val="24"/>
          <w:lang w:val="id-ID"/>
        </w:rPr>
        <w:t xml:space="preserve">bunga </w:t>
      </w:r>
      <w:r w:rsidRPr="00C11A24">
        <w:rPr>
          <w:rFonts w:asciiTheme="majorBidi" w:hAnsiTheme="majorBidi" w:cstheme="majorBidi"/>
          <w:sz w:val="24"/>
          <w:szCs w:val="24"/>
          <w:lang w:val="id-ID"/>
        </w:rPr>
        <w:t xml:space="preserve">jika pembayaran dilakukan </w:t>
      </w:r>
      <w:r w:rsidRPr="00C46922">
        <w:rPr>
          <w:rFonts w:asciiTheme="majorBidi" w:hAnsiTheme="majorBidi" w:cstheme="majorBidi"/>
          <w:sz w:val="24"/>
          <w:szCs w:val="24"/>
          <w:lang w:val="id-ID"/>
        </w:rPr>
        <w:t xml:space="preserve">dengan cara dicicil. Limit pinjaman yang diberikan oleh </w:t>
      </w:r>
      <w:r w:rsidRPr="00C46922">
        <w:rPr>
          <w:rFonts w:asciiTheme="majorBidi" w:hAnsiTheme="majorBidi" w:cstheme="majorBidi"/>
          <w:i/>
          <w:iCs/>
          <w:sz w:val="24"/>
          <w:szCs w:val="24"/>
          <w:lang w:val="id-ID"/>
        </w:rPr>
        <w:t>shopee</w:t>
      </w:r>
      <w:r>
        <w:rPr>
          <w:rFonts w:asciiTheme="majorBidi" w:hAnsiTheme="majorBidi" w:cstheme="majorBidi"/>
          <w:sz w:val="24"/>
          <w:szCs w:val="24"/>
          <w:lang w:val="id-ID"/>
        </w:rPr>
        <w:t xml:space="preserve"> sendiri sangat bervariasi</w:t>
      </w:r>
      <w:r>
        <w:rPr>
          <w:rFonts w:asciiTheme="majorBidi" w:hAnsiTheme="majorBidi" w:cstheme="majorBidi"/>
          <w:sz w:val="24"/>
          <w:szCs w:val="24"/>
        </w:rPr>
        <w:t xml:space="preserve"> </w:t>
      </w:r>
      <w:proofErr w:type="spellStart"/>
      <w:r>
        <w:rPr>
          <w:rFonts w:asciiTheme="majorBidi" w:hAnsiTheme="majorBidi" w:cstheme="majorBidi"/>
          <w:sz w:val="24"/>
          <w:szCs w:val="24"/>
        </w:rPr>
        <w:t>tergantung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berbelanja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situ</w:t>
      </w:r>
      <w:r w:rsidR="009568E7">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r w:rsidRPr="00C46922">
        <w:rPr>
          <w:rStyle w:val="FootnoteReference"/>
          <w:rFonts w:asciiTheme="majorBidi" w:hAnsiTheme="majorBidi" w:cstheme="majorBidi"/>
          <w:sz w:val="24"/>
          <w:szCs w:val="24"/>
          <w:lang w:val="id-ID"/>
        </w:rPr>
        <w:footnoteReference w:id="5"/>
      </w:r>
      <w:r w:rsidRPr="00C46922">
        <w:rPr>
          <w:rFonts w:asciiTheme="majorBidi" w:hAnsiTheme="majorBidi" w:cstheme="majorBidi"/>
          <w:sz w:val="24"/>
          <w:szCs w:val="24"/>
          <w:lang w:val="id-ID"/>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istimewa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transaksi</w:t>
      </w:r>
      <w:proofErr w:type="spellEnd"/>
      <w:r>
        <w:rPr>
          <w:rFonts w:asciiTheme="majorBidi" w:hAnsiTheme="majorBidi" w:cstheme="majorBidi"/>
          <w:sz w:val="24"/>
          <w:szCs w:val="24"/>
        </w:rPr>
        <w:t xml:space="preserve"> di </w:t>
      </w:r>
      <w:proofErr w:type="spellStart"/>
      <w:r>
        <w:rPr>
          <w:rFonts w:asciiTheme="majorBidi" w:hAnsiTheme="majorBidi" w:cstheme="majorBidi"/>
          <w:i/>
          <w:iCs/>
          <w:sz w:val="24"/>
          <w:szCs w:val="24"/>
        </w:rPr>
        <w:t>shopee</w:t>
      </w:r>
      <w:proofErr w:type="spellEnd"/>
      <w:r>
        <w:rPr>
          <w:rFonts w:asciiTheme="majorBidi" w:hAnsiTheme="majorBidi" w:cstheme="majorBidi"/>
          <w:i/>
          <w:iCs/>
          <w:sz w:val="24"/>
          <w:szCs w:val="24"/>
        </w:rPr>
        <w:t>.</w:t>
      </w:r>
    </w:p>
    <w:p w:rsidR="002C4A45" w:rsidRPr="00C46922" w:rsidRDefault="002C4A45" w:rsidP="00247331">
      <w:pPr>
        <w:pStyle w:val="ListParagraph"/>
        <w:spacing w:after="0" w:line="360" w:lineRule="auto"/>
        <w:ind w:left="0" w:firstLine="567"/>
        <w:jc w:val="both"/>
        <w:rPr>
          <w:rFonts w:asciiTheme="majorBidi" w:hAnsiTheme="majorBidi" w:cstheme="majorBidi"/>
          <w:b/>
          <w:bCs/>
          <w:sz w:val="24"/>
          <w:szCs w:val="24"/>
          <w:lang w:val="id-ID"/>
        </w:rPr>
      </w:pPr>
      <w:r w:rsidRPr="00C46922">
        <w:rPr>
          <w:rFonts w:asciiTheme="majorBidi" w:hAnsiTheme="majorBidi" w:cstheme="majorBidi"/>
          <w:sz w:val="24"/>
          <w:szCs w:val="24"/>
          <w:lang w:val="id-ID"/>
        </w:rPr>
        <w:t>Berangkat dari hal ini penulis ingin memaparkan apakah pinjaman yang diberikan oleh pihak shopee ini sudah sesuai dengan konteks hukum islam atau tidak sesuai dengan konteks hukum islam, Sebagaimana yang diketahui sekarang maraknya bentuk pinjaman yang diberikan oleh pihak lembaga keuangan, hal ini menjadi penelitian yang penting menurut penulis untuk dikaji saat ini.</w:t>
      </w:r>
    </w:p>
    <w:p w:rsidR="002C4A45" w:rsidRPr="00C46922" w:rsidRDefault="002C4A45" w:rsidP="00247331">
      <w:pPr>
        <w:spacing w:after="0" w:line="360" w:lineRule="auto"/>
        <w:jc w:val="both"/>
        <w:rPr>
          <w:rFonts w:asciiTheme="majorBidi" w:hAnsiTheme="majorBidi" w:cstheme="majorBidi"/>
          <w:b/>
          <w:bCs/>
          <w:sz w:val="24"/>
          <w:szCs w:val="24"/>
          <w:lang w:val="id-ID"/>
        </w:rPr>
      </w:pPr>
      <w:r w:rsidRPr="00C46922">
        <w:rPr>
          <w:rFonts w:asciiTheme="majorBidi" w:hAnsiTheme="majorBidi" w:cstheme="majorBidi"/>
          <w:b/>
          <w:bCs/>
          <w:sz w:val="24"/>
          <w:szCs w:val="24"/>
          <w:lang w:val="id-ID"/>
        </w:rPr>
        <w:t>Metode Penelitian</w:t>
      </w:r>
    </w:p>
    <w:p w:rsidR="002C4A45" w:rsidRPr="00246FDE"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Dalam upaya memecahkan permasalahan penelitian diperlukan suatu metode dan pendekatan penelitian. Dalam penelitian ini, peneliti menggunakan metode pendekatan empiris yang bersifat deskriptif. Adapun pendekatan yang digunakan yaitu dengan pendekatan kualitatif. Sumber data primer dalam penelitian ini adalah pengguna </w:t>
      </w: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Sedangkan data sekunder diperoleh dari bukuk-b</w:t>
      </w:r>
      <w:r w:rsidR="009568E7">
        <w:rPr>
          <w:rFonts w:asciiTheme="majorBidi" w:hAnsiTheme="majorBidi" w:cstheme="majorBidi"/>
          <w:sz w:val="24"/>
          <w:szCs w:val="24"/>
          <w:lang w:val="id-ID"/>
        </w:rPr>
        <w:t>uku, dan dokumen yang berkaitan</w:t>
      </w:r>
      <w:r w:rsidR="009568E7" w:rsidRPr="00246FDE">
        <w:rPr>
          <w:rFonts w:asciiTheme="majorBidi" w:hAnsiTheme="majorBidi" w:cstheme="majorBidi"/>
          <w:sz w:val="24"/>
          <w:szCs w:val="24"/>
          <w:lang w:val="id-ID"/>
        </w:rPr>
        <w:t xml:space="preserve"> dengan riset ini.</w:t>
      </w:r>
    </w:p>
    <w:p w:rsidR="002C4A45" w:rsidRPr="00C46922" w:rsidRDefault="002C4A45" w:rsidP="00247331">
      <w:pPr>
        <w:spacing w:after="0" w:line="360" w:lineRule="auto"/>
        <w:ind w:firstLine="567"/>
        <w:jc w:val="both"/>
        <w:rPr>
          <w:rFonts w:asciiTheme="majorBidi" w:hAnsiTheme="majorBidi" w:cstheme="majorBidi"/>
          <w:b/>
          <w:bCs/>
          <w:sz w:val="24"/>
          <w:szCs w:val="24"/>
          <w:lang w:val="id-ID"/>
        </w:rPr>
      </w:pPr>
    </w:p>
    <w:p w:rsidR="002C4A45" w:rsidRPr="00C46922" w:rsidRDefault="002C4A45" w:rsidP="00247331">
      <w:pPr>
        <w:spacing w:after="0" w:line="360" w:lineRule="auto"/>
        <w:jc w:val="both"/>
        <w:rPr>
          <w:rFonts w:asciiTheme="majorBidi" w:hAnsiTheme="majorBidi" w:cstheme="majorBidi"/>
          <w:b/>
          <w:bCs/>
          <w:sz w:val="24"/>
          <w:szCs w:val="24"/>
          <w:lang w:val="id-ID"/>
        </w:rPr>
      </w:pPr>
      <w:r w:rsidRPr="00C46922">
        <w:rPr>
          <w:rFonts w:asciiTheme="majorBidi" w:hAnsiTheme="majorBidi" w:cstheme="majorBidi"/>
          <w:b/>
          <w:bCs/>
          <w:sz w:val="24"/>
          <w:szCs w:val="24"/>
          <w:lang w:val="id-ID"/>
        </w:rPr>
        <w:t>Transaksi pinjaman pada shopeepaylater</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merupakan metode pembayaran yang baru dari </w:t>
      </w:r>
      <w:r w:rsidRPr="00C46922">
        <w:rPr>
          <w:rFonts w:asciiTheme="majorBidi" w:hAnsiTheme="majorBidi" w:cstheme="majorBidi"/>
          <w:i/>
          <w:iCs/>
          <w:sz w:val="24"/>
          <w:szCs w:val="24"/>
          <w:lang w:val="id-ID"/>
        </w:rPr>
        <w:t>marketplace</w:t>
      </w:r>
      <w:r w:rsidRPr="00C46922">
        <w:rPr>
          <w:rFonts w:asciiTheme="majorBidi" w:hAnsiTheme="majorBidi" w:cstheme="majorBidi"/>
          <w:sz w:val="24"/>
          <w:szCs w:val="24"/>
          <w:lang w:val="id-ID"/>
        </w:rPr>
        <w:t xml:space="preserve">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untuk para penggunanya. Berbeda dengan </w:t>
      </w:r>
      <w:r w:rsidRPr="00C46922">
        <w:rPr>
          <w:rFonts w:asciiTheme="majorBidi" w:hAnsiTheme="majorBidi" w:cstheme="majorBidi"/>
          <w:i/>
          <w:iCs/>
          <w:sz w:val="24"/>
          <w:szCs w:val="24"/>
          <w:lang w:val="id-ID"/>
        </w:rPr>
        <w:t>shopee pay</w:t>
      </w:r>
      <w:r w:rsidRPr="00C46922">
        <w:rPr>
          <w:rFonts w:asciiTheme="majorBidi" w:hAnsiTheme="majorBidi" w:cstheme="majorBidi"/>
          <w:sz w:val="24"/>
          <w:szCs w:val="24"/>
          <w:lang w:val="id-ID"/>
        </w:rPr>
        <w:t xml:space="preserve"> yang </w:t>
      </w:r>
      <w:r>
        <w:rPr>
          <w:rFonts w:asciiTheme="majorBidi" w:hAnsiTheme="majorBidi" w:cstheme="majorBidi"/>
          <w:sz w:val="24"/>
          <w:szCs w:val="24"/>
          <w:lang w:val="id-ID"/>
        </w:rPr>
        <w:t>dapat diaktifkan secara otomati</w:t>
      </w:r>
      <w:r w:rsidRPr="00C11A24">
        <w:rPr>
          <w:rFonts w:asciiTheme="majorBidi" w:hAnsiTheme="majorBidi" w:cstheme="majorBidi"/>
          <w:sz w:val="24"/>
          <w:szCs w:val="24"/>
          <w:lang w:val="id-ID"/>
        </w:rPr>
        <w:t>s.</w:t>
      </w:r>
      <w:r w:rsidRPr="00C46922">
        <w:rPr>
          <w:rFonts w:asciiTheme="majorBidi" w:hAnsiTheme="majorBidi" w:cstheme="majorBidi"/>
          <w:sz w:val="24"/>
          <w:szCs w:val="24"/>
          <w:lang w:val="id-ID"/>
        </w:rPr>
        <w:t xml:space="preserve"> Untuk saat ini metode pembayaran melalui </w:t>
      </w: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hanya dapat dinikmati oleh para pengguna aktif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yang dianggap memenuhi syarat untuk </w:t>
      </w:r>
      <w:r w:rsidRPr="00C46922">
        <w:rPr>
          <w:rFonts w:asciiTheme="majorBidi" w:hAnsiTheme="majorBidi" w:cstheme="majorBidi"/>
          <w:sz w:val="24"/>
          <w:szCs w:val="24"/>
          <w:lang w:val="id-ID"/>
        </w:rPr>
        <w:lastRenderedPageBreak/>
        <w:t xml:space="preserve">menggunakan </w:t>
      </w:r>
      <w:r w:rsidRPr="00C46922">
        <w:rPr>
          <w:rFonts w:asciiTheme="majorBidi" w:hAnsiTheme="majorBidi" w:cstheme="majorBidi"/>
          <w:i/>
          <w:iCs/>
          <w:sz w:val="24"/>
          <w:szCs w:val="24"/>
          <w:lang w:val="id-ID"/>
        </w:rPr>
        <w:t>shopeepaylater.</w:t>
      </w:r>
      <w:r w:rsidRPr="00C46922">
        <w:rPr>
          <w:rStyle w:val="FootnoteReference"/>
          <w:rFonts w:asciiTheme="majorBidi" w:hAnsiTheme="majorBidi" w:cstheme="majorBidi"/>
          <w:sz w:val="24"/>
          <w:szCs w:val="24"/>
          <w:lang w:val="id-ID"/>
        </w:rPr>
        <w:footnoteReference w:id="6"/>
      </w:r>
      <w:r w:rsidRPr="00C46922">
        <w:rPr>
          <w:rFonts w:asciiTheme="majorBidi" w:hAnsiTheme="majorBidi" w:cstheme="majorBidi"/>
          <w:sz w:val="24"/>
          <w:szCs w:val="24"/>
          <w:lang w:val="id-ID"/>
        </w:rPr>
        <w:t xml:space="preserve"> Untuk mendapatkan fitur terbaru dari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ini, ada beberapa persyaratan yang harus dipenuhi, antara lain:</w:t>
      </w:r>
    </w:p>
    <w:p w:rsidR="00247331" w:rsidRDefault="002C4A45" w:rsidP="00247331">
      <w:pPr>
        <w:pStyle w:val="ListParagraph"/>
        <w:numPr>
          <w:ilvl w:val="0"/>
          <w:numId w:val="1"/>
        </w:numPr>
        <w:spacing w:after="0" w:line="360" w:lineRule="auto"/>
        <w:ind w:left="284" w:hanging="284"/>
        <w:jc w:val="both"/>
        <w:rPr>
          <w:rFonts w:asciiTheme="majorBidi" w:hAnsiTheme="majorBidi" w:cstheme="majorBidi"/>
          <w:sz w:val="24"/>
          <w:szCs w:val="24"/>
          <w:lang w:val="id-ID"/>
        </w:rPr>
      </w:pPr>
      <w:r w:rsidRPr="00C46922">
        <w:rPr>
          <w:rFonts w:asciiTheme="majorBidi" w:eastAsia="Times New Roman" w:hAnsiTheme="majorBidi" w:cstheme="majorBidi"/>
          <w:sz w:val="24"/>
          <w:szCs w:val="24"/>
          <w:lang w:val="id-ID"/>
        </w:rPr>
        <w:t xml:space="preserve">Akun </w:t>
      </w:r>
      <w:r w:rsidRPr="00C46922">
        <w:rPr>
          <w:rFonts w:asciiTheme="majorBidi" w:eastAsia="Times New Roman" w:hAnsiTheme="majorBidi" w:cstheme="majorBidi"/>
          <w:i/>
          <w:iCs/>
          <w:sz w:val="24"/>
          <w:szCs w:val="24"/>
          <w:lang w:val="id-ID"/>
        </w:rPr>
        <w:t>shopee</w:t>
      </w:r>
      <w:r w:rsidRPr="00C46922">
        <w:rPr>
          <w:rFonts w:asciiTheme="majorBidi" w:eastAsia="Times New Roman" w:hAnsiTheme="majorBidi" w:cstheme="majorBidi"/>
          <w:sz w:val="24"/>
          <w:szCs w:val="24"/>
          <w:lang w:val="id-ID"/>
        </w:rPr>
        <w:t xml:space="preserve"> harus terdaftar dan terverifikasi</w:t>
      </w:r>
    </w:p>
    <w:p w:rsidR="00247331" w:rsidRDefault="002C4A45" w:rsidP="00247331">
      <w:pPr>
        <w:pStyle w:val="ListParagraph"/>
        <w:numPr>
          <w:ilvl w:val="0"/>
          <w:numId w:val="1"/>
        </w:numPr>
        <w:spacing w:after="0" w:line="360" w:lineRule="auto"/>
        <w:ind w:left="284" w:hanging="284"/>
        <w:jc w:val="both"/>
        <w:rPr>
          <w:rFonts w:asciiTheme="majorBidi" w:hAnsiTheme="majorBidi" w:cstheme="majorBidi"/>
          <w:sz w:val="24"/>
          <w:szCs w:val="24"/>
          <w:lang w:val="id-ID"/>
        </w:rPr>
      </w:pPr>
      <w:r w:rsidRPr="00247331">
        <w:rPr>
          <w:rFonts w:asciiTheme="majorBidi" w:eastAsia="Times New Roman" w:hAnsiTheme="majorBidi" w:cstheme="majorBidi"/>
          <w:sz w:val="24"/>
          <w:szCs w:val="24"/>
          <w:lang w:val="id-ID"/>
        </w:rPr>
        <w:t xml:space="preserve">Akun </w:t>
      </w:r>
      <w:r w:rsidRPr="00247331">
        <w:rPr>
          <w:rFonts w:asciiTheme="majorBidi" w:eastAsia="Times New Roman" w:hAnsiTheme="majorBidi" w:cstheme="majorBidi"/>
          <w:i/>
          <w:iCs/>
          <w:sz w:val="24"/>
          <w:szCs w:val="24"/>
          <w:lang w:val="id-ID"/>
        </w:rPr>
        <w:t>shopee</w:t>
      </w:r>
      <w:r w:rsidRPr="00247331">
        <w:rPr>
          <w:rFonts w:asciiTheme="majorBidi" w:eastAsia="Times New Roman" w:hAnsiTheme="majorBidi" w:cstheme="majorBidi"/>
          <w:sz w:val="24"/>
          <w:szCs w:val="24"/>
          <w:lang w:val="id-ID"/>
        </w:rPr>
        <w:t xml:space="preserve"> sudah berusia 3 bulan</w:t>
      </w:r>
    </w:p>
    <w:p w:rsidR="00247331" w:rsidRDefault="002C4A45" w:rsidP="00247331">
      <w:pPr>
        <w:pStyle w:val="ListParagraph"/>
        <w:numPr>
          <w:ilvl w:val="0"/>
          <w:numId w:val="1"/>
        </w:numPr>
        <w:spacing w:after="0" w:line="360" w:lineRule="auto"/>
        <w:ind w:left="284" w:hanging="284"/>
        <w:jc w:val="both"/>
        <w:rPr>
          <w:rFonts w:asciiTheme="majorBidi" w:hAnsiTheme="majorBidi" w:cstheme="majorBidi"/>
          <w:sz w:val="24"/>
          <w:szCs w:val="24"/>
          <w:lang w:val="id-ID"/>
        </w:rPr>
      </w:pPr>
      <w:r w:rsidRPr="00247331">
        <w:rPr>
          <w:rFonts w:asciiTheme="majorBidi" w:eastAsia="Times New Roman" w:hAnsiTheme="majorBidi" w:cstheme="majorBidi"/>
          <w:sz w:val="24"/>
          <w:szCs w:val="24"/>
          <w:lang w:val="id-ID"/>
        </w:rPr>
        <w:t xml:space="preserve">Akun </w:t>
      </w:r>
      <w:r w:rsidRPr="00247331">
        <w:rPr>
          <w:rFonts w:asciiTheme="majorBidi" w:eastAsia="Times New Roman" w:hAnsiTheme="majorBidi" w:cstheme="majorBidi"/>
          <w:i/>
          <w:iCs/>
          <w:sz w:val="24"/>
          <w:szCs w:val="24"/>
          <w:lang w:val="id-ID"/>
        </w:rPr>
        <w:t>shopee</w:t>
      </w:r>
      <w:r w:rsidRPr="00247331">
        <w:rPr>
          <w:rFonts w:asciiTheme="majorBidi" w:eastAsia="Times New Roman" w:hAnsiTheme="majorBidi" w:cstheme="majorBidi"/>
          <w:sz w:val="24"/>
          <w:szCs w:val="24"/>
          <w:lang w:val="id-ID"/>
        </w:rPr>
        <w:t xml:space="preserve"> sering digunakan untuk bertransaksi</w:t>
      </w:r>
    </w:p>
    <w:p w:rsidR="002C4A45" w:rsidRPr="00247331" w:rsidRDefault="002C4A45" w:rsidP="00247331">
      <w:pPr>
        <w:pStyle w:val="ListParagraph"/>
        <w:numPr>
          <w:ilvl w:val="0"/>
          <w:numId w:val="1"/>
        </w:numPr>
        <w:spacing w:after="0" w:line="360" w:lineRule="auto"/>
        <w:ind w:left="284" w:hanging="284"/>
        <w:jc w:val="both"/>
        <w:rPr>
          <w:rFonts w:asciiTheme="majorBidi" w:hAnsiTheme="majorBidi" w:cstheme="majorBidi"/>
          <w:sz w:val="24"/>
          <w:szCs w:val="24"/>
          <w:lang w:val="id-ID"/>
        </w:rPr>
      </w:pPr>
      <w:r w:rsidRPr="00247331">
        <w:rPr>
          <w:rFonts w:asciiTheme="majorBidi" w:eastAsia="Times New Roman" w:hAnsiTheme="majorBidi" w:cstheme="majorBidi"/>
          <w:sz w:val="24"/>
          <w:szCs w:val="24"/>
          <w:lang w:val="id-ID"/>
        </w:rPr>
        <w:t xml:space="preserve">Harus update aplikasi </w:t>
      </w:r>
      <w:r w:rsidRPr="00247331">
        <w:rPr>
          <w:rFonts w:asciiTheme="majorBidi" w:eastAsia="Times New Roman" w:hAnsiTheme="majorBidi" w:cstheme="majorBidi"/>
          <w:i/>
          <w:iCs/>
          <w:sz w:val="24"/>
          <w:szCs w:val="24"/>
          <w:lang w:val="id-ID"/>
        </w:rPr>
        <w:t>shopee</w:t>
      </w:r>
      <w:r w:rsidRPr="00247331">
        <w:rPr>
          <w:rFonts w:asciiTheme="majorBidi" w:eastAsia="Times New Roman" w:hAnsiTheme="majorBidi" w:cstheme="majorBidi"/>
          <w:sz w:val="24"/>
          <w:szCs w:val="24"/>
          <w:lang w:val="id-ID"/>
        </w:rPr>
        <w:t xml:space="preserve"> terbaru</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Jika </w:t>
      </w: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terpenuhi</w:t>
      </w:r>
      <w:proofErr w:type="spellEnd"/>
      <w:r>
        <w:rPr>
          <w:rFonts w:asciiTheme="majorBidi" w:hAnsiTheme="majorBidi" w:cstheme="majorBidi"/>
          <w:sz w:val="24"/>
          <w:szCs w:val="24"/>
        </w:rPr>
        <w:t xml:space="preserve">, </w:t>
      </w:r>
      <w:r w:rsidRPr="00C46922">
        <w:rPr>
          <w:rFonts w:asciiTheme="majorBidi" w:hAnsiTheme="majorBidi" w:cstheme="majorBidi"/>
          <w:sz w:val="24"/>
          <w:szCs w:val="24"/>
          <w:lang w:val="id-ID"/>
        </w:rPr>
        <w:t xml:space="preserve">maka pada fitur </w:t>
      </w:r>
      <w:r w:rsidRPr="00C46922">
        <w:rPr>
          <w:rFonts w:asciiTheme="majorBidi" w:hAnsiTheme="majorBidi" w:cstheme="majorBidi"/>
          <w:i/>
          <w:iCs/>
          <w:sz w:val="24"/>
          <w:szCs w:val="24"/>
          <w:lang w:val="id-ID"/>
        </w:rPr>
        <w:t>paylater</w:t>
      </w:r>
      <w:r w:rsidRPr="00C46922">
        <w:rPr>
          <w:rFonts w:asciiTheme="majorBidi" w:hAnsiTheme="majorBidi" w:cstheme="majorBidi"/>
          <w:sz w:val="24"/>
          <w:szCs w:val="24"/>
          <w:lang w:val="id-ID"/>
        </w:rPr>
        <w:t xml:space="preserve"> akan muncul nominal limit pinjaman batas kredit yang akan diberikan oleh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Tidak ada batas minimal transaksi untuk bisa mendapatkan pinjaman tersebut. Adapun limit pinjaman </w:t>
      </w:r>
      <w:r w:rsidRPr="00254297">
        <w:rPr>
          <w:rFonts w:asciiTheme="majorBidi" w:hAnsiTheme="majorBidi" w:cstheme="majorBidi"/>
          <w:sz w:val="24"/>
          <w:szCs w:val="24"/>
          <w:lang w:val="id-ID"/>
        </w:rPr>
        <w:t xml:space="preserve">yang diberikan </w:t>
      </w:r>
      <w:r w:rsidRPr="00C46922">
        <w:rPr>
          <w:rFonts w:asciiTheme="majorBidi" w:hAnsiTheme="majorBidi" w:cstheme="majorBidi"/>
          <w:sz w:val="24"/>
          <w:szCs w:val="24"/>
          <w:lang w:val="id-ID"/>
        </w:rPr>
        <w:t>dimulai dari Rp.750.00</w:t>
      </w:r>
      <w:r>
        <w:rPr>
          <w:rFonts w:asciiTheme="majorBidi" w:hAnsiTheme="majorBidi" w:cstheme="majorBidi"/>
          <w:sz w:val="24"/>
          <w:szCs w:val="24"/>
          <w:lang w:val="id-ID"/>
        </w:rPr>
        <w:t xml:space="preserve">0 sampai Rp.15.000.000. </w:t>
      </w:r>
      <w:r w:rsidRPr="00670657">
        <w:rPr>
          <w:rFonts w:asciiTheme="majorBidi" w:hAnsiTheme="majorBidi" w:cstheme="majorBidi"/>
          <w:sz w:val="24"/>
          <w:szCs w:val="24"/>
          <w:lang w:val="id-ID"/>
        </w:rPr>
        <w:t>L</w:t>
      </w:r>
      <w:r w:rsidRPr="00C46922">
        <w:rPr>
          <w:rFonts w:asciiTheme="majorBidi" w:hAnsiTheme="majorBidi" w:cstheme="majorBidi"/>
          <w:sz w:val="24"/>
          <w:szCs w:val="24"/>
          <w:lang w:val="id-ID"/>
        </w:rPr>
        <w:t xml:space="preserve">imit pinjaman yang diberikan kepada </w:t>
      </w:r>
      <w:r>
        <w:rPr>
          <w:rFonts w:asciiTheme="majorBidi" w:hAnsiTheme="majorBidi" w:cstheme="majorBidi"/>
          <w:sz w:val="24"/>
          <w:szCs w:val="24"/>
          <w:lang w:val="id-ID"/>
        </w:rPr>
        <w:t xml:space="preserve">setiap pengguna berbeda-beda.  </w:t>
      </w:r>
      <w:r w:rsidRPr="002B6E6A">
        <w:rPr>
          <w:rFonts w:asciiTheme="majorBidi" w:hAnsiTheme="majorBidi" w:cstheme="majorBidi"/>
          <w:sz w:val="24"/>
          <w:szCs w:val="24"/>
          <w:lang w:val="id-ID"/>
        </w:rPr>
        <w:t>S</w:t>
      </w:r>
      <w:r w:rsidRPr="00C46922">
        <w:rPr>
          <w:rFonts w:asciiTheme="majorBidi" w:hAnsiTheme="majorBidi" w:cstheme="majorBidi"/>
          <w:sz w:val="24"/>
          <w:szCs w:val="24"/>
          <w:lang w:val="id-ID"/>
        </w:rPr>
        <w:t xml:space="preserve">istem tagihan dan pembayarannya mirip seperti pembayaran melalui kartu kredit. Setelah </w:t>
      </w:r>
      <w:r w:rsidRPr="00670657">
        <w:rPr>
          <w:rFonts w:asciiTheme="majorBidi" w:hAnsiTheme="majorBidi" w:cstheme="majorBidi"/>
          <w:sz w:val="24"/>
          <w:szCs w:val="24"/>
          <w:lang w:val="id-ID"/>
        </w:rPr>
        <w:t xml:space="preserve">pengguna selesai </w:t>
      </w:r>
      <w:r w:rsidRPr="00C46922">
        <w:rPr>
          <w:rFonts w:asciiTheme="majorBidi" w:hAnsiTheme="majorBidi" w:cstheme="majorBidi"/>
          <w:sz w:val="24"/>
          <w:szCs w:val="24"/>
          <w:lang w:val="id-ID"/>
        </w:rPr>
        <w:t xml:space="preserve">melakukan transaksi pembelian </w:t>
      </w:r>
      <w:r w:rsidRPr="00670657">
        <w:rPr>
          <w:rFonts w:asciiTheme="majorBidi" w:hAnsiTheme="majorBidi" w:cstheme="majorBidi"/>
          <w:sz w:val="24"/>
          <w:szCs w:val="24"/>
          <w:lang w:val="id-ID"/>
        </w:rPr>
        <w:t xml:space="preserve">tersebut, maka </w:t>
      </w:r>
      <w:r w:rsidRPr="00C46922">
        <w:rPr>
          <w:rFonts w:asciiTheme="majorBidi" w:hAnsiTheme="majorBidi" w:cstheme="majorBidi"/>
          <w:sz w:val="24"/>
          <w:szCs w:val="24"/>
          <w:lang w:val="id-ID"/>
        </w:rPr>
        <w:t xml:space="preserve">diwajibkan untuk membayar tagihan sesuai dengan periode cicilan yang dipilih pada saat melakukan transaksi pembayaran di aplikasi </w:t>
      </w:r>
      <w:r w:rsidRPr="00C46922">
        <w:rPr>
          <w:rFonts w:asciiTheme="majorBidi" w:hAnsiTheme="majorBidi" w:cstheme="majorBidi"/>
          <w:i/>
          <w:iCs/>
          <w:sz w:val="24"/>
          <w:szCs w:val="24"/>
          <w:lang w:val="id-ID"/>
        </w:rPr>
        <w:t>shopee.</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FB5C50">
        <w:rPr>
          <w:rFonts w:asciiTheme="majorBidi" w:hAnsiTheme="majorBidi" w:cstheme="majorBidi"/>
          <w:sz w:val="24"/>
          <w:szCs w:val="24"/>
          <w:lang w:val="id-ID"/>
        </w:rPr>
        <w:t xml:space="preserve">Mengenai </w:t>
      </w:r>
      <w:r w:rsidRPr="00C46922">
        <w:rPr>
          <w:rFonts w:asciiTheme="majorBidi" w:hAnsiTheme="majorBidi" w:cstheme="majorBidi"/>
          <w:sz w:val="24"/>
          <w:szCs w:val="24"/>
          <w:lang w:val="id-ID"/>
        </w:rPr>
        <w:t>ketentuan layanan pinjaman yang disediakan oleh pihak penyelenggara pinjaman yaitu PT Lentera Dana Nusantara berupa cicilan 1x/ Beli sekarang bayar nanti. Untuk pembayaran yang dilakukan dengan cara mencicil merupakan Perusahaan pembiayaan PT Commerce Finance</w:t>
      </w:r>
      <w:r w:rsidRPr="00C46922">
        <w:rPr>
          <w:rFonts w:asciiTheme="majorBidi" w:hAnsiTheme="majorBidi" w:cstheme="majorBidi"/>
          <w:i/>
          <w:iCs/>
          <w:sz w:val="24"/>
          <w:szCs w:val="24"/>
          <w:lang w:val="id-ID"/>
        </w:rPr>
        <w:t xml:space="preserve"> </w:t>
      </w:r>
      <w:r w:rsidRPr="00C46922">
        <w:rPr>
          <w:rFonts w:asciiTheme="majorBidi" w:hAnsiTheme="majorBidi" w:cstheme="majorBidi"/>
          <w:sz w:val="24"/>
          <w:szCs w:val="24"/>
          <w:lang w:val="id-ID"/>
        </w:rPr>
        <w:t>berupa cicilan 2 bulan, 3 bulan, 6 bulan dan 12 bulan. PT Lentera dana nusantara dan PT Commerce Finance</w:t>
      </w:r>
      <w:r w:rsidRPr="00C46922">
        <w:rPr>
          <w:rFonts w:asciiTheme="majorBidi" w:hAnsiTheme="majorBidi" w:cstheme="majorBidi"/>
          <w:i/>
          <w:iCs/>
          <w:sz w:val="24"/>
          <w:szCs w:val="24"/>
          <w:lang w:val="id-ID"/>
        </w:rPr>
        <w:t xml:space="preserve"> </w:t>
      </w:r>
      <w:r w:rsidRPr="00C46922">
        <w:rPr>
          <w:rFonts w:asciiTheme="majorBidi" w:hAnsiTheme="majorBidi" w:cstheme="majorBidi"/>
          <w:sz w:val="24"/>
          <w:szCs w:val="24"/>
          <w:lang w:val="id-ID"/>
        </w:rPr>
        <w:t xml:space="preserve">diawasi langsung oleh Otoritas Jasa Keuangan (OJK). Pengajuan aktivasi </w:t>
      </w: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akan diperiksa oleh tim terkait dalam 2x24 jam. Setelah </w:t>
      </w: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berhasil diaktivasi, maka pengguna dapat memilih tanggal jatuh tempo yang tersedia yaitu pada tanggal 5 dan 25 setiap bulannya.</w:t>
      </w:r>
      <w:r w:rsidRPr="00C46922">
        <w:rPr>
          <w:rStyle w:val="FootnoteReference"/>
          <w:rFonts w:asciiTheme="majorBidi" w:hAnsiTheme="majorBidi" w:cstheme="majorBidi"/>
          <w:sz w:val="24"/>
          <w:szCs w:val="24"/>
          <w:lang w:val="id-ID"/>
        </w:rPr>
        <w:footnoteReference w:id="7"/>
      </w:r>
      <w:r w:rsidRPr="00C46922">
        <w:rPr>
          <w:rFonts w:asciiTheme="majorBidi" w:hAnsiTheme="majorBidi" w:cstheme="majorBidi"/>
          <w:sz w:val="24"/>
          <w:szCs w:val="24"/>
          <w:lang w:val="id-ID"/>
        </w:rPr>
        <w:t xml:space="preserve"> </w:t>
      </w:r>
    </w:p>
    <w:p w:rsidR="002C4A45" w:rsidRPr="00C46922" w:rsidRDefault="002C4A45" w:rsidP="00247331">
      <w:pPr>
        <w:spacing w:after="0" w:line="360" w:lineRule="auto"/>
        <w:ind w:firstLine="567"/>
        <w:jc w:val="both"/>
        <w:rPr>
          <w:rStyle w:val="test-idfield-value"/>
          <w:rFonts w:asciiTheme="majorBidi" w:hAnsiTheme="majorBidi" w:cstheme="majorBidi"/>
          <w:sz w:val="24"/>
          <w:szCs w:val="24"/>
          <w:lang w:val="id-ID"/>
        </w:rPr>
      </w:pPr>
      <w:r w:rsidRPr="00197145">
        <w:rPr>
          <w:rFonts w:asciiTheme="majorBidi" w:hAnsiTheme="majorBidi" w:cstheme="majorBidi"/>
          <w:i/>
          <w:iCs/>
          <w:sz w:val="24"/>
          <w:szCs w:val="24"/>
          <w:lang w:val="id-ID"/>
        </w:rPr>
        <w:t>F</w:t>
      </w:r>
      <w:r w:rsidRPr="00C46922">
        <w:rPr>
          <w:rFonts w:asciiTheme="majorBidi" w:hAnsiTheme="majorBidi" w:cstheme="majorBidi"/>
          <w:i/>
          <w:iCs/>
          <w:sz w:val="24"/>
          <w:szCs w:val="24"/>
          <w:lang w:val="id-ID"/>
        </w:rPr>
        <w:t>inancial technology</w:t>
      </w:r>
      <w:r w:rsidRPr="00197145">
        <w:rPr>
          <w:rFonts w:asciiTheme="majorBidi" w:hAnsiTheme="majorBidi" w:cstheme="majorBidi"/>
          <w:sz w:val="24"/>
          <w:szCs w:val="24"/>
          <w:lang w:val="id-ID"/>
        </w:rPr>
        <w:t xml:space="preserve"> juga diatur </w:t>
      </w:r>
      <w:r w:rsidRPr="00FB5C50">
        <w:rPr>
          <w:rFonts w:asciiTheme="majorBidi" w:hAnsiTheme="majorBidi" w:cstheme="majorBidi"/>
          <w:sz w:val="24"/>
          <w:szCs w:val="24"/>
          <w:lang w:val="id-ID"/>
        </w:rPr>
        <w:t>dalam p</w:t>
      </w:r>
      <w:r w:rsidRPr="00C46922">
        <w:rPr>
          <w:rFonts w:asciiTheme="majorBidi" w:hAnsiTheme="majorBidi" w:cstheme="majorBidi"/>
          <w:sz w:val="24"/>
          <w:szCs w:val="24"/>
          <w:lang w:val="id-ID"/>
        </w:rPr>
        <w:t>asal 5 UU O</w:t>
      </w:r>
      <w:r w:rsidRPr="00197145">
        <w:rPr>
          <w:rFonts w:asciiTheme="majorBidi" w:hAnsiTheme="majorBidi" w:cstheme="majorBidi"/>
          <w:sz w:val="24"/>
          <w:szCs w:val="24"/>
          <w:lang w:val="id-ID"/>
        </w:rPr>
        <w:t xml:space="preserve">toritas </w:t>
      </w:r>
      <w:r w:rsidRPr="00C46922">
        <w:rPr>
          <w:rFonts w:asciiTheme="majorBidi" w:hAnsiTheme="majorBidi" w:cstheme="majorBidi"/>
          <w:sz w:val="24"/>
          <w:szCs w:val="24"/>
          <w:lang w:val="id-ID"/>
        </w:rPr>
        <w:t>J</w:t>
      </w:r>
      <w:r w:rsidRPr="00197145">
        <w:rPr>
          <w:rFonts w:asciiTheme="majorBidi" w:hAnsiTheme="majorBidi" w:cstheme="majorBidi"/>
          <w:sz w:val="24"/>
          <w:szCs w:val="24"/>
          <w:lang w:val="id-ID"/>
        </w:rPr>
        <w:t xml:space="preserve">asa </w:t>
      </w:r>
      <w:r w:rsidRPr="00C46922">
        <w:rPr>
          <w:rFonts w:asciiTheme="majorBidi" w:hAnsiTheme="majorBidi" w:cstheme="majorBidi"/>
          <w:sz w:val="24"/>
          <w:szCs w:val="24"/>
          <w:lang w:val="id-ID"/>
        </w:rPr>
        <w:t>K</w:t>
      </w:r>
      <w:r w:rsidRPr="00197145">
        <w:rPr>
          <w:rFonts w:asciiTheme="majorBidi" w:hAnsiTheme="majorBidi" w:cstheme="majorBidi"/>
          <w:sz w:val="24"/>
          <w:szCs w:val="24"/>
          <w:lang w:val="id-ID"/>
        </w:rPr>
        <w:t>euangan (OJK)</w:t>
      </w:r>
      <w:r w:rsidRPr="00C46922">
        <w:rPr>
          <w:rFonts w:asciiTheme="majorBidi" w:hAnsiTheme="majorBidi" w:cstheme="majorBidi"/>
          <w:sz w:val="24"/>
          <w:szCs w:val="24"/>
          <w:lang w:val="id-ID"/>
        </w:rPr>
        <w:t xml:space="preserve"> </w:t>
      </w:r>
      <w:r w:rsidRPr="00197145">
        <w:rPr>
          <w:rFonts w:asciiTheme="majorBidi" w:hAnsiTheme="majorBidi" w:cstheme="majorBidi"/>
          <w:sz w:val="24"/>
          <w:szCs w:val="24"/>
          <w:lang w:val="id-ID"/>
        </w:rPr>
        <w:t xml:space="preserve">yang </w:t>
      </w:r>
      <w:r w:rsidRPr="00C46922">
        <w:rPr>
          <w:rFonts w:asciiTheme="majorBidi" w:hAnsiTheme="majorBidi" w:cstheme="majorBidi"/>
          <w:sz w:val="24"/>
          <w:szCs w:val="24"/>
          <w:lang w:val="id-ID"/>
        </w:rPr>
        <w:t>berbunyi: “O</w:t>
      </w:r>
      <w:r w:rsidRPr="00197145">
        <w:rPr>
          <w:rFonts w:asciiTheme="majorBidi" w:hAnsiTheme="majorBidi" w:cstheme="majorBidi"/>
          <w:sz w:val="24"/>
          <w:szCs w:val="24"/>
          <w:lang w:val="id-ID"/>
        </w:rPr>
        <w:t xml:space="preserve">toritas </w:t>
      </w:r>
      <w:r w:rsidRPr="00C46922">
        <w:rPr>
          <w:rFonts w:asciiTheme="majorBidi" w:hAnsiTheme="majorBidi" w:cstheme="majorBidi"/>
          <w:sz w:val="24"/>
          <w:szCs w:val="24"/>
          <w:lang w:val="id-ID"/>
        </w:rPr>
        <w:t>J</w:t>
      </w:r>
      <w:r w:rsidRPr="00197145">
        <w:rPr>
          <w:rFonts w:asciiTheme="majorBidi" w:hAnsiTheme="majorBidi" w:cstheme="majorBidi"/>
          <w:sz w:val="24"/>
          <w:szCs w:val="24"/>
          <w:lang w:val="id-ID"/>
        </w:rPr>
        <w:t xml:space="preserve">asa </w:t>
      </w:r>
      <w:r w:rsidRPr="00C46922">
        <w:rPr>
          <w:rFonts w:asciiTheme="majorBidi" w:hAnsiTheme="majorBidi" w:cstheme="majorBidi"/>
          <w:sz w:val="24"/>
          <w:szCs w:val="24"/>
          <w:lang w:val="id-ID"/>
        </w:rPr>
        <w:t>K</w:t>
      </w:r>
      <w:r w:rsidRPr="00197145">
        <w:rPr>
          <w:rFonts w:asciiTheme="majorBidi" w:hAnsiTheme="majorBidi" w:cstheme="majorBidi"/>
          <w:sz w:val="24"/>
          <w:szCs w:val="24"/>
          <w:lang w:val="id-ID"/>
        </w:rPr>
        <w:t>euangan</w:t>
      </w:r>
      <w:r w:rsidRPr="00C46922">
        <w:rPr>
          <w:rFonts w:asciiTheme="majorBidi" w:hAnsiTheme="majorBidi" w:cstheme="majorBidi"/>
          <w:sz w:val="24"/>
          <w:szCs w:val="24"/>
          <w:lang w:val="id-ID"/>
        </w:rPr>
        <w:t xml:space="preserve"> berfungsi menyelenggarakan sistem pengaturan dan pengawasan yang terintegrasi terhadap keseluruhan kegiata</w:t>
      </w:r>
      <w:r>
        <w:rPr>
          <w:rFonts w:asciiTheme="majorBidi" w:hAnsiTheme="majorBidi" w:cstheme="majorBidi"/>
          <w:sz w:val="24"/>
          <w:szCs w:val="24"/>
          <w:lang w:val="id-ID"/>
        </w:rPr>
        <w:t xml:space="preserve">n di dalam sektor jasa </w:t>
      </w:r>
      <w:r>
        <w:rPr>
          <w:rFonts w:asciiTheme="majorBidi" w:hAnsiTheme="majorBidi" w:cstheme="majorBidi"/>
          <w:sz w:val="24"/>
          <w:szCs w:val="24"/>
          <w:lang w:val="id-ID"/>
        </w:rPr>
        <w:lastRenderedPageBreak/>
        <w:t>keuangan</w:t>
      </w:r>
      <w:r w:rsidRPr="00C46922">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197145">
        <w:rPr>
          <w:rFonts w:asciiTheme="majorBidi" w:hAnsiTheme="majorBidi" w:cstheme="majorBidi"/>
          <w:sz w:val="24"/>
          <w:szCs w:val="24"/>
          <w:lang w:val="id-ID"/>
        </w:rPr>
        <w:t>T</w:t>
      </w:r>
      <w:r w:rsidRPr="002B6E6A">
        <w:rPr>
          <w:rFonts w:asciiTheme="majorBidi" w:hAnsiTheme="majorBidi" w:cstheme="majorBidi"/>
          <w:sz w:val="24"/>
          <w:szCs w:val="24"/>
          <w:lang w:val="id-ID"/>
        </w:rPr>
        <w:t>iga f</w:t>
      </w:r>
      <w:r w:rsidRPr="00C46922">
        <w:rPr>
          <w:rFonts w:asciiTheme="majorBidi" w:hAnsiTheme="majorBidi" w:cstheme="majorBidi"/>
          <w:sz w:val="24"/>
          <w:szCs w:val="24"/>
          <w:lang w:val="id-ID"/>
        </w:rPr>
        <w:t>ungsi pengawasan lembaga jasa keuangan yang dijalankan oleh O</w:t>
      </w:r>
      <w:r w:rsidRPr="00197145">
        <w:rPr>
          <w:rFonts w:asciiTheme="majorBidi" w:hAnsiTheme="majorBidi" w:cstheme="majorBidi"/>
          <w:sz w:val="24"/>
          <w:szCs w:val="24"/>
          <w:lang w:val="id-ID"/>
        </w:rPr>
        <w:t xml:space="preserve">toritas </w:t>
      </w:r>
      <w:r w:rsidRPr="00C46922">
        <w:rPr>
          <w:rFonts w:asciiTheme="majorBidi" w:hAnsiTheme="majorBidi" w:cstheme="majorBidi"/>
          <w:sz w:val="24"/>
          <w:szCs w:val="24"/>
          <w:lang w:val="id-ID"/>
        </w:rPr>
        <w:t>J</w:t>
      </w:r>
      <w:r w:rsidRPr="00197145">
        <w:rPr>
          <w:rFonts w:asciiTheme="majorBidi" w:hAnsiTheme="majorBidi" w:cstheme="majorBidi"/>
          <w:sz w:val="24"/>
          <w:szCs w:val="24"/>
          <w:lang w:val="id-ID"/>
        </w:rPr>
        <w:t xml:space="preserve">asa </w:t>
      </w:r>
      <w:r w:rsidRPr="00C46922">
        <w:rPr>
          <w:rFonts w:asciiTheme="majorBidi" w:hAnsiTheme="majorBidi" w:cstheme="majorBidi"/>
          <w:sz w:val="24"/>
          <w:szCs w:val="24"/>
          <w:lang w:val="id-ID"/>
        </w:rPr>
        <w:t>K</w:t>
      </w:r>
      <w:r w:rsidRPr="00197145">
        <w:rPr>
          <w:rFonts w:asciiTheme="majorBidi" w:hAnsiTheme="majorBidi" w:cstheme="majorBidi"/>
          <w:sz w:val="24"/>
          <w:szCs w:val="24"/>
          <w:lang w:val="id-ID"/>
        </w:rPr>
        <w:t>euangan</w:t>
      </w:r>
      <w:r w:rsidRPr="004C74E6">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dengan itu </w:t>
      </w:r>
      <w:r w:rsidRPr="00C46922">
        <w:rPr>
          <w:rFonts w:asciiTheme="majorBidi" w:hAnsiTheme="majorBidi" w:cstheme="majorBidi"/>
          <w:sz w:val="24"/>
          <w:szCs w:val="24"/>
          <w:lang w:val="id-ID"/>
        </w:rPr>
        <w:t xml:space="preserve">menerbitkan regulasi terkait salah satu produk </w:t>
      </w:r>
      <w:r w:rsidRPr="00C46922">
        <w:rPr>
          <w:rFonts w:asciiTheme="majorBidi" w:hAnsiTheme="majorBidi" w:cstheme="majorBidi"/>
          <w:i/>
          <w:iCs/>
          <w:sz w:val="24"/>
          <w:szCs w:val="24"/>
          <w:lang w:val="id-ID"/>
        </w:rPr>
        <w:t>fintech</w:t>
      </w:r>
      <w:r w:rsidRPr="00C46922">
        <w:rPr>
          <w:rFonts w:asciiTheme="majorBidi" w:hAnsiTheme="majorBidi" w:cstheme="majorBidi"/>
          <w:sz w:val="24"/>
          <w:szCs w:val="24"/>
          <w:lang w:val="id-ID"/>
        </w:rPr>
        <w:t xml:space="preserve"> yaitu Peraturan Otoritas Jasa Keuangan Nomor 77/POJK.01/2016 tentang Layanan Pinjam Meminjam Uang Berbasis Teknologi Informasi.</w:t>
      </w:r>
      <w:r w:rsidRPr="00C46922">
        <w:rPr>
          <w:rStyle w:val="FootnoteReference"/>
          <w:rFonts w:asciiTheme="majorBidi" w:hAnsiTheme="majorBidi" w:cstheme="majorBidi"/>
          <w:sz w:val="24"/>
          <w:szCs w:val="24"/>
          <w:lang w:val="id-ID"/>
        </w:rPr>
        <w:footnoteReference w:id="8"/>
      </w:r>
      <w:r w:rsidRPr="00C46922">
        <w:rPr>
          <w:rFonts w:asciiTheme="majorBidi" w:hAnsiTheme="majorBidi" w:cstheme="majorBidi"/>
          <w:sz w:val="24"/>
          <w:szCs w:val="24"/>
          <w:lang w:val="id-ID"/>
        </w:rPr>
        <w:t xml:space="preserve"> Setiap kegiatan pembiayaan yang diawasi oleh OJK.</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Style w:val="test-idfield-value"/>
          <w:rFonts w:asciiTheme="majorBidi" w:hAnsiTheme="majorBidi" w:cstheme="majorBidi"/>
          <w:color w:val="000000"/>
          <w:sz w:val="24"/>
          <w:szCs w:val="24"/>
          <w:lang w:val="id-ID"/>
        </w:rPr>
        <w:t xml:space="preserve">Tagihan </w:t>
      </w:r>
      <w:r w:rsidRPr="00C46922">
        <w:rPr>
          <w:rStyle w:val="test-idfield-value"/>
          <w:rFonts w:asciiTheme="majorBidi" w:hAnsiTheme="majorBidi" w:cstheme="majorBidi"/>
          <w:i/>
          <w:iCs/>
          <w:color w:val="000000"/>
          <w:sz w:val="24"/>
          <w:szCs w:val="24"/>
          <w:lang w:val="id-ID"/>
        </w:rPr>
        <w:t>shopeepaylater</w:t>
      </w:r>
      <w:r w:rsidRPr="00C46922">
        <w:rPr>
          <w:rStyle w:val="test-idfield-value"/>
          <w:rFonts w:asciiTheme="majorBidi" w:hAnsiTheme="majorBidi" w:cstheme="majorBidi"/>
          <w:color w:val="000000"/>
          <w:sz w:val="24"/>
          <w:szCs w:val="24"/>
          <w:lang w:val="id-ID"/>
        </w:rPr>
        <w:t xml:space="preserve"> dapat dibayar </w:t>
      </w:r>
      <w:r>
        <w:rPr>
          <w:rStyle w:val="test-idfield-value"/>
          <w:rFonts w:asciiTheme="majorBidi" w:hAnsiTheme="majorBidi" w:cstheme="majorBidi"/>
          <w:color w:val="000000"/>
          <w:sz w:val="24"/>
          <w:szCs w:val="24"/>
          <w:lang w:val="id-ID"/>
        </w:rPr>
        <w:t>sebelum periode tagihan penggu</w:t>
      </w:r>
      <w:r w:rsidRPr="00E66AA4">
        <w:rPr>
          <w:rStyle w:val="test-idfield-value"/>
          <w:rFonts w:asciiTheme="majorBidi" w:hAnsiTheme="majorBidi" w:cstheme="majorBidi"/>
          <w:color w:val="000000"/>
          <w:sz w:val="24"/>
          <w:szCs w:val="24"/>
          <w:lang w:val="id-ID"/>
        </w:rPr>
        <w:t>na jatuh tempo</w:t>
      </w:r>
      <w:r w:rsidRPr="00C46922">
        <w:rPr>
          <w:rStyle w:val="test-idfield-value"/>
          <w:rFonts w:asciiTheme="majorBidi" w:hAnsiTheme="majorBidi" w:cstheme="majorBidi"/>
          <w:color w:val="000000"/>
          <w:sz w:val="24"/>
          <w:szCs w:val="24"/>
          <w:lang w:val="id-ID"/>
        </w:rPr>
        <w:t xml:space="preserve"> dengan catatan status pesanan sudah selesai (termasuk pengembalian dana).</w:t>
      </w:r>
      <w:r w:rsidRPr="00C46922">
        <w:rPr>
          <w:rFonts w:asciiTheme="majorBidi" w:hAnsiTheme="majorBidi" w:cstheme="majorBidi"/>
          <w:sz w:val="24"/>
          <w:szCs w:val="24"/>
          <w:lang w:val="id-ID"/>
        </w:rPr>
        <w:t xml:space="preserve"> Metode pembayaran dapat dilakukan melalui </w:t>
      </w:r>
      <w:r w:rsidRPr="00C46922">
        <w:rPr>
          <w:rFonts w:asciiTheme="majorBidi" w:hAnsiTheme="majorBidi" w:cstheme="majorBidi"/>
          <w:i/>
          <w:iCs/>
          <w:sz w:val="24"/>
          <w:szCs w:val="24"/>
          <w:lang w:val="id-ID"/>
        </w:rPr>
        <w:t>virtual account</w:t>
      </w:r>
      <w:r w:rsidRPr="00C46922">
        <w:rPr>
          <w:rFonts w:asciiTheme="majorBidi" w:hAnsiTheme="majorBidi" w:cstheme="majorBidi"/>
          <w:sz w:val="24"/>
          <w:szCs w:val="24"/>
          <w:lang w:val="id-ID"/>
        </w:rPr>
        <w:t xml:space="preserve"> (transfer bank) atau indomaret. </w:t>
      </w:r>
      <w:r w:rsidRPr="009A53C7">
        <w:rPr>
          <w:rFonts w:asciiTheme="majorBidi" w:hAnsiTheme="majorBidi" w:cstheme="majorBidi"/>
          <w:sz w:val="24"/>
          <w:szCs w:val="24"/>
          <w:lang w:val="id-ID"/>
        </w:rPr>
        <w:t xml:space="preserve">Dalam </w:t>
      </w:r>
      <w:r w:rsidRPr="004C74E6">
        <w:rPr>
          <w:rStyle w:val="test-idfield-value"/>
          <w:rFonts w:asciiTheme="majorBidi" w:hAnsiTheme="majorBidi" w:cstheme="majorBidi"/>
          <w:color w:val="000000"/>
          <w:sz w:val="24"/>
          <w:szCs w:val="24"/>
          <w:lang w:val="id-ID"/>
        </w:rPr>
        <w:t xml:space="preserve">fitur tersebut </w:t>
      </w:r>
      <w:r w:rsidRPr="00C46922">
        <w:rPr>
          <w:rStyle w:val="test-idfield-value"/>
          <w:rFonts w:asciiTheme="majorBidi" w:hAnsiTheme="majorBidi" w:cstheme="majorBidi"/>
          <w:color w:val="000000"/>
          <w:sz w:val="24"/>
          <w:szCs w:val="24"/>
          <w:lang w:val="id-ID"/>
        </w:rPr>
        <w:t>dikenakan suku bunga sekecil-kecilnya 2.95% untuk program beli sekarang bayar nanti yang disele</w:t>
      </w:r>
      <w:r w:rsidR="003C214A">
        <w:rPr>
          <w:rStyle w:val="test-idfield-value"/>
          <w:rFonts w:asciiTheme="majorBidi" w:hAnsiTheme="majorBidi" w:cstheme="majorBidi"/>
          <w:color w:val="000000"/>
          <w:sz w:val="24"/>
          <w:szCs w:val="24"/>
          <w:lang w:val="id-ID"/>
        </w:rPr>
        <w:t xml:space="preserve">saikan dalam waktu 1 bulan dan </w:t>
      </w:r>
      <w:r w:rsidR="003C214A" w:rsidRPr="003C214A">
        <w:rPr>
          <w:rStyle w:val="test-idfield-value"/>
          <w:rFonts w:asciiTheme="majorBidi" w:hAnsiTheme="majorBidi" w:cstheme="majorBidi"/>
          <w:color w:val="000000"/>
          <w:sz w:val="24"/>
          <w:szCs w:val="24"/>
          <w:lang w:val="id-ID"/>
        </w:rPr>
        <w:t>c</w:t>
      </w:r>
      <w:r w:rsidRPr="00C46922">
        <w:rPr>
          <w:rStyle w:val="test-idfield-value"/>
          <w:rFonts w:asciiTheme="majorBidi" w:hAnsiTheme="majorBidi" w:cstheme="majorBidi"/>
          <w:color w:val="000000"/>
          <w:sz w:val="24"/>
          <w:szCs w:val="24"/>
          <w:lang w:val="id-ID"/>
        </w:rPr>
        <w:t>icilan yang diselesaikan dalam waktu 2 bulan, 3 bulan dan 6 bulan.</w:t>
      </w:r>
      <w:r w:rsidRPr="00C46922">
        <w:rPr>
          <w:rFonts w:asciiTheme="majorBidi" w:hAnsiTheme="majorBidi" w:cstheme="majorBidi"/>
          <w:sz w:val="24"/>
          <w:szCs w:val="24"/>
          <w:lang w:val="id-ID"/>
        </w:rPr>
        <w:t xml:space="preserve"> Selain itu akan dikenakan biaya penanganan seb</w:t>
      </w:r>
      <w:r>
        <w:rPr>
          <w:rFonts w:asciiTheme="majorBidi" w:hAnsiTheme="majorBidi" w:cstheme="majorBidi"/>
          <w:sz w:val="24"/>
          <w:szCs w:val="24"/>
          <w:lang w:val="id-ID"/>
        </w:rPr>
        <w:t>esar 1%</w:t>
      </w:r>
      <w:r w:rsidRPr="009A53C7">
        <w:rPr>
          <w:rFonts w:asciiTheme="majorBidi" w:hAnsiTheme="majorBidi" w:cstheme="majorBidi"/>
          <w:sz w:val="24"/>
          <w:szCs w:val="24"/>
          <w:lang w:val="id-ID"/>
        </w:rPr>
        <w:t xml:space="preserve"> dan k</w:t>
      </w:r>
      <w:r w:rsidRPr="00C46922">
        <w:rPr>
          <w:rFonts w:asciiTheme="majorBidi" w:hAnsiTheme="majorBidi" w:cstheme="majorBidi"/>
          <w:sz w:val="24"/>
          <w:szCs w:val="24"/>
          <w:lang w:val="id-ID"/>
        </w:rPr>
        <w:t>eterlamb</w:t>
      </w:r>
      <w:r>
        <w:rPr>
          <w:rFonts w:asciiTheme="majorBidi" w:hAnsiTheme="majorBidi" w:cstheme="majorBidi"/>
          <w:sz w:val="24"/>
          <w:szCs w:val="24"/>
          <w:lang w:val="id-ID"/>
        </w:rPr>
        <w:t xml:space="preserve">atan pembayaran dapat </w:t>
      </w:r>
      <w:r w:rsidRPr="002B6E6A">
        <w:rPr>
          <w:rFonts w:asciiTheme="majorBidi" w:hAnsiTheme="majorBidi" w:cstheme="majorBidi"/>
          <w:sz w:val="24"/>
          <w:szCs w:val="24"/>
          <w:lang w:val="id-ID"/>
        </w:rPr>
        <w:t>dikena</w:t>
      </w:r>
      <w:r w:rsidRPr="00C46922">
        <w:rPr>
          <w:rFonts w:asciiTheme="majorBidi" w:hAnsiTheme="majorBidi" w:cstheme="majorBidi"/>
          <w:sz w:val="24"/>
          <w:szCs w:val="24"/>
          <w:lang w:val="id-ID"/>
        </w:rPr>
        <w:t>kan denda</w:t>
      </w:r>
      <w:r w:rsidRPr="002B6E6A">
        <w:rPr>
          <w:rFonts w:asciiTheme="majorBidi" w:hAnsiTheme="majorBidi" w:cstheme="majorBidi"/>
          <w:sz w:val="24"/>
          <w:szCs w:val="24"/>
          <w:lang w:val="id-ID"/>
        </w:rPr>
        <w:t xml:space="preserve"> sebesar</w:t>
      </w:r>
      <w:r w:rsidRPr="00C46922">
        <w:rPr>
          <w:rFonts w:asciiTheme="majorBidi" w:hAnsiTheme="majorBidi" w:cstheme="majorBidi"/>
          <w:sz w:val="24"/>
          <w:szCs w:val="24"/>
          <w:lang w:val="id-ID"/>
        </w:rPr>
        <w:t xml:space="preserve"> 5% dari total tagihan</w:t>
      </w:r>
      <w:r w:rsidRPr="009A53C7">
        <w:rPr>
          <w:rFonts w:asciiTheme="majorBidi" w:hAnsiTheme="majorBidi" w:cstheme="majorBidi"/>
          <w:sz w:val="24"/>
          <w:szCs w:val="24"/>
          <w:lang w:val="id-ID"/>
        </w:rPr>
        <w:t>.</w:t>
      </w:r>
      <w:r w:rsidRPr="00C46922">
        <w:rPr>
          <w:rStyle w:val="FootnoteReference"/>
          <w:rFonts w:asciiTheme="majorBidi" w:hAnsiTheme="majorBidi" w:cstheme="majorBidi"/>
          <w:sz w:val="24"/>
          <w:szCs w:val="24"/>
          <w:lang w:val="id-ID"/>
        </w:rPr>
        <w:footnoteReference w:id="9"/>
      </w:r>
    </w:p>
    <w:p w:rsidR="002C4A45" w:rsidRPr="00C46922" w:rsidRDefault="003C214A" w:rsidP="00247331">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wawancara kepada </w:t>
      </w:r>
      <w:r w:rsidRPr="003C214A">
        <w:rPr>
          <w:rFonts w:asciiTheme="majorBidi" w:hAnsiTheme="majorBidi" w:cstheme="majorBidi"/>
          <w:sz w:val="24"/>
          <w:szCs w:val="24"/>
          <w:lang w:val="id-ID"/>
        </w:rPr>
        <w:t>K</w:t>
      </w:r>
      <w:r w:rsidR="002C4A45" w:rsidRPr="00C46922">
        <w:rPr>
          <w:rFonts w:asciiTheme="majorBidi" w:hAnsiTheme="majorBidi" w:cstheme="majorBidi"/>
          <w:sz w:val="24"/>
          <w:szCs w:val="24"/>
          <w:lang w:val="id-ID"/>
        </w:rPr>
        <w:t xml:space="preserve">amandaka, bahwa ia menggunakan pinjaman pada fitur </w:t>
      </w:r>
      <w:r w:rsidR="002C4A45" w:rsidRPr="00C46922">
        <w:rPr>
          <w:rFonts w:asciiTheme="majorBidi" w:hAnsiTheme="majorBidi" w:cstheme="majorBidi"/>
          <w:i/>
          <w:iCs/>
          <w:sz w:val="24"/>
          <w:szCs w:val="24"/>
          <w:lang w:val="id-ID"/>
        </w:rPr>
        <w:t>paylater</w:t>
      </w:r>
      <w:r w:rsidR="002C4A45" w:rsidRPr="00C46922">
        <w:rPr>
          <w:rFonts w:asciiTheme="majorBidi" w:hAnsiTheme="majorBidi" w:cstheme="majorBidi"/>
          <w:sz w:val="24"/>
          <w:szCs w:val="24"/>
          <w:lang w:val="id-ID"/>
        </w:rPr>
        <w:t xml:space="preserve"> untuk membeli barang diatas harga 1 juta. Jika harga barang yang akan dibeli di bawah harga 1 juta, maka tidak akan menggunakan pinjaman pada fitur </w:t>
      </w:r>
      <w:r w:rsidR="002C4A45" w:rsidRPr="00C46922">
        <w:rPr>
          <w:rFonts w:asciiTheme="majorBidi" w:hAnsiTheme="majorBidi" w:cstheme="majorBidi"/>
          <w:i/>
          <w:iCs/>
          <w:sz w:val="24"/>
          <w:szCs w:val="24"/>
          <w:lang w:val="id-ID"/>
        </w:rPr>
        <w:t>shopeepaylater</w:t>
      </w:r>
      <w:r w:rsidR="002C4A45" w:rsidRPr="00C46922">
        <w:rPr>
          <w:rFonts w:asciiTheme="majorBidi" w:hAnsiTheme="majorBidi" w:cstheme="majorBidi"/>
          <w:sz w:val="24"/>
          <w:szCs w:val="24"/>
          <w:lang w:val="id-ID"/>
        </w:rPr>
        <w:t xml:space="preserve">. Adapun jenis barang yang dibeli seperti hp, pakaian anak-anak, sepatu, </w:t>
      </w:r>
      <w:r w:rsidR="002C4A45" w:rsidRPr="00C46922">
        <w:rPr>
          <w:rFonts w:asciiTheme="majorBidi" w:hAnsiTheme="majorBidi" w:cstheme="majorBidi"/>
          <w:i/>
          <w:iCs/>
          <w:sz w:val="24"/>
          <w:szCs w:val="24"/>
          <w:lang w:val="id-ID"/>
        </w:rPr>
        <w:t>sparepart</w:t>
      </w:r>
      <w:r w:rsidR="002C4A45" w:rsidRPr="00C46922">
        <w:rPr>
          <w:rFonts w:asciiTheme="majorBidi" w:hAnsiTheme="majorBidi" w:cstheme="majorBidi"/>
          <w:sz w:val="24"/>
          <w:szCs w:val="24"/>
          <w:lang w:val="id-ID"/>
        </w:rPr>
        <w:t xml:space="preserve"> motor dan </w:t>
      </w:r>
      <w:r w:rsidR="002C4A45" w:rsidRPr="00C46922">
        <w:rPr>
          <w:rFonts w:asciiTheme="majorBidi" w:hAnsiTheme="majorBidi" w:cstheme="majorBidi"/>
          <w:i/>
          <w:iCs/>
          <w:sz w:val="24"/>
          <w:szCs w:val="24"/>
          <w:lang w:val="id-ID"/>
        </w:rPr>
        <w:t>casing</w:t>
      </w:r>
      <w:r w:rsidR="002C4A45" w:rsidRPr="00C46922">
        <w:rPr>
          <w:rFonts w:asciiTheme="majorBidi" w:hAnsiTheme="majorBidi" w:cstheme="majorBidi"/>
          <w:sz w:val="24"/>
          <w:szCs w:val="24"/>
          <w:lang w:val="id-ID"/>
        </w:rPr>
        <w:t xml:space="preserve"> hp. Saat mengaktifkan pinjaman dengan batas limit yang ditentukan, pengguna dapat memilih tempo pelunasan tagihan dengan cicilan 1x atau beli sekarang bayar nanti </w:t>
      </w:r>
      <w:r w:rsidR="002C4A45" w:rsidRPr="00694895">
        <w:rPr>
          <w:rFonts w:asciiTheme="majorBidi" w:hAnsiTheme="majorBidi" w:cstheme="majorBidi"/>
          <w:sz w:val="24"/>
          <w:szCs w:val="24"/>
          <w:lang w:val="id-ID"/>
        </w:rPr>
        <w:t xml:space="preserve">tidak </w:t>
      </w:r>
      <w:r w:rsidR="002C4A45" w:rsidRPr="00C46922">
        <w:rPr>
          <w:rFonts w:asciiTheme="majorBidi" w:hAnsiTheme="majorBidi" w:cstheme="majorBidi"/>
          <w:sz w:val="24"/>
          <w:szCs w:val="24"/>
          <w:lang w:val="id-ID"/>
        </w:rPr>
        <w:t>dikenak</w:t>
      </w:r>
      <w:r w:rsidR="002C4A45">
        <w:rPr>
          <w:rFonts w:asciiTheme="majorBidi" w:hAnsiTheme="majorBidi" w:cstheme="majorBidi"/>
          <w:sz w:val="24"/>
          <w:szCs w:val="24"/>
          <w:lang w:val="id-ID"/>
        </w:rPr>
        <w:t xml:space="preserve">an tambahan atau bunga. </w:t>
      </w:r>
      <w:r w:rsidR="002C4A45" w:rsidRPr="00694895">
        <w:rPr>
          <w:rFonts w:asciiTheme="majorBidi" w:hAnsiTheme="majorBidi" w:cstheme="majorBidi"/>
          <w:sz w:val="24"/>
          <w:szCs w:val="24"/>
          <w:lang w:val="id-ID"/>
        </w:rPr>
        <w:t>Untuk</w:t>
      </w:r>
      <w:r w:rsidR="002C4A45" w:rsidRPr="00C46922">
        <w:rPr>
          <w:rFonts w:asciiTheme="majorBidi" w:hAnsiTheme="majorBidi" w:cstheme="majorBidi"/>
          <w:sz w:val="24"/>
          <w:szCs w:val="24"/>
          <w:lang w:val="id-ID"/>
        </w:rPr>
        <w:t xml:space="preserve"> tagihan</w:t>
      </w:r>
      <w:r w:rsidR="002C4A45" w:rsidRPr="00694895">
        <w:rPr>
          <w:rFonts w:asciiTheme="majorBidi" w:hAnsiTheme="majorBidi" w:cstheme="majorBidi"/>
          <w:sz w:val="24"/>
          <w:szCs w:val="24"/>
          <w:lang w:val="id-ID"/>
        </w:rPr>
        <w:t xml:space="preserve"> yang</w:t>
      </w:r>
      <w:r w:rsidR="002C4A45" w:rsidRPr="00C46922">
        <w:rPr>
          <w:rFonts w:asciiTheme="majorBidi" w:hAnsiTheme="majorBidi" w:cstheme="majorBidi"/>
          <w:sz w:val="24"/>
          <w:szCs w:val="24"/>
          <w:lang w:val="id-ID"/>
        </w:rPr>
        <w:t xml:space="preserve"> dilakukan dengan cara mencicil baik dengan jangka waktu 2 bulan, 3 bulan atau 6 bulan akan dikenakan bunga.</w:t>
      </w:r>
      <w:r w:rsidR="002C4A45" w:rsidRPr="00C46922">
        <w:rPr>
          <w:rStyle w:val="FootnoteReference"/>
          <w:rFonts w:asciiTheme="majorBidi" w:hAnsiTheme="majorBidi" w:cstheme="majorBidi"/>
          <w:sz w:val="24"/>
          <w:szCs w:val="24"/>
          <w:lang w:val="id-ID"/>
        </w:rPr>
        <w:footnoteReference w:id="10"/>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Pengguna dapat menggunakan pinjaman tersebut untuk membeli segala keperluannya hanya di </w:t>
      </w:r>
      <w:r w:rsidRPr="00C46922">
        <w:rPr>
          <w:rFonts w:asciiTheme="majorBidi" w:hAnsiTheme="majorBidi" w:cstheme="majorBidi"/>
          <w:i/>
          <w:iCs/>
          <w:sz w:val="24"/>
          <w:szCs w:val="24"/>
          <w:lang w:val="id-ID"/>
        </w:rPr>
        <w:t>marketplace</w:t>
      </w:r>
      <w:r w:rsidRPr="00C46922">
        <w:rPr>
          <w:rFonts w:asciiTheme="majorBidi" w:hAnsiTheme="majorBidi" w:cstheme="majorBidi"/>
          <w:sz w:val="24"/>
          <w:szCs w:val="24"/>
          <w:lang w:val="id-ID"/>
        </w:rPr>
        <w:t xml:space="preserve"> </w:t>
      </w:r>
      <w:r w:rsidRPr="00C46922">
        <w:rPr>
          <w:rFonts w:asciiTheme="majorBidi" w:hAnsiTheme="majorBidi" w:cstheme="majorBidi"/>
          <w:i/>
          <w:iCs/>
          <w:sz w:val="24"/>
          <w:szCs w:val="24"/>
          <w:lang w:val="id-ID"/>
        </w:rPr>
        <w:t>shopee</w:t>
      </w:r>
      <w:r w:rsidRPr="00694895">
        <w:rPr>
          <w:rFonts w:asciiTheme="majorBidi" w:hAnsiTheme="majorBidi" w:cstheme="majorBidi"/>
          <w:sz w:val="24"/>
          <w:szCs w:val="24"/>
          <w:lang w:val="id-ID"/>
        </w:rPr>
        <w:t xml:space="preserve"> dan </w:t>
      </w:r>
      <w:r w:rsidRPr="00C46922">
        <w:rPr>
          <w:rFonts w:asciiTheme="majorBidi" w:hAnsiTheme="majorBidi" w:cstheme="majorBidi"/>
          <w:sz w:val="24"/>
          <w:szCs w:val="24"/>
          <w:lang w:val="id-ID"/>
        </w:rPr>
        <w:t xml:space="preserve">tidak berlaku pada </w:t>
      </w:r>
      <w:r w:rsidRPr="00C46922">
        <w:rPr>
          <w:rFonts w:asciiTheme="majorBidi" w:hAnsiTheme="majorBidi" w:cstheme="majorBidi"/>
          <w:i/>
          <w:iCs/>
          <w:sz w:val="24"/>
          <w:szCs w:val="24"/>
          <w:lang w:val="id-ID"/>
        </w:rPr>
        <w:t>marketplace</w:t>
      </w:r>
      <w:r w:rsidRPr="00C46922">
        <w:rPr>
          <w:rFonts w:asciiTheme="majorBidi" w:hAnsiTheme="majorBidi" w:cstheme="majorBidi"/>
          <w:sz w:val="24"/>
          <w:szCs w:val="24"/>
          <w:lang w:val="id-ID"/>
        </w:rPr>
        <w:t xml:space="preserve"> lainnya seperti blibli, bukalapak, lazada, JDid, tokopedia dan sebagainya. Pinjaman yang </w:t>
      </w:r>
      <w:r w:rsidRPr="00C46922">
        <w:rPr>
          <w:rFonts w:asciiTheme="majorBidi" w:hAnsiTheme="majorBidi" w:cstheme="majorBidi"/>
          <w:sz w:val="24"/>
          <w:szCs w:val="24"/>
          <w:lang w:val="id-ID"/>
        </w:rPr>
        <w:lastRenderedPageBreak/>
        <w:t xml:space="preserve">diberikan oleh </w:t>
      </w: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tidak dapat diuangkan. Jika </w:t>
      </w:r>
      <w:r w:rsidRPr="00DD76EA">
        <w:rPr>
          <w:rFonts w:asciiTheme="majorBidi" w:hAnsiTheme="majorBidi" w:cstheme="majorBidi"/>
          <w:sz w:val="24"/>
          <w:szCs w:val="24"/>
          <w:lang w:val="id-ID"/>
        </w:rPr>
        <w:t xml:space="preserve">pengguna </w:t>
      </w:r>
      <w:r>
        <w:rPr>
          <w:rFonts w:asciiTheme="majorBidi" w:hAnsiTheme="majorBidi" w:cstheme="majorBidi"/>
          <w:sz w:val="24"/>
          <w:szCs w:val="24"/>
          <w:lang w:val="id-ID"/>
        </w:rPr>
        <w:t>terlambat</w:t>
      </w:r>
      <w:r w:rsidRPr="00DD76EA">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membayar</w:t>
      </w:r>
      <w:r w:rsidRPr="00DD76EA">
        <w:rPr>
          <w:rFonts w:asciiTheme="majorBidi" w:hAnsiTheme="majorBidi" w:cstheme="majorBidi"/>
          <w:sz w:val="24"/>
          <w:szCs w:val="24"/>
          <w:lang w:val="id-ID"/>
        </w:rPr>
        <w:t xml:space="preserve"> tagihan</w:t>
      </w:r>
      <w:r w:rsidRPr="00C46922">
        <w:rPr>
          <w:rFonts w:asciiTheme="majorBidi" w:hAnsiTheme="majorBidi" w:cstheme="majorBidi"/>
          <w:sz w:val="24"/>
          <w:szCs w:val="24"/>
          <w:lang w:val="id-ID"/>
        </w:rPr>
        <w:t xml:space="preserve"> maka </w:t>
      </w:r>
      <w:r>
        <w:rPr>
          <w:rFonts w:asciiTheme="majorBidi" w:hAnsiTheme="majorBidi" w:cstheme="majorBidi"/>
          <w:sz w:val="24"/>
          <w:szCs w:val="24"/>
          <w:lang w:val="id-ID"/>
        </w:rPr>
        <w:t>akan dikenakan denda dan</w:t>
      </w:r>
      <w:r w:rsidRPr="00DD76EA">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pihak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akan menghubungi pengguna melalui nomor </w:t>
      </w:r>
      <w:r w:rsidRPr="00C46922">
        <w:rPr>
          <w:rFonts w:asciiTheme="majorBidi" w:hAnsiTheme="majorBidi" w:cstheme="majorBidi"/>
          <w:i/>
          <w:iCs/>
          <w:sz w:val="24"/>
          <w:szCs w:val="24"/>
          <w:lang w:val="id-ID"/>
        </w:rPr>
        <w:t>handphone</w:t>
      </w:r>
      <w:r w:rsidRPr="00C46922">
        <w:rPr>
          <w:rFonts w:asciiTheme="majorBidi" w:hAnsiTheme="majorBidi" w:cstheme="majorBidi"/>
          <w:sz w:val="24"/>
          <w:szCs w:val="24"/>
          <w:lang w:val="id-ID"/>
        </w:rPr>
        <w:t>/telepon yang sudah terdaftar.</w:t>
      </w:r>
      <w:r w:rsidRPr="00C46922">
        <w:rPr>
          <w:rStyle w:val="FootnoteReference"/>
          <w:rFonts w:asciiTheme="majorBidi" w:hAnsiTheme="majorBidi" w:cstheme="majorBidi"/>
          <w:sz w:val="24"/>
          <w:szCs w:val="24"/>
          <w:lang w:val="id-ID"/>
        </w:rPr>
        <w:footnoteReference w:id="11"/>
      </w:r>
    </w:p>
    <w:p w:rsidR="002C4A45" w:rsidRDefault="002C4A45" w:rsidP="00247331">
      <w:pPr>
        <w:spacing w:after="0" w:line="360" w:lineRule="auto"/>
        <w:jc w:val="both"/>
        <w:rPr>
          <w:rFonts w:asciiTheme="majorBidi" w:hAnsiTheme="majorBidi" w:cstheme="majorBidi"/>
          <w:b/>
          <w:bCs/>
          <w:sz w:val="24"/>
          <w:szCs w:val="24"/>
          <w:lang w:val="id-ID"/>
        </w:rPr>
      </w:pPr>
    </w:p>
    <w:p w:rsidR="002C4A45" w:rsidRPr="00246FDE" w:rsidRDefault="003C214A" w:rsidP="00247331">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Analisis Transaksi </w:t>
      </w:r>
      <w:r w:rsidRPr="00246FDE">
        <w:rPr>
          <w:rFonts w:asciiTheme="majorBidi" w:hAnsiTheme="majorBidi" w:cstheme="majorBidi"/>
          <w:b/>
          <w:bCs/>
          <w:sz w:val="24"/>
          <w:szCs w:val="24"/>
          <w:lang w:val="id-ID"/>
        </w:rPr>
        <w:t>P</w:t>
      </w:r>
      <w:r>
        <w:rPr>
          <w:rFonts w:asciiTheme="majorBidi" w:hAnsiTheme="majorBidi" w:cstheme="majorBidi"/>
          <w:b/>
          <w:bCs/>
          <w:sz w:val="24"/>
          <w:szCs w:val="24"/>
          <w:lang w:val="id-ID"/>
        </w:rPr>
        <w:t xml:space="preserve">injaman </w:t>
      </w:r>
      <w:r w:rsidRPr="00246FDE">
        <w:rPr>
          <w:rFonts w:asciiTheme="majorBidi" w:hAnsiTheme="majorBidi" w:cstheme="majorBidi"/>
          <w:b/>
          <w:bCs/>
          <w:i/>
          <w:iCs/>
          <w:sz w:val="24"/>
          <w:szCs w:val="24"/>
          <w:lang w:val="id-ID"/>
        </w:rPr>
        <w:t>S</w:t>
      </w:r>
      <w:r w:rsidR="002C4A45" w:rsidRPr="003C214A">
        <w:rPr>
          <w:rFonts w:asciiTheme="majorBidi" w:hAnsiTheme="majorBidi" w:cstheme="majorBidi"/>
          <w:b/>
          <w:bCs/>
          <w:i/>
          <w:iCs/>
          <w:sz w:val="24"/>
          <w:szCs w:val="24"/>
          <w:lang w:val="id-ID"/>
        </w:rPr>
        <w:t>hopeepayl</w:t>
      </w:r>
      <w:r w:rsidRPr="003C214A">
        <w:rPr>
          <w:rFonts w:asciiTheme="majorBidi" w:hAnsiTheme="majorBidi" w:cstheme="majorBidi"/>
          <w:b/>
          <w:bCs/>
          <w:i/>
          <w:iCs/>
          <w:sz w:val="24"/>
          <w:szCs w:val="24"/>
          <w:lang w:val="id-ID"/>
        </w:rPr>
        <w:t>ater</w:t>
      </w:r>
      <w:r>
        <w:rPr>
          <w:rFonts w:asciiTheme="majorBidi" w:hAnsiTheme="majorBidi" w:cstheme="majorBidi"/>
          <w:b/>
          <w:bCs/>
          <w:sz w:val="24"/>
          <w:szCs w:val="24"/>
          <w:lang w:val="id-ID"/>
        </w:rPr>
        <w:t xml:space="preserve"> dalam </w:t>
      </w:r>
      <w:r w:rsidRPr="00246FDE">
        <w:rPr>
          <w:rFonts w:asciiTheme="majorBidi" w:hAnsiTheme="majorBidi" w:cstheme="majorBidi"/>
          <w:b/>
          <w:bCs/>
          <w:sz w:val="24"/>
          <w:szCs w:val="24"/>
          <w:lang w:val="id-ID"/>
        </w:rPr>
        <w:t>Perspektif Hukum Ekonomi Islam</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i/>
          <w:iCs/>
          <w:sz w:val="24"/>
          <w:szCs w:val="24"/>
          <w:lang w:val="id-ID"/>
        </w:rPr>
        <w:t>Shopeepaylater</w:t>
      </w:r>
      <w:r w:rsidRPr="00C46922">
        <w:rPr>
          <w:rFonts w:asciiTheme="majorBidi" w:hAnsiTheme="majorBidi" w:cstheme="majorBidi"/>
          <w:sz w:val="24"/>
          <w:szCs w:val="24"/>
          <w:lang w:val="id-ID"/>
        </w:rPr>
        <w:t xml:space="preserve"> merupakan</w:t>
      </w:r>
      <w:r w:rsidRPr="00935068">
        <w:rPr>
          <w:rFonts w:asciiTheme="majorBidi" w:hAnsiTheme="majorBidi" w:cstheme="majorBidi"/>
          <w:sz w:val="24"/>
          <w:szCs w:val="24"/>
          <w:lang w:val="id-ID"/>
        </w:rPr>
        <w:t xml:space="preserve"> fitur layanan terbaru dari shopee yang mana</w:t>
      </w:r>
      <w:r w:rsidRPr="00C46922">
        <w:rPr>
          <w:rFonts w:asciiTheme="majorBidi" w:hAnsiTheme="majorBidi" w:cstheme="majorBidi"/>
          <w:sz w:val="24"/>
          <w:szCs w:val="24"/>
          <w:lang w:val="id-ID"/>
        </w:rPr>
        <w:t xml:space="preserve"> metode </w:t>
      </w:r>
      <w:r>
        <w:rPr>
          <w:rFonts w:asciiTheme="majorBidi" w:hAnsiTheme="majorBidi" w:cstheme="majorBidi"/>
          <w:sz w:val="24"/>
          <w:szCs w:val="24"/>
          <w:lang w:val="id-ID"/>
        </w:rPr>
        <w:t>pembayarann</w:t>
      </w:r>
      <w:r w:rsidRPr="00935068">
        <w:rPr>
          <w:rFonts w:asciiTheme="majorBidi" w:hAnsiTheme="majorBidi" w:cstheme="majorBidi"/>
          <w:sz w:val="24"/>
          <w:szCs w:val="24"/>
          <w:lang w:val="id-ID"/>
        </w:rPr>
        <w:t>ya dapat</w:t>
      </w:r>
      <w:r>
        <w:rPr>
          <w:rFonts w:asciiTheme="majorBidi" w:hAnsiTheme="majorBidi" w:cstheme="majorBidi"/>
          <w:sz w:val="24"/>
          <w:szCs w:val="24"/>
          <w:lang w:val="id-ID"/>
        </w:rPr>
        <w:t xml:space="preserve"> dicicil</w:t>
      </w:r>
      <w:r w:rsidRPr="00246FDE">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Dalam ketentuan pinjaman tersebut, pengguna yang memiliki limit pinjaman bisa membeli barang apapun sesuai dengan limit yang diberikan. Peminjam (debitur) hanya dapat berbelanja di </w:t>
      </w:r>
      <w:r w:rsidRPr="00C46922">
        <w:rPr>
          <w:rFonts w:asciiTheme="majorBidi" w:hAnsiTheme="majorBidi" w:cstheme="majorBidi"/>
          <w:i/>
          <w:iCs/>
          <w:sz w:val="24"/>
          <w:szCs w:val="24"/>
          <w:lang w:val="id-ID"/>
        </w:rPr>
        <w:t>marketplace shopee</w:t>
      </w:r>
      <w:r w:rsidRPr="00C46922">
        <w:rPr>
          <w:rFonts w:asciiTheme="majorBidi" w:hAnsiTheme="majorBidi" w:cstheme="majorBidi"/>
          <w:sz w:val="24"/>
          <w:szCs w:val="24"/>
          <w:lang w:val="id-ID"/>
        </w:rPr>
        <w:t xml:space="preserve"> tidak berlaku pada </w:t>
      </w:r>
      <w:r w:rsidRPr="00C46922">
        <w:rPr>
          <w:rFonts w:asciiTheme="majorBidi" w:hAnsiTheme="majorBidi" w:cstheme="majorBidi"/>
          <w:i/>
          <w:iCs/>
          <w:sz w:val="24"/>
          <w:szCs w:val="24"/>
          <w:lang w:val="id-ID"/>
        </w:rPr>
        <w:t xml:space="preserve">marketplace </w:t>
      </w:r>
      <w:r w:rsidRPr="00C46922">
        <w:rPr>
          <w:rFonts w:asciiTheme="majorBidi" w:hAnsiTheme="majorBidi" w:cstheme="majorBidi"/>
          <w:sz w:val="24"/>
          <w:szCs w:val="24"/>
          <w:lang w:val="id-ID"/>
        </w:rPr>
        <w:t>lainnya. Setelah peminjam m</w:t>
      </w:r>
      <w:r>
        <w:rPr>
          <w:rFonts w:asciiTheme="majorBidi" w:hAnsiTheme="majorBidi" w:cstheme="majorBidi"/>
          <w:sz w:val="24"/>
          <w:szCs w:val="24"/>
          <w:lang w:val="id-ID"/>
        </w:rPr>
        <w:t>embeli barang yang</w:t>
      </w:r>
      <w:r w:rsidRPr="00070925">
        <w:rPr>
          <w:rFonts w:asciiTheme="majorBidi" w:hAnsiTheme="majorBidi" w:cstheme="majorBidi"/>
          <w:sz w:val="24"/>
          <w:szCs w:val="24"/>
          <w:lang w:val="id-ID"/>
        </w:rPr>
        <w:t xml:space="preserve"> dipesan</w:t>
      </w:r>
      <w:r w:rsidRPr="00C46922">
        <w:rPr>
          <w:rFonts w:asciiTheme="majorBidi" w:hAnsiTheme="majorBidi" w:cstheme="majorBidi"/>
          <w:sz w:val="24"/>
          <w:szCs w:val="24"/>
          <w:lang w:val="id-ID"/>
        </w:rPr>
        <w:t xml:space="preserve">, pihak </w:t>
      </w:r>
      <w:r w:rsidRPr="00C46922">
        <w:rPr>
          <w:rFonts w:asciiTheme="majorBidi" w:hAnsiTheme="majorBidi" w:cstheme="majorBidi"/>
          <w:i/>
          <w:iCs/>
          <w:sz w:val="24"/>
          <w:szCs w:val="24"/>
          <w:lang w:val="id-ID"/>
        </w:rPr>
        <w:t xml:space="preserve">shopee </w:t>
      </w:r>
      <w:r w:rsidRPr="00C46922">
        <w:rPr>
          <w:rFonts w:asciiTheme="majorBidi" w:hAnsiTheme="majorBidi" w:cstheme="majorBidi"/>
          <w:sz w:val="24"/>
          <w:szCs w:val="24"/>
          <w:lang w:val="id-ID"/>
        </w:rPr>
        <w:t>a</w:t>
      </w:r>
      <w:r>
        <w:rPr>
          <w:rFonts w:asciiTheme="majorBidi" w:hAnsiTheme="majorBidi" w:cstheme="majorBidi"/>
          <w:sz w:val="24"/>
          <w:szCs w:val="24"/>
          <w:lang w:val="id-ID"/>
        </w:rPr>
        <w:t xml:space="preserve">kan membayar kepada pihak penjual </w:t>
      </w:r>
      <w:r w:rsidRPr="00070925">
        <w:rPr>
          <w:rFonts w:asciiTheme="majorBidi" w:hAnsiTheme="majorBidi" w:cstheme="majorBidi"/>
          <w:sz w:val="24"/>
          <w:szCs w:val="24"/>
          <w:lang w:val="id-ID"/>
        </w:rPr>
        <w:t>sesuai d</w:t>
      </w:r>
      <w:r w:rsidRPr="00C46922">
        <w:rPr>
          <w:rFonts w:asciiTheme="majorBidi" w:hAnsiTheme="majorBidi" w:cstheme="majorBidi"/>
          <w:sz w:val="24"/>
          <w:szCs w:val="24"/>
          <w:lang w:val="id-ID"/>
        </w:rPr>
        <w:t xml:space="preserve">engan </w:t>
      </w:r>
      <w:r>
        <w:rPr>
          <w:rFonts w:asciiTheme="majorBidi" w:hAnsiTheme="majorBidi" w:cstheme="majorBidi"/>
          <w:sz w:val="24"/>
          <w:szCs w:val="24"/>
          <w:lang w:val="id-ID"/>
        </w:rPr>
        <w:t xml:space="preserve">harga yang </w:t>
      </w:r>
      <w:r w:rsidRPr="00070925">
        <w:rPr>
          <w:rFonts w:asciiTheme="majorBidi" w:hAnsiTheme="majorBidi" w:cstheme="majorBidi"/>
          <w:sz w:val="24"/>
          <w:szCs w:val="24"/>
          <w:lang w:val="id-ID"/>
        </w:rPr>
        <w:t>dibayar oleh shopee. Setelah jatuh tempo</w:t>
      </w:r>
      <w:r w:rsidRPr="00C46922">
        <w:rPr>
          <w:rFonts w:asciiTheme="majorBidi" w:hAnsiTheme="majorBidi" w:cstheme="majorBidi"/>
          <w:sz w:val="24"/>
          <w:szCs w:val="24"/>
          <w:lang w:val="id-ID"/>
        </w:rPr>
        <w:t xml:space="preserve"> pihak shopee menagih tagihan tersebut kepada </w:t>
      </w:r>
      <w:r w:rsidRPr="00372F09">
        <w:rPr>
          <w:rFonts w:asciiTheme="majorBidi" w:hAnsiTheme="majorBidi" w:cstheme="majorBidi"/>
          <w:sz w:val="24"/>
          <w:szCs w:val="24"/>
          <w:lang w:val="id-ID"/>
        </w:rPr>
        <w:t xml:space="preserve">pengguna </w:t>
      </w:r>
      <w:r>
        <w:rPr>
          <w:rFonts w:asciiTheme="majorBidi" w:hAnsiTheme="majorBidi" w:cstheme="majorBidi"/>
          <w:sz w:val="24"/>
          <w:szCs w:val="24"/>
          <w:lang w:val="id-ID"/>
        </w:rPr>
        <w:t xml:space="preserve">dengan </w:t>
      </w:r>
      <w:r w:rsidRPr="00372F09">
        <w:rPr>
          <w:rFonts w:asciiTheme="majorBidi" w:hAnsiTheme="majorBidi" w:cstheme="majorBidi"/>
          <w:sz w:val="24"/>
          <w:szCs w:val="24"/>
          <w:lang w:val="id-ID"/>
        </w:rPr>
        <w:t>tambahan</w:t>
      </w:r>
      <w:r w:rsidRPr="00C46922">
        <w:rPr>
          <w:rFonts w:asciiTheme="majorBidi" w:hAnsiTheme="majorBidi" w:cstheme="majorBidi"/>
          <w:sz w:val="24"/>
          <w:szCs w:val="24"/>
          <w:lang w:val="id-ID"/>
        </w:rPr>
        <w:t xml:space="preserve"> biaya penanganan yang telah ditentukan oleh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Berdasarkan uraian di atas, pinjaman yang ditawarkan oleh pihak </w:t>
      </w:r>
      <w:r w:rsidRPr="00C46922">
        <w:rPr>
          <w:rFonts w:asciiTheme="majorBidi" w:hAnsiTheme="majorBidi" w:cstheme="majorBidi"/>
          <w:i/>
          <w:iCs/>
          <w:sz w:val="24"/>
          <w:szCs w:val="24"/>
          <w:lang w:val="id-ID"/>
        </w:rPr>
        <w:t xml:space="preserve">shopee </w:t>
      </w:r>
      <w:r w:rsidRPr="00C46922">
        <w:rPr>
          <w:rFonts w:asciiTheme="majorBidi" w:hAnsiTheme="majorBidi" w:cstheme="majorBidi"/>
          <w:sz w:val="24"/>
          <w:szCs w:val="24"/>
          <w:lang w:val="id-ID"/>
        </w:rPr>
        <w:t xml:space="preserve">merupakan akad </w:t>
      </w:r>
      <w:r w:rsidRPr="00C46922">
        <w:rPr>
          <w:rFonts w:asciiTheme="majorBidi" w:hAnsiTheme="majorBidi" w:cstheme="majorBidi"/>
          <w:i/>
          <w:iCs/>
          <w:sz w:val="24"/>
          <w:szCs w:val="24"/>
          <w:lang w:val="id-ID"/>
        </w:rPr>
        <w:t>qardh</w:t>
      </w:r>
      <w:r w:rsidRPr="00C46922">
        <w:rPr>
          <w:rFonts w:asciiTheme="majorBidi" w:hAnsiTheme="majorBidi" w:cstheme="majorBidi"/>
          <w:sz w:val="24"/>
          <w:szCs w:val="24"/>
          <w:lang w:val="id-ID"/>
        </w:rPr>
        <w:t xml:space="preserve"> (utang piutang) dan dari segi pembayaran yang dibayar dengan cara mencicil termasuk dalam praktik kredit. Secara umum, makna </w:t>
      </w:r>
      <w:r w:rsidRPr="00C46922">
        <w:rPr>
          <w:rFonts w:asciiTheme="majorBidi" w:hAnsiTheme="majorBidi" w:cstheme="majorBidi"/>
          <w:i/>
          <w:iCs/>
          <w:sz w:val="24"/>
          <w:szCs w:val="24"/>
          <w:lang w:val="id-ID"/>
        </w:rPr>
        <w:t>qardh</w:t>
      </w:r>
      <w:r w:rsidRPr="00C46922">
        <w:rPr>
          <w:rFonts w:asciiTheme="majorBidi" w:hAnsiTheme="majorBidi" w:cstheme="majorBidi"/>
          <w:sz w:val="24"/>
          <w:szCs w:val="24"/>
          <w:lang w:val="id-ID"/>
        </w:rPr>
        <w:t xml:space="preserve"> mirip dengan jual beli (</w:t>
      </w:r>
      <w:r w:rsidRPr="00C46922">
        <w:rPr>
          <w:rFonts w:asciiTheme="majorBidi" w:hAnsiTheme="majorBidi" w:cstheme="majorBidi"/>
          <w:i/>
          <w:iCs/>
          <w:sz w:val="24"/>
          <w:szCs w:val="24"/>
          <w:lang w:val="id-ID"/>
        </w:rPr>
        <w:t>ba’i</w:t>
      </w:r>
      <w:r w:rsidRPr="00C46922">
        <w:rPr>
          <w:rFonts w:asciiTheme="majorBidi" w:hAnsiTheme="majorBidi" w:cstheme="majorBidi"/>
          <w:sz w:val="24"/>
          <w:szCs w:val="24"/>
          <w:lang w:val="id-ID"/>
        </w:rPr>
        <w:t>) kar</w:t>
      </w:r>
      <w:r>
        <w:rPr>
          <w:rFonts w:asciiTheme="majorBidi" w:hAnsiTheme="majorBidi" w:cstheme="majorBidi"/>
          <w:sz w:val="24"/>
          <w:szCs w:val="24"/>
          <w:lang w:val="id-ID"/>
        </w:rPr>
        <w:t xml:space="preserve">ena merupakan </w:t>
      </w:r>
      <w:r w:rsidRPr="00796C36">
        <w:rPr>
          <w:rFonts w:asciiTheme="majorBidi" w:hAnsiTheme="majorBidi" w:cstheme="majorBidi"/>
          <w:sz w:val="24"/>
          <w:szCs w:val="24"/>
          <w:lang w:val="id-ID"/>
        </w:rPr>
        <w:t xml:space="preserve">pemindahan </w:t>
      </w:r>
      <w:r w:rsidRPr="00C46922">
        <w:rPr>
          <w:rFonts w:asciiTheme="majorBidi" w:hAnsiTheme="majorBidi" w:cstheme="majorBidi"/>
          <w:sz w:val="24"/>
          <w:szCs w:val="24"/>
          <w:lang w:val="id-ID"/>
        </w:rPr>
        <w:t xml:space="preserve">hak milik </w:t>
      </w:r>
      <w:r w:rsidRPr="00796C36">
        <w:rPr>
          <w:rFonts w:asciiTheme="majorBidi" w:hAnsiTheme="majorBidi" w:cstheme="majorBidi"/>
          <w:sz w:val="24"/>
          <w:szCs w:val="24"/>
          <w:lang w:val="id-ID"/>
        </w:rPr>
        <w:t xml:space="preserve">atas </w:t>
      </w:r>
      <w:r w:rsidRPr="00C46922">
        <w:rPr>
          <w:rFonts w:asciiTheme="majorBidi" w:hAnsiTheme="majorBidi" w:cstheme="majorBidi"/>
          <w:sz w:val="24"/>
          <w:szCs w:val="24"/>
          <w:lang w:val="id-ID"/>
        </w:rPr>
        <w:t>harta</w:t>
      </w:r>
      <w:r w:rsidRPr="00796C36">
        <w:rPr>
          <w:rFonts w:asciiTheme="majorBidi" w:hAnsiTheme="majorBidi" w:cstheme="majorBidi"/>
          <w:sz w:val="24"/>
          <w:szCs w:val="24"/>
          <w:lang w:val="id-ID"/>
        </w:rPr>
        <w:t xml:space="preserve"> benda</w:t>
      </w:r>
      <w:r w:rsidRPr="00C46922">
        <w:rPr>
          <w:rFonts w:asciiTheme="majorBidi" w:hAnsiTheme="majorBidi" w:cstheme="majorBidi"/>
          <w:sz w:val="24"/>
          <w:szCs w:val="24"/>
          <w:lang w:val="id-ID"/>
        </w:rPr>
        <w:t xml:space="preserve">. Selain itu juga termasuk jenis akad </w:t>
      </w:r>
      <w:r w:rsidRPr="00C46922">
        <w:rPr>
          <w:rFonts w:asciiTheme="majorBidi" w:hAnsiTheme="majorBidi" w:cstheme="majorBidi"/>
          <w:i/>
          <w:iCs/>
          <w:sz w:val="24"/>
          <w:szCs w:val="24"/>
          <w:lang w:val="id-ID"/>
        </w:rPr>
        <w:t>salaf</w:t>
      </w:r>
      <w:r w:rsidRPr="00C46922">
        <w:rPr>
          <w:rFonts w:asciiTheme="majorBidi" w:hAnsiTheme="majorBidi" w:cstheme="majorBidi"/>
          <w:sz w:val="24"/>
          <w:szCs w:val="24"/>
          <w:lang w:val="id-ID"/>
        </w:rPr>
        <w:t xml:space="preserve"> (tukar-menukar uang).</w:t>
      </w:r>
      <w:r w:rsidRPr="00C46922">
        <w:rPr>
          <w:rStyle w:val="FootnoteReference"/>
          <w:rFonts w:asciiTheme="majorBidi" w:hAnsiTheme="majorBidi" w:cstheme="majorBidi"/>
          <w:sz w:val="24"/>
          <w:szCs w:val="24"/>
          <w:lang w:val="id-ID"/>
        </w:rPr>
        <w:footnoteReference w:id="12"/>
      </w:r>
      <w:r w:rsidRPr="00C46922">
        <w:rPr>
          <w:rFonts w:asciiTheme="majorBidi" w:hAnsiTheme="majorBidi" w:cstheme="majorBidi"/>
          <w:sz w:val="24"/>
          <w:szCs w:val="24"/>
          <w:lang w:val="id-ID"/>
        </w:rPr>
        <w:t xml:space="preserve"> </w:t>
      </w:r>
      <w:r w:rsidRPr="00C46922">
        <w:rPr>
          <w:rFonts w:asciiTheme="majorBidi" w:hAnsiTheme="majorBidi" w:cstheme="majorBidi"/>
          <w:i/>
          <w:iCs/>
          <w:sz w:val="24"/>
          <w:szCs w:val="24"/>
          <w:lang w:val="id-ID"/>
        </w:rPr>
        <w:t>Qardh</w:t>
      </w:r>
      <w:r w:rsidRPr="00C46922">
        <w:rPr>
          <w:rFonts w:asciiTheme="majorBidi" w:hAnsiTheme="majorBidi" w:cstheme="majorBidi"/>
          <w:sz w:val="24"/>
          <w:szCs w:val="24"/>
          <w:lang w:val="id-ID"/>
        </w:rPr>
        <w:t xml:space="preserve"> adalah harta yang dibe</w:t>
      </w:r>
      <w:r>
        <w:rPr>
          <w:rFonts w:asciiTheme="majorBidi" w:hAnsiTheme="majorBidi" w:cstheme="majorBidi"/>
          <w:sz w:val="24"/>
          <w:szCs w:val="24"/>
          <w:lang w:val="id-ID"/>
        </w:rPr>
        <w:t xml:space="preserve">rikan kepada </w:t>
      </w:r>
      <w:r w:rsidRPr="00170CCD">
        <w:rPr>
          <w:rFonts w:asciiTheme="majorBidi" w:hAnsiTheme="majorBidi" w:cstheme="majorBidi"/>
          <w:sz w:val="24"/>
          <w:szCs w:val="24"/>
          <w:lang w:val="id-ID"/>
        </w:rPr>
        <w:t>peminjam</w:t>
      </w:r>
      <w:r>
        <w:rPr>
          <w:rFonts w:asciiTheme="majorBidi" w:hAnsiTheme="majorBidi" w:cstheme="majorBidi"/>
          <w:sz w:val="24"/>
          <w:szCs w:val="24"/>
          <w:lang w:val="id-ID"/>
        </w:rPr>
        <w:t xml:space="preserve"> (debitur) </w:t>
      </w:r>
      <w:r w:rsidRPr="00796C36">
        <w:rPr>
          <w:rFonts w:asciiTheme="majorBidi" w:hAnsiTheme="majorBidi" w:cstheme="majorBidi"/>
          <w:sz w:val="24"/>
          <w:szCs w:val="24"/>
          <w:lang w:val="id-ID"/>
        </w:rPr>
        <w:t>di</w:t>
      </w:r>
      <w:r w:rsidRPr="00C46922">
        <w:rPr>
          <w:rFonts w:asciiTheme="majorBidi" w:hAnsiTheme="majorBidi" w:cstheme="majorBidi"/>
          <w:sz w:val="24"/>
          <w:szCs w:val="24"/>
          <w:lang w:val="id-ID"/>
        </w:rPr>
        <w:t>mana peminjaman tersebut diberikan t</w:t>
      </w:r>
      <w:r>
        <w:rPr>
          <w:rFonts w:asciiTheme="majorBidi" w:hAnsiTheme="majorBidi" w:cstheme="majorBidi"/>
          <w:sz w:val="24"/>
          <w:szCs w:val="24"/>
          <w:lang w:val="id-ID"/>
        </w:rPr>
        <w:t xml:space="preserve">anpa mengharapkan imbalan </w:t>
      </w:r>
      <w:r w:rsidRPr="00796C36">
        <w:rPr>
          <w:rFonts w:asciiTheme="majorBidi" w:hAnsiTheme="majorBidi" w:cstheme="majorBidi"/>
          <w:sz w:val="24"/>
          <w:szCs w:val="24"/>
          <w:lang w:val="id-ID"/>
        </w:rPr>
        <w:t>dengan alasan</w:t>
      </w:r>
      <w:r w:rsidRPr="00C46922">
        <w:rPr>
          <w:rFonts w:asciiTheme="majorBidi" w:hAnsiTheme="majorBidi" w:cstheme="majorBidi"/>
          <w:sz w:val="24"/>
          <w:szCs w:val="24"/>
          <w:lang w:val="id-ID"/>
        </w:rPr>
        <w:t xml:space="preserve"> qardh merupakan akad </w:t>
      </w:r>
      <w:r w:rsidRPr="00C46922">
        <w:rPr>
          <w:rFonts w:asciiTheme="majorBidi" w:hAnsiTheme="majorBidi" w:cstheme="majorBidi"/>
          <w:i/>
          <w:iCs/>
          <w:sz w:val="24"/>
          <w:szCs w:val="24"/>
          <w:lang w:val="id-ID"/>
        </w:rPr>
        <w:t>tabarru</w:t>
      </w:r>
      <w:r w:rsidR="003C214A" w:rsidRPr="003C214A">
        <w:rPr>
          <w:rFonts w:asciiTheme="majorBidi" w:hAnsiTheme="majorBidi" w:cstheme="majorBidi"/>
          <w:i/>
          <w:iCs/>
          <w:sz w:val="24"/>
          <w:szCs w:val="24"/>
          <w:lang w:val="id-ID"/>
        </w:rPr>
        <w:t>’</w:t>
      </w:r>
      <w:r w:rsidRPr="00C46922">
        <w:rPr>
          <w:rFonts w:asciiTheme="majorBidi" w:hAnsiTheme="majorBidi" w:cstheme="majorBidi"/>
          <w:sz w:val="24"/>
          <w:szCs w:val="24"/>
          <w:lang w:val="id-ID"/>
        </w:rPr>
        <w:t xml:space="preserve">. </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Akad </w:t>
      </w:r>
      <w:r w:rsidRPr="00C46922">
        <w:rPr>
          <w:rFonts w:asciiTheme="majorBidi" w:hAnsiTheme="majorBidi" w:cstheme="majorBidi"/>
          <w:i/>
          <w:iCs/>
          <w:sz w:val="24"/>
          <w:szCs w:val="24"/>
          <w:lang w:val="id-ID"/>
        </w:rPr>
        <w:t>tabarru’</w:t>
      </w:r>
      <w:r>
        <w:rPr>
          <w:rFonts w:asciiTheme="majorBidi" w:hAnsiTheme="majorBidi" w:cstheme="majorBidi"/>
          <w:sz w:val="24"/>
          <w:szCs w:val="24"/>
          <w:lang w:val="id-ID"/>
        </w:rPr>
        <w:t xml:space="preserve"> </w:t>
      </w:r>
      <w:r w:rsidRPr="005E6DAB">
        <w:rPr>
          <w:rFonts w:asciiTheme="majorBidi" w:hAnsiTheme="majorBidi" w:cstheme="majorBidi"/>
          <w:sz w:val="24"/>
          <w:szCs w:val="24"/>
          <w:lang w:val="id-ID"/>
        </w:rPr>
        <w:t>adalah pengaturan</w:t>
      </w:r>
      <w:r>
        <w:rPr>
          <w:rFonts w:asciiTheme="majorBidi" w:hAnsiTheme="majorBidi" w:cstheme="majorBidi"/>
          <w:sz w:val="24"/>
          <w:szCs w:val="24"/>
          <w:lang w:val="id-ID"/>
        </w:rPr>
        <w:t xml:space="preserve"> yang men</w:t>
      </w:r>
      <w:r w:rsidRPr="005E6DAB">
        <w:rPr>
          <w:rFonts w:asciiTheme="majorBidi" w:hAnsiTheme="majorBidi" w:cstheme="majorBidi"/>
          <w:sz w:val="24"/>
          <w:szCs w:val="24"/>
          <w:lang w:val="id-ID"/>
        </w:rPr>
        <w:t>cakup</w:t>
      </w:r>
      <w:r w:rsidRPr="00C46922">
        <w:rPr>
          <w:rFonts w:asciiTheme="majorBidi" w:hAnsiTheme="majorBidi" w:cstheme="majorBidi"/>
          <w:sz w:val="24"/>
          <w:szCs w:val="24"/>
          <w:lang w:val="id-ID"/>
        </w:rPr>
        <w:t xml:space="preserve"> transaksi yang tidak mencari keuntungan dan dilakukan dengan </w:t>
      </w:r>
      <w:r w:rsidRPr="00676F72">
        <w:rPr>
          <w:rFonts w:asciiTheme="majorBidi" w:hAnsiTheme="majorBidi" w:cstheme="majorBidi"/>
          <w:sz w:val="24"/>
          <w:szCs w:val="24"/>
          <w:lang w:val="id-ID"/>
        </w:rPr>
        <w:t>ber</w:t>
      </w:r>
      <w:r w:rsidRPr="00C46922">
        <w:rPr>
          <w:rFonts w:asciiTheme="majorBidi" w:hAnsiTheme="majorBidi" w:cstheme="majorBidi"/>
          <w:sz w:val="24"/>
          <w:szCs w:val="24"/>
          <w:lang w:val="id-ID"/>
        </w:rPr>
        <w:t xml:space="preserve">tujuan tolong-menolong. Islam menganjurkan bagi </w:t>
      </w:r>
      <w:r w:rsidRPr="00DF1D72">
        <w:rPr>
          <w:rFonts w:asciiTheme="majorBidi" w:hAnsiTheme="majorBidi" w:cstheme="majorBidi"/>
          <w:sz w:val="24"/>
          <w:szCs w:val="24"/>
          <w:lang w:val="id-ID"/>
        </w:rPr>
        <w:t xml:space="preserve">inidvidu </w:t>
      </w:r>
      <w:r>
        <w:rPr>
          <w:rFonts w:asciiTheme="majorBidi" w:hAnsiTheme="majorBidi" w:cstheme="majorBidi"/>
          <w:sz w:val="24"/>
          <w:szCs w:val="24"/>
          <w:lang w:val="id-ID"/>
        </w:rPr>
        <w:t xml:space="preserve">yang </w:t>
      </w:r>
      <w:r w:rsidRPr="00DF1D72">
        <w:rPr>
          <w:rFonts w:asciiTheme="majorBidi" w:hAnsiTheme="majorBidi" w:cstheme="majorBidi"/>
          <w:sz w:val="24"/>
          <w:szCs w:val="24"/>
          <w:lang w:val="id-ID"/>
        </w:rPr>
        <w:t>mampu</w:t>
      </w:r>
      <w:r>
        <w:rPr>
          <w:rFonts w:asciiTheme="majorBidi" w:hAnsiTheme="majorBidi" w:cstheme="majorBidi"/>
          <w:sz w:val="24"/>
          <w:szCs w:val="24"/>
          <w:lang w:val="id-ID"/>
        </w:rPr>
        <w:t xml:space="preserve"> untuk </w:t>
      </w:r>
      <w:r w:rsidRPr="00DF1D72">
        <w:rPr>
          <w:rFonts w:asciiTheme="majorBidi" w:hAnsiTheme="majorBidi" w:cstheme="majorBidi"/>
          <w:sz w:val="24"/>
          <w:szCs w:val="24"/>
          <w:lang w:val="id-ID"/>
        </w:rPr>
        <w:t>meminjamkan kepada mereka yang membutuhkan</w:t>
      </w:r>
      <w:r w:rsidRPr="00C46922">
        <w:rPr>
          <w:rFonts w:asciiTheme="majorBidi" w:hAnsiTheme="majorBidi" w:cstheme="majorBidi"/>
          <w:sz w:val="24"/>
          <w:szCs w:val="24"/>
          <w:lang w:val="id-ID"/>
        </w:rPr>
        <w:t xml:space="preserve">. </w:t>
      </w:r>
      <w:r w:rsidRPr="00C46922">
        <w:rPr>
          <w:rFonts w:asciiTheme="majorBidi" w:hAnsiTheme="majorBidi" w:cstheme="majorBidi"/>
          <w:i/>
          <w:iCs/>
          <w:sz w:val="24"/>
          <w:szCs w:val="24"/>
          <w:lang w:val="id-ID"/>
        </w:rPr>
        <w:t>Qardh</w:t>
      </w:r>
      <w:r>
        <w:rPr>
          <w:rFonts w:asciiTheme="majorBidi" w:hAnsiTheme="majorBidi" w:cstheme="majorBidi"/>
          <w:sz w:val="24"/>
          <w:szCs w:val="24"/>
          <w:lang w:val="id-ID"/>
        </w:rPr>
        <w:t xml:space="preserve"> (utang piutang) dib</w:t>
      </w:r>
      <w:r w:rsidRPr="007432DC">
        <w:rPr>
          <w:rFonts w:asciiTheme="majorBidi" w:hAnsiTheme="majorBidi" w:cstheme="majorBidi"/>
          <w:sz w:val="24"/>
          <w:szCs w:val="24"/>
          <w:lang w:val="id-ID"/>
        </w:rPr>
        <w:t>o</w:t>
      </w:r>
      <w:r w:rsidRPr="00C46922">
        <w:rPr>
          <w:rFonts w:asciiTheme="majorBidi" w:hAnsiTheme="majorBidi" w:cstheme="majorBidi"/>
          <w:sz w:val="24"/>
          <w:szCs w:val="24"/>
          <w:lang w:val="id-ID"/>
        </w:rPr>
        <w:t>lehkan dan dibenarkan secara syariat. Sebagaimana firman allah dalam Q.S. Al-baqara</w:t>
      </w:r>
      <w:r w:rsidRPr="001905BA">
        <w:rPr>
          <w:rFonts w:asciiTheme="majorBidi" w:hAnsiTheme="majorBidi" w:cstheme="majorBidi"/>
          <w:sz w:val="24"/>
          <w:szCs w:val="24"/>
          <w:lang w:val="id-ID"/>
        </w:rPr>
        <w:t>h</w:t>
      </w:r>
      <w:r w:rsidRPr="00C46922">
        <w:rPr>
          <w:rFonts w:asciiTheme="majorBidi" w:hAnsiTheme="majorBidi" w:cstheme="majorBidi"/>
          <w:sz w:val="24"/>
          <w:szCs w:val="24"/>
          <w:lang w:val="id-ID"/>
        </w:rPr>
        <w:t xml:space="preserve"> ayat 245:</w:t>
      </w:r>
    </w:p>
    <w:p w:rsidR="002C4A45" w:rsidRPr="00C46922" w:rsidRDefault="002C4A45" w:rsidP="00247331">
      <w:pPr>
        <w:spacing w:after="0" w:line="360" w:lineRule="auto"/>
        <w:ind w:hanging="142"/>
        <w:jc w:val="both"/>
        <w:rPr>
          <w:rFonts w:asciiTheme="majorBidi" w:hAnsiTheme="majorBidi" w:cstheme="majorBidi"/>
          <w:sz w:val="24"/>
          <w:szCs w:val="24"/>
          <w:lang w:val="id-ID"/>
        </w:rPr>
      </w:pPr>
      <w:r w:rsidRPr="00C46922">
        <w:rPr>
          <w:rFonts w:asciiTheme="majorBidi" w:hAnsiTheme="majorBidi" w:cstheme="majorBidi"/>
          <w:noProof/>
          <w:sz w:val="24"/>
          <w:szCs w:val="24"/>
        </w:rPr>
        <w:lastRenderedPageBreak/>
        <w:drawing>
          <wp:inline distT="0" distB="0" distL="0" distR="0" wp14:anchorId="1A0C2D75" wp14:editId="603897FA">
            <wp:extent cx="5448300" cy="909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8300" cy="909320"/>
                    </a:xfrm>
                    <a:prstGeom prst="rect">
                      <a:avLst/>
                    </a:prstGeom>
                  </pic:spPr>
                </pic:pic>
              </a:graphicData>
            </a:graphic>
          </wp:inline>
        </w:drawing>
      </w:r>
    </w:p>
    <w:p w:rsidR="002C4A45" w:rsidRDefault="002C4A45" w:rsidP="0024733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Terjemah</w:t>
      </w:r>
      <w:r w:rsidRPr="00197145">
        <w:rPr>
          <w:rFonts w:asciiTheme="majorBidi" w:hAnsiTheme="majorBidi" w:cstheme="majorBidi"/>
          <w:sz w:val="24"/>
          <w:szCs w:val="24"/>
          <w:lang w:val="id-ID"/>
        </w:rPr>
        <w:t>an</w:t>
      </w:r>
      <w:r w:rsidRPr="00DB4D8B">
        <w:rPr>
          <w:rFonts w:asciiTheme="majorBidi" w:hAnsiTheme="majorBidi" w:cstheme="majorBidi"/>
          <w:sz w:val="24"/>
          <w:szCs w:val="24"/>
          <w:lang w:val="id-ID"/>
        </w:rPr>
        <w:t>nya</w:t>
      </w:r>
      <w:r w:rsidRPr="00C46922">
        <w:rPr>
          <w:rFonts w:asciiTheme="majorBidi" w:hAnsiTheme="majorBidi" w:cstheme="majorBidi"/>
          <w:sz w:val="24"/>
          <w:szCs w:val="24"/>
          <w:lang w:val="id-ID"/>
        </w:rPr>
        <w:t xml:space="preserve">: </w:t>
      </w:r>
    </w:p>
    <w:p w:rsidR="002C4A45" w:rsidRPr="00C46922" w:rsidRDefault="002C4A45" w:rsidP="00247331">
      <w:pPr>
        <w:spacing w:after="0" w:line="360" w:lineRule="auto"/>
        <w:jc w:val="both"/>
        <w:rPr>
          <w:rFonts w:asciiTheme="majorBidi" w:hAnsiTheme="majorBidi" w:cstheme="majorBidi"/>
          <w:sz w:val="24"/>
          <w:szCs w:val="24"/>
          <w:lang w:val="id-ID"/>
        </w:rPr>
      </w:pPr>
      <w:r w:rsidRPr="00C46922">
        <w:rPr>
          <w:rFonts w:asciiTheme="majorBidi" w:hAnsiTheme="majorBidi" w:cstheme="majorBidi"/>
          <w:sz w:val="24"/>
          <w:szCs w:val="24"/>
          <w:lang w:val="id-ID"/>
        </w:rPr>
        <w:t>Siapakah yang mau memberi pinjaman kepada Allah, pinjaman yang baik (menafkahkan hartanya di jalan Allah), maka Allah akan melipat gandakan pembayaran kepadanya dengan lipat ganda yang banyak. Dan Allah menyempitkan dan melapangkan (rezki) dan kepada-Nya-lah kamu dikembalikan</w:t>
      </w:r>
      <w:r w:rsidRPr="00C46922">
        <w:rPr>
          <w:rFonts w:asciiTheme="majorBidi" w:hAnsiTheme="majorBidi" w:cstheme="majorBidi"/>
          <w:sz w:val="24"/>
          <w:szCs w:val="24"/>
          <w:rtl/>
          <w:lang w:val="id-ID"/>
        </w:rPr>
        <w:t>.</w:t>
      </w:r>
    </w:p>
    <w:p w:rsidR="002C4A45" w:rsidRPr="00C46922" w:rsidRDefault="002C4A45" w:rsidP="00246FDE">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Pada</w:t>
      </w:r>
      <w:r>
        <w:rPr>
          <w:rFonts w:asciiTheme="majorBidi" w:hAnsiTheme="majorBidi" w:cstheme="majorBidi"/>
          <w:sz w:val="24"/>
          <w:szCs w:val="24"/>
          <w:lang w:val="id-ID"/>
        </w:rPr>
        <w:t xml:space="preserve"> ayat di atas Allah swt men</w:t>
      </w:r>
      <w:r w:rsidRPr="00EE4669">
        <w:rPr>
          <w:rFonts w:asciiTheme="majorBidi" w:hAnsiTheme="majorBidi" w:cstheme="majorBidi"/>
          <w:sz w:val="24"/>
          <w:szCs w:val="24"/>
          <w:lang w:val="id-ID"/>
        </w:rPr>
        <w:t>yam</w:t>
      </w:r>
      <w:r w:rsidRPr="00C46922">
        <w:rPr>
          <w:rFonts w:asciiTheme="majorBidi" w:hAnsiTheme="majorBidi" w:cstheme="majorBidi"/>
          <w:sz w:val="24"/>
          <w:szCs w:val="24"/>
          <w:lang w:val="id-ID"/>
        </w:rPr>
        <w:t>akan amal salih dengan har</w:t>
      </w:r>
      <w:r>
        <w:rPr>
          <w:rFonts w:asciiTheme="majorBidi" w:hAnsiTheme="majorBidi" w:cstheme="majorBidi"/>
          <w:sz w:val="24"/>
          <w:szCs w:val="24"/>
          <w:lang w:val="id-ID"/>
        </w:rPr>
        <w:t>ta yang dipinjamkan, dan me</w:t>
      </w:r>
      <w:r w:rsidRPr="00BC2585">
        <w:rPr>
          <w:rFonts w:asciiTheme="majorBidi" w:hAnsiTheme="majorBidi" w:cstheme="majorBidi"/>
          <w:sz w:val="24"/>
          <w:szCs w:val="24"/>
          <w:lang w:val="id-ID"/>
        </w:rPr>
        <w:t>mbandingkan</w:t>
      </w:r>
      <w:r w:rsidRPr="00C46922">
        <w:rPr>
          <w:rFonts w:asciiTheme="majorBidi" w:hAnsiTheme="majorBidi" w:cstheme="majorBidi"/>
          <w:sz w:val="24"/>
          <w:szCs w:val="24"/>
          <w:lang w:val="id-ID"/>
        </w:rPr>
        <w:t xml:space="preserve"> balasannya yang b</w:t>
      </w:r>
      <w:r>
        <w:rPr>
          <w:rFonts w:asciiTheme="majorBidi" w:hAnsiTheme="majorBidi" w:cstheme="majorBidi"/>
          <w:sz w:val="24"/>
          <w:szCs w:val="24"/>
          <w:lang w:val="id-ID"/>
        </w:rPr>
        <w:t>erlipat ganda dengan pembayaran</w:t>
      </w:r>
      <w:r w:rsidRPr="00BC2585">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hutang. Amal kebaikan disebut pinjaman (hutang)  karena oran</w:t>
      </w:r>
      <w:r>
        <w:rPr>
          <w:rFonts w:asciiTheme="majorBidi" w:hAnsiTheme="majorBidi" w:cstheme="majorBidi"/>
          <w:sz w:val="24"/>
          <w:szCs w:val="24"/>
          <w:lang w:val="id-ID"/>
        </w:rPr>
        <w:t xml:space="preserve">g yang berbuat </w:t>
      </w:r>
      <w:r w:rsidRPr="00A14262">
        <w:rPr>
          <w:rFonts w:asciiTheme="majorBidi" w:hAnsiTheme="majorBidi" w:cstheme="majorBidi"/>
          <w:sz w:val="24"/>
          <w:szCs w:val="24"/>
          <w:lang w:val="id-ID"/>
        </w:rPr>
        <w:t>demikian</w:t>
      </w:r>
      <w:r w:rsidRPr="00C46922">
        <w:rPr>
          <w:rFonts w:asciiTheme="majorBidi" w:hAnsiTheme="majorBidi" w:cstheme="majorBidi"/>
          <w:sz w:val="24"/>
          <w:szCs w:val="24"/>
          <w:lang w:val="id-ID"/>
        </w:rPr>
        <w:t xml:space="preserve"> untuk mendapatkan gantinya sehingga menyerupai orang yang menghutangkan sesuatu agar mendapat gantinya.</w:t>
      </w:r>
      <w:r w:rsidRPr="00C46922">
        <w:rPr>
          <w:rStyle w:val="FootnoteReference"/>
          <w:rFonts w:asciiTheme="majorBidi" w:hAnsiTheme="majorBidi" w:cstheme="majorBidi"/>
          <w:sz w:val="24"/>
          <w:szCs w:val="24"/>
          <w:lang w:val="id-ID"/>
        </w:rPr>
        <w:footnoteReference w:id="13"/>
      </w:r>
      <w:r w:rsidR="003C214A">
        <w:rPr>
          <w:rFonts w:asciiTheme="majorBidi" w:hAnsiTheme="majorBidi" w:cstheme="majorBidi"/>
          <w:sz w:val="24"/>
          <w:szCs w:val="24"/>
          <w:lang w:val="id-ID"/>
        </w:rPr>
        <w:t xml:space="preserve"> Menurut </w:t>
      </w:r>
      <w:r w:rsidR="00246FDE" w:rsidRPr="00246FDE">
        <w:rPr>
          <w:rFonts w:asciiTheme="majorBidi" w:hAnsiTheme="majorBidi" w:cstheme="majorBidi"/>
          <w:sz w:val="24"/>
          <w:szCs w:val="24"/>
          <w:lang w:val="id-ID"/>
        </w:rPr>
        <w:t xml:space="preserve">ulama </w:t>
      </w:r>
      <w:r w:rsidR="003C214A" w:rsidRPr="003C214A">
        <w:rPr>
          <w:rFonts w:asciiTheme="majorBidi" w:hAnsiTheme="majorBidi" w:cstheme="majorBidi"/>
          <w:sz w:val="24"/>
          <w:szCs w:val="24"/>
          <w:lang w:val="id-ID"/>
        </w:rPr>
        <w:t>S</w:t>
      </w:r>
      <w:r w:rsidR="003C214A">
        <w:rPr>
          <w:rFonts w:asciiTheme="majorBidi" w:hAnsiTheme="majorBidi" w:cstheme="majorBidi"/>
          <w:sz w:val="24"/>
          <w:szCs w:val="24"/>
          <w:lang w:val="id-ID"/>
        </w:rPr>
        <w:t>yafi’i</w:t>
      </w:r>
      <w:r w:rsidR="00246FDE" w:rsidRPr="00246FDE">
        <w:rPr>
          <w:rFonts w:asciiTheme="majorBidi" w:hAnsiTheme="majorBidi" w:cstheme="majorBidi"/>
          <w:sz w:val="24"/>
          <w:szCs w:val="24"/>
          <w:lang w:val="id-ID"/>
        </w:rPr>
        <w:t>yah</w:t>
      </w:r>
      <w:r w:rsidR="003C214A">
        <w:rPr>
          <w:rFonts w:asciiTheme="majorBidi" w:hAnsiTheme="majorBidi" w:cstheme="majorBidi"/>
          <w:sz w:val="24"/>
          <w:szCs w:val="24"/>
          <w:lang w:val="id-ID"/>
        </w:rPr>
        <w:t xml:space="preserve"> dan </w:t>
      </w:r>
      <w:r w:rsidR="003C214A" w:rsidRPr="003C214A">
        <w:rPr>
          <w:rFonts w:asciiTheme="majorBidi" w:hAnsiTheme="majorBidi" w:cstheme="majorBidi"/>
          <w:sz w:val="24"/>
          <w:szCs w:val="24"/>
          <w:lang w:val="id-ID"/>
        </w:rPr>
        <w:t>H</w:t>
      </w:r>
      <w:r w:rsidRPr="00C46922">
        <w:rPr>
          <w:rFonts w:asciiTheme="majorBidi" w:hAnsiTheme="majorBidi" w:cstheme="majorBidi"/>
          <w:sz w:val="24"/>
          <w:szCs w:val="24"/>
          <w:lang w:val="id-ID"/>
        </w:rPr>
        <w:t xml:space="preserve">anabilah membolehkan </w:t>
      </w:r>
      <w:r w:rsidRPr="00A14262">
        <w:rPr>
          <w:rFonts w:asciiTheme="majorBidi" w:hAnsiTheme="majorBidi" w:cstheme="majorBidi"/>
          <w:sz w:val="24"/>
          <w:szCs w:val="24"/>
          <w:lang w:val="id-ID"/>
        </w:rPr>
        <w:t xml:space="preserve">akad </w:t>
      </w:r>
      <w:r w:rsidRPr="00246FDE">
        <w:rPr>
          <w:rFonts w:asciiTheme="majorBidi" w:hAnsiTheme="majorBidi" w:cstheme="majorBidi"/>
          <w:i/>
          <w:iCs/>
          <w:sz w:val="24"/>
          <w:szCs w:val="24"/>
          <w:lang w:val="id-ID"/>
        </w:rPr>
        <w:t>qardh</w:t>
      </w:r>
      <w:r w:rsidRPr="00C46922">
        <w:rPr>
          <w:rFonts w:asciiTheme="majorBidi" w:hAnsiTheme="majorBidi" w:cstheme="majorBidi"/>
          <w:sz w:val="24"/>
          <w:szCs w:val="24"/>
          <w:lang w:val="id-ID"/>
        </w:rPr>
        <w:t xml:space="preserve"> </w:t>
      </w:r>
      <w:r w:rsidRPr="00A14262">
        <w:rPr>
          <w:rFonts w:asciiTheme="majorBidi" w:hAnsiTheme="majorBidi" w:cstheme="majorBidi"/>
          <w:sz w:val="24"/>
          <w:szCs w:val="24"/>
          <w:lang w:val="id-ID"/>
        </w:rPr>
        <w:t xml:space="preserve">di </w:t>
      </w:r>
      <w:r>
        <w:rPr>
          <w:rFonts w:asciiTheme="majorBidi" w:hAnsiTheme="majorBidi" w:cstheme="majorBidi"/>
          <w:sz w:val="24"/>
          <w:szCs w:val="24"/>
          <w:lang w:val="id-ID"/>
        </w:rPr>
        <w:t xml:space="preserve">atas semua </w:t>
      </w:r>
      <w:r w:rsidRPr="00A14262">
        <w:rPr>
          <w:rFonts w:asciiTheme="majorBidi" w:hAnsiTheme="majorBidi" w:cstheme="majorBidi"/>
          <w:sz w:val="24"/>
          <w:szCs w:val="24"/>
          <w:lang w:val="id-ID"/>
        </w:rPr>
        <w:t>barang</w:t>
      </w:r>
      <w:r w:rsidRPr="00C46922">
        <w:rPr>
          <w:rFonts w:asciiTheme="majorBidi" w:hAnsiTheme="majorBidi" w:cstheme="majorBidi"/>
          <w:sz w:val="24"/>
          <w:szCs w:val="24"/>
          <w:lang w:val="id-ID"/>
        </w:rPr>
        <w:t xml:space="preserve"> yang boleh diperjualbelikan kecu</w:t>
      </w:r>
      <w:r>
        <w:rPr>
          <w:rFonts w:asciiTheme="majorBidi" w:hAnsiTheme="majorBidi" w:cstheme="majorBidi"/>
          <w:sz w:val="24"/>
          <w:szCs w:val="24"/>
          <w:lang w:val="id-ID"/>
        </w:rPr>
        <w:t>ali manusia dan tidak di</w:t>
      </w:r>
      <w:r w:rsidRPr="00DE7307">
        <w:rPr>
          <w:rFonts w:asciiTheme="majorBidi" w:hAnsiTheme="majorBidi" w:cstheme="majorBidi"/>
          <w:sz w:val="24"/>
          <w:szCs w:val="24"/>
          <w:lang w:val="id-ID"/>
        </w:rPr>
        <w:t>perbolehkan</w:t>
      </w:r>
      <w:r w:rsidRPr="00C46922">
        <w:rPr>
          <w:rFonts w:asciiTheme="majorBidi" w:hAnsiTheme="majorBidi" w:cstheme="majorBidi"/>
          <w:sz w:val="24"/>
          <w:szCs w:val="24"/>
          <w:lang w:val="id-ID"/>
        </w:rPr>
        <w:t xml:space="preserve"> melakukan </w:t>
      </w:r>
      <w:r w:rsidRPr="00DE7307">
        <w:rPr>
          <w:rFonts w:asciiTheme="majorBidi" w:hAnsiTheme="majorBidi" w:cstheme="majorBidi"/>
          <w:sz w:val="24"/>
          <w:szCs w:val="24"/>
          <w:lang w:val="id-ID"/>
        </w:rPr>
        <w:t xml:space="preserve">akad </w:t>
      </w:r>
      <w:r w:rsidRPr="00C46922">
        <w:rPr>
          <w:rFonts w:asciiTheme="majorBidi" w:hAnsiTheme="majorBidi" w:cstheme="majorBidi"/>
          <w:sz w:val="24"/>
          <w:szCs w:val="24"/>
          <w:lang w:val="id-ID"/>
        </w:rPr>
        <w:t>qardh</w:t>
      </w:r>
      <w:r w:rsidRPr="00DE7307">
        <w:rPr>
          <w:rFonts w:asciiTheme="majorBidi" w:hAnsiTheme="majorBidi" w:cstheme="majorBidi"/>
          <w:sz w:val="24"/>
          <w:szCs w:val="24"/>
          <w:lang w:val="id-ID"/>
        </w:rPr>
        <w:t xml:space="preserve"> untuk keuntungan</w:t>
      </w:r>
      <w:r w:rsidR="00246FDE">
        <w:rPr>
          <w:rFonts w:asciiTheme="majorBidi" w:hAnsiTheme="majorBidi" w:cstheme="majorBidi"/>
          <w:sz w:val="24"/>
          <w:szCs w:val="24"/>
          <w:lang w:val="id-ID"/>
        </w:rPr>
        <w:t>.</w:t>
      </w:r>
      <w:r w:rsidR="00246FDE">
        <w:rPr>
          <w:rStyle w:val="FootnoteReference"/>
          <w:rFonts w:asciiTheme="majorBidi" w:hAnsiTheme="majorBidi" w:cstheme="majorBidi"/>
          <w:sz w:val="24"/>
          <w:szCs w:val="24"/>
          <w:lang w:val="id-ID"/>
        </w:rPr>
        <w:footnoteReference w:id="14"/>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843271">
        <w:rPr>
          <w:rFonts w:asciiTheme="majorBidi" w:hAnsiTheme="majorBidi" w:cstheme="majorBidi"/>
          <w:i/>
          <w:iCs/>
          <w:sz w:val="24"/>
          <w:szCs w:val="24"/>
          <w:lang w:val="id-ID"/>
        </w:rPr>
        <w:t>Q</w:t>
      </w:r>
      <w:r w:rsidRPr="00C46922">
        <w:rPr>
          <w:rFonts w:asciiTheme="majorBidi" w:hAnsiTheme="majorBidi" w:cstheme="majorBidi"/>
          <w:i/>
          <w:iCs/>
          <w:sz w:val="24"/>
          <w:szCs w:val="24"/>
          <w:lang w:val="id-ID"/>
        </w:rPr>
        <w:t>ardh</w:t>
      </w:r>
      <w:r>
        <w:rPr>
          <w:rFonts w:asciiTheme="majorBidi" w:hAnsiTheme="majorBidi" w:cstheme="majorBidi"/>
          <w:sz w:val="24"/>
          <w:szCs w:val="24"/>
          <w:lang w:val="id-ID"/>
        </w:rPr>
        <w:t xml:space="preserve"> </w:t>
      </w:r>
      <w:r w:rsidRPr="00DB4D8B">
        <w:rPr>
          <w:rFonts w:asciiTheme="majorBidi" w:hAnsiTheme="majorBidi" w:cstheme="majorBidi"/>
          <w:sz w:val="24"/>
          <w:szCs w:val="24"/>
          <w:lang w:val="id-ID"/>
        </w:rPr>
        <w:t xml:space="preserve">dapat dikatakan sah jika </w:t>
      </w:r>
      <w:r w:rsidRPr="00C46922">
        <w:rPr>
          <w:rFonts w:asciiTheme="majorBidi" w:hAnsiTheme="majorBidi" w:cstheme="majorBidi"/>
          <w:sz w:val="24"/>
          <w:szCs w:val="24"/>
          <w:lang w:val="id-ID"/>
        </w:rPr>
        <w:t>rukun dan syarat</w:t>
      </w:r>
      <w:r w:rsidRPr="00205693">
        <w:rPr>
          <w:rFonts w:asciiTheme="majorBidi" w:hAnsiTheme="majorBidi" w:cstheme="majorBidi"/>
          <w:sz w:val="24"/>
          <w:szCs w:val="24"/>
          <w:lang w:val="id-ID"/>
        </w:rPr>
        <w:t xml:space="preserve"> qardh sudah terpenuhi</w:t>
      </w:r>
      <w:r>
        <w:rPr>
          <w:rFonts w:asciiTheme="majorBidi" w:hAnsiTheme="majorBidi" w:cstheme="majorBidi"/>
          <w:sz w:val="24"/>
          <w:szCs w:val="24"/>
          <w:lang w:val="id-ID"/>
        </w:rPr>
        <w:t xml:space="preserve">. </w:t>
      </w:r>
      <w:r w:rsidRPr="00843271">
        <w:rPr>
          <w:rFonts w:asciiTheme="majorBidi" w:hAnsiTheme="majorBidi" w:cstheme="majorBidi"/>
          <w:sz w:val="24"/>
          <w:szCs w:val="24"/>
          <w:lang w:val="id-ID"/>
        </w:rPr>
        <w:t xml:space="preserve">Berikut ini </w:t>
      </w:r>
      <w:r>
        <w:rPr>
          <w:rFonts w:asciiTheme="majorBidi" w:hAnsiTheme="majorBidi" w:cstheme="majorBidi"/>
          <w:sz w:val="24"/>
          <w:szCs w:val="24"/>
          <w:lang w:val="id-ID"/>
        </w:rPr>
        <w:t xml:space="preserve">rukun dan syarat </w:t>
      </w:r>
      <w:r w:rsidRPr="00C46922">
        <w:rPr>
          <w:rFonts w:asciiTheme="majorBidi" w:hAnsiTheme="majorBidi" w:cstheme="majorBidi"/>
          <w:sz w:val="24"/>
          <w:szCs w:val="24"/>
          <w:lang w:val="id-ID"/>
        </w:rPr>
        <w:t xml:space="preserve"> qarḍ</w:t>
      </w:r>
      <w:r w:rsidRPr="000C383D">
        <w:rPr>
          <w:rFonts w:asciiTheme="majorBidi" w:hAnsiTheme="majorBidi" w:cstheme="majorBidi"/>
          <w:sz w:val="24"/>
          <w:szCs w:val="24"/>
          <w:lang w:val="id-ID"/>
        </w:rPr>
        <w:t>h</w:t>
      </w:r>
      <w:r w:rsidRPr="00C46922">
        <w:rPr>
          <w:rFonts w:asciiTheme="majorBidi" w:hAnsiTheme="majorBidi" w:cstheme="majorBidi"/>
          <w:sz w:val="24"/>
          <w:szCs w:val="24"/>
          <w:lang w:val="id-ID"/>
        </w:rPr>
        <w:t>:</w:t>
      </w:r>
    </w:p>
    <w:p w:rsidR="002C4A45" w:rsidRPr="00C46922" w:rsidRDefault="002C4A45" w:rsidP="00247331">
      <w:pPr>
        <w:pStyle w:val="ListParagraph"/>
        <w:numPr>
          <w:ilvl w:val="0"/>
          <w:numId w:val="8"/>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Pelaku akad</w:t>
      </w:r>
    </w:p>
    <w:p w:rsidR="00247331" w:rsidRDefault="002C4A45" w:rsidP="00247331">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C46922">
        <w:rPr>
          <w:rFonts w:asciiTheme="majorBidi" w:hAnsiTheme="majorBidi" w:cstheme="majorBidi"/>
          <w:i/>
          <w:iCs/>
          <w:sz w:val="24"/>
          <w:szCs w:val="24"/>
          <w:lang w:val="id-ID"/>
        </w:rPr>
        <w:t>Muqtariḍh</w:t>
      </w:r>
      <w:r>
        <w:rPr>
          <w:rFonts w:asciiTheme="majorBidi" w:hAnsiTheme="majorBidi" w:cstheme="majorBidi"/>
          <w:sz w:val="24"/>
          <w:szCs w:val="24"/>
        </w:rPr>
        <w:t xml:space="preserve"> (</w:t>
      </w:r>
      <w:r w:rsidRPr="00C46922">
        <w:rPr>
          <w:rFonts w:asciiTheme="majorBidi" w:hAnsiTheme="majorBidi" w:cstheme="majorBidi"/>
          <w:sz w:val="24"/>
          <w:szCs w:val="24"/>
          <w:lang w:val="id-ID"/>
        </w:rPr>
        <w:t xml:space="preserve">pengguna </w:t>
      </w:r>
      <w:r>
        <w:rPr>
          <w:rFonts w:asciiTheme="majorBidi" w:hAnsiTheme="majorBidi" w:cstheme="majorBidi"/>
          <w:i/>
          <w:iCs/>
          <w:sz w:val="24"/>
          <w:szCs w:val="24"/>
          <w:lang w:val="id-ID"/>
        </w:rPr>
        <w:t>shopeepaylate</w:t>
      </w:r>
      <w:r>
        <w:rPr>
          <w:rFonts w:asciiTheme="majorBidi" w:hAnsiTheme="majorBidi" w:cstheme="majorBidi"/>
          <w:i/>
          <w:iCs/>
          <w:sz w:val="24"/>
          <w:szCs w:val="24"/>
        </w:rPr>
        <w:t>r</w:t>
      </w:r>
      <w:r>
        <w:rPr>
          <w:rFonts w:asciiTheme="majorBidi" w:hAnsiTheme="majorBidi" w:cstheme="majorBidi"/>
          <w:sz w:val="24"/>
          <w:szCs w:val="24"/>
        </w:rPr>
        <w:t>)</w:t>
      </w:r>
      <w:r w:rsidRPr="00C46922">
        <w:rPr>
          <w:rFonts w:asciiTheme="majorBidi" w:hAnsiTheme="majorBidi" w:cstheme="majorBidi"/>
          <w:sz w:val="24"/>
          <w:szCs w:val="24"/>
          <w:lang w:val="id-ID"/>
        </w:rPr>
        <w:t xml:space="preserve"> </w:t>
      </w:r>
    </w:p>
    <w:p w:rsidR="00247331" w:rsidRDefault="002C4A45" w:rsidP="00247331">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247331">
        <w:rPr>
          <w:rFonts w:asciiTheme="majorBidi" w:hAnsiTheme="majorBidi" w:cstheme="majorBidi"/>
          <w:i/>
          <w:iCs/>
          <w:sz w:val="24"/>
          <w:szCs w:val="24"/>
          <w:lang w:val="id-ID"/>
        </w:rPr>
        <w:t>Muqriḍh</w:t>
      </w:r>
      <w:r w:rsidRPr="00247331">
        <w:rPr>
          <w:rFonts w:asciiTheme="majorBidi" w:hAnsiTheme="majorBidi" w:cstheme="majorBidi"/>
          <w:sz w:val="24"/>
          <w:szCs w:val="24"/>
        </w:rPr>
        <w:t xml:space="preserve"> (</w:t>
      </w:r>
      <w:r w:rsidRPr="00247331">
        <w:rPr>
          <w:rFonts w:asciiTheme="majorBidi" w:hAnsiTheme="majorBidi" w:cstheme="majorBidi"/>
          <w:i/>
          <w:iCs/>
          <w:sz w:val="24"/>
          <w:szCs w:val="24"/>
          <w:lang w:val="id-ID"/>
        </w:rPr>
        <w:t>marketplace shopee</w:t>
      </w:r>
      <w:r w:rsidRPr="00247331">
        <w:rPr>
          <w:rFonts w:asciiTheme="majorBidi" w:hAnsiTheme="majorBidi" w:cstheme="majorBidi"/>
          <w:sz w:val="24"/>
          <w:szCs w:val="24"/>
        </w:rPr>
        <w:t>)</w:t>
      </w:r>
    </w:p>
    <w:p w:rsidR="00744B50" w:rsidRDefault="002C4A45" w:rsidP="00744B50">
      <w:pPr>
        <w:pStyle w:val="ListParagraph"/>
        <w:numPr>
          <w:ilvl w:val="0"/>
          <w:numId w:val="8"/>
        </w:numPr>
        <w:spacing w:after="0" w:line="360" w:lineRule="auto"/>
        <w:ind w:left="284" w:hanging="284"/>
        <w:jc w:val="both"/>
        <w:rPr>
          <w:rFonts w:asciiTheme="majorBidi" w:hAnsiTheme="majorBidi" w:cstheme="majorBidi"/>
          <w:sz w:val="24"/>
          <w:szCs w:val="24"/>
          <w:lang w:val="id-ID"/>
        </w:rPr>
      </w:pPr>
      <w:r w:rsidRPr="00247331">
        <w:rPr>
          <w:rFonts w:asciiTheme="majorBidi" w:hAnsiTheme="majorBidi" w:cstheme="majorBidi"/>
          <w:sz w:val="24"/>
          <w:szCs w:val="24"/>
          <w:lang w:val="id-ID"/>
        </w:rPr>
        <w:t>Objek aka</w:t>
      </w:r>
      <w:r w:rsidRPr="00744B50">
        <w:rPr>
          <w:rFonts w:asciiTheme="majorBidi" w:hAnsiTheme="majorBidi" w:cstheme="majorBidi"/>
          <w:sz w:val="24"/>
          <w:szCs w:val="24"/>
          <w:lang w:val="id-ID"/>
        </w:rPr>
        <w:t>d berupa</w:t>
      </w:r>
      <w:r w:rsidRPr="00247331">
        <w:rPr>
          <w:rFonts w:asciiTheme="majorBidi" w:hAnsiTheme="majorBidi" w:cstheme="majorBidi"/>
          <w:sz w:val="24"/>
          <w:szCs w:val="24"/>
          <w:lang w:val="id-ID"/>
        </w:rPr>
        <w:t xml:space="preserve"> </w:t>
      </w:r>
      <w:r w:rsidRPr="00744B50">
        <w:rPr>
          <w:rFonts w:asciiTheme="majorBidi" w:hAnsiTheme="majorBidi" w:cstheme="majorBidi"/>
          <w:sz w:val="24"/>
          <w:szCs w:val="24"/>
          <w:lang w:val="id-ID"/>
        </w:rPr>
        <w:t xml:space="preserve">limit pinjaman </w:t>
      </w:r>
      <w:r w:rsidRPr="00247331">
        <w:rPr>
          <w:rFonts w:asciiTheme="majorBidi" w:hAnsiTheme="majorBidi" w:cstheme="majorBidi"/>
          <w:sz w:val="24"/>
          <w:szCs w:val="24"/>
          <w:lang w:val="id-ID"/>
        </w:rPr>
        <w:t xml:space="preserve">yang diberikan oleh </w:t>
      </w:r>
      <w:r w:rsidRPr="00247331">
        <w:rPr>
          <w:rFonts w:asciiTheme="majorBidi" w:hAnsiTheme="majorBidi" w:cstheme="majorBidi"/>
          <w:i/>
          <w:iCs/>
          <w:sz w:val="24"/>
          <w:szCs w:val="24"/>
          <w:lang w:val="id-ID"/>
        </w:rPr>
        <w:t>shopee</w:t>
      </w:r>
      <w:r w:rsidRPr="00744B50">
        <w:rPr>
          <w:rFonts w:asciiTheme="majorBidi" w:hAnsiTheme="majorBidi" w:cstheme="majorBidi"/>
          <w:sz w:val="24"/>
          <w:szCs w:val="24"/>
          <w:lang w:val="id-ID"/>
        </w:rPr>
        <w:t>.</w:t>
      </w:r>
    </w:p>
    <w:p w:rsidR="00744B50" w:rsidRDefault="002C4A45" w:rsidP="00744B50">
      <w:pPr>
        <w:pStyle w:val="ListParagraph"/>
        <w:numPr>
          <w:ilvl w:val="0"/>
          <w:numId w:val="8"/>
        </w:numPr>
        <w:spacing w:after="0" w:line="360" w:lineRule="auto"/>
        <w:ind w:left="284" w:hanging="284"/>
        <w:jc w:val="both"/>
        <w:rPr>
          <w:rFonts w:asciiTheme="majorBidi" w:hAnsiTheme="majorBidi" w:cstheme="majorBidi"/>
          <w:sz w:val="24"/>
          <w:szCs w:val="24"/>
          <w:lang w:val="id-ID"/>
        </w:rPr>
      </w:pPr>
      <w:r w:rsidRPr="00744B50">
        <w:rPr>
          <w:rFonts w:asciiTheme="majorBidi" w:hAnsiTheme="majorBidi" w:cstheme="majorBidi"/>
          <w:sz w:val="24"/>
          <w:szCs w:val="24"/>
          <w:lang w:val="id-ID"/>
        </w:rPr>
        <w:t xml:space="preserve">Tujuannya yaitu pihak </w:t>
      </w:r>
      <w:r w:rsidRPr="00744B50">
        <w:rPr>
          <w:rFonts w:asciiTheme="majorBidi" w:hAnsiTheme="majorBidi" w:cstheme="majorBidi"/>
          <w:i/>
          <w:iCs/>
          <w:sz w:val="24"/>
          <w:szCs w:val="24"/>
          <w:lang w:val="id-ID"/>
        </w:rPr>
        <w:t xml:space="preserve">shopee </w:t>
      </w:r>
      <w:r w:rsidRPr="00744B50">
        <w:rPr>
          <w:rFonts w:asciiTheme="majorBidi" w:hAnsiTheme="majorBidi" w:cstheme="majorBidi"/>
          <w:sz w:val="24"/>
          <w:szCs w:val="24"/>
          <w:lang w:val="id-ID"/>
        </w:rPr>
        <w:t>akan memberikan kepada pengguna untuk mendapatkan limit pinjaman  yang dapat digunakan untuk berbelanja kebutuhan.</w:t>
      </w:r>
    </w:p>
    <w:p w:rsidR="002C4A45" w:rsidRPr="00744B50" w:rsidRDefault="002C4A45" w:rsidP="00744B50">
      <w:pPr>
        <w:pStyle w:val="ListParagraph"/>
        <w:numPr>
          <w:ilvl w:val="0"/>
          <w:numId w:val="8"/>
        </w:numPr>
        <w:spacing w:after="0" w:line="360" w:lineRule="auto"/>
        <w:ind w:left="284" w:hanging="284"/>
        <w:jc w:val="both"/>
        <w:rPr>
          <w:rFonts w:asciiTheme="majorBidi" w:hAnsiTheme="majorBidi" w:cstheme="majorBidi"/>
          <w:sz w:val="24"/>
          <w:szCs w:val="24"/>
          <w:lang w:val="id-ID"/>
        </w:rPr>
      </w:pPr>
      <w:r w:rsidRPr="00744B50">
        <w:rPr>
          <w:rFonts w:asciiTheme="majorBidi" w:hAnsiTheme="majorBidi" w:cstheme="majorBidi"/>
          <w:sz w:val="24"/>
          <w:szCs w:val="24"/>
          <w:lang w:val="id-ID"/>
        </w:rPr>
        <w:t xml:space="preserve">Ijab dan Kabul. </w:t>
      </w:r>
    </w:p>
    <w:p w:rsidR="00393C65" w:rsidRDefault="00393C65" w:rsidP="00247331">
      <w:pPr>
        <w:spacing w:after="0" w:line="360" w:lineRule="auto"/>
        <w:ind w:firstLine="567"/>
        <w:jc w:val="both"/>
        <w:rPr>
          <w:rFonts w:asciiTheme="majorBidi" w:hAnsiTheme="majorBidi" w:cstheme="majorBidi"/>
          <w:sz w:val="24"/>
          <w:szCs w:val="24"/>
        </w:rPr>
      </w:pPr>
    </w:p>
    <w:p w:rsidR="00393C65" w:rsidRDefault="00393C65" w:rsidP="00247331">
      <w:pPr>
        <w:spacing w:after="0" w:line="360" w:lineRule="auto"/>
        <w:ind w:firstLine="567"/>
        <w:jc w:val="both"/>
        <w:rPr>
          <w:rFonts w:asciiTheme="majorBidi" w:hAnsiTheme="majorBidi" w:cstheme="majorBidi"/>
          <w:sz w:val="24"/>
          <w:szCs w:val="24"/>
        </w:rPr>
      </w:pPr>
    </w:p>
    <w:p w:rsidR="00393C65" w:rsidRPr="00C46922" w:rsidRDefault="002C4A45" w:rsidP="00393C65">
      <w:pPr>
        <w:spacing w:after="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rPr>
        <w:lastRenderedPageBreak/>
        <w:t>S</w:t>
      </w:r>
      <w:r w:rsidRPr="00C46922">
        <w:rPr>
          <w:rFonts w:asciiTheme="majorBidi" w:hAnsiTheme="majorBidi" w:cstheme="majorBidi"/>
          <w:sz w:val="24"/>
          <w:szCs w:val="24"/>
          <w:lang w:val="id-ID"/>
        </w:rPr>
        <w:t>yarat sah akad qarḍ sebagai berikut:</w:t>
      </w:r>
    </w:p>
    <w:p w:rsidR="00744B50" w:rsidRDefault="002C4A45" w:rsidP="00744B50">
      <w:pPr>
        <w:pStyle w:val="ListParagraph"/>
        <w:numPr>
          <w:ilvl w:val="0"/>
          <w:numId w:val="4"/>
        </w:numPr>
        <w:spacing w:after="0" w:line="360" w:lineRule="auto"/>
        <w:ind w:left="284" w:hanging="284"/>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Kerelaan kedua belah pihak. </w:t>
      </w:r>
    </w:p>
    <w:p w:rsidR="002C4A45" w:rsidRPr="00744B50" w:rsidRDefault="002C4A45" w:rsidP="00744B50">
      <w:pPr>
        <w:pStyle w:val="ListParagraph"/>
        <w:numPr>
          <w:ilvl w:val="0"/>
          <w:numId w:val="4"/>
        </w:numPr>
        <w:spacing w:after="0" w:line="360" w:lineRule="auto"/>
        <w:ind w:left="284" w:hanging="284"/>
        <w:jc w:val="both"/>
        <w:rPr>
          <w:rFonts w:asciiTheme="majorBidi" w:hAnsiTheme="majorBidi" w:cstheme="majorBidi"/>
          <w:sz w:val="24"/>
          <w:szCs w:val="24"/>
          <w:lang w:val="id-ID"/>
        </w:rPr>
      </w:pPr>
      <w:proofErr w:type="spellStart"/>
      <w:r w:rsidRPr="00744B50">
        <w:rPr>
          <w:rFonts w:asciiTheme="majorBidi" w:hAnsiTheme="majorBidi" w:cstheme="majorBidi"/>
          <w:sz w:val="24"/>
          <w:szCs w:val="24"/>
        </w:rPr>
        <w:t>Pinjaman</w:t>
      </w:r>
      <w:proofErr w:type="spellEnd"/>
      <w:r w:rsidRPr="00744B50">
        <w:rPr>
          <w:rFonts w:asciiTheme="majorBidi" w:hAnsiTheme="majorBidi" w:cstheme="majorBidi"/>
          <w:sz w:val="24"/>
          <w:szCs w:val="24"/>
          <w:lang w:val="id-ID"/>
        </w:rPr>
        <w:t xml:space="preserve"> digunakan untuk </w:t>
      </w:r>
      <w:proofErr w:type="spellStart"/>
      <w:r w:rsidRPr="00744B50">
        <w:rPr>
          <w:rFonts w:asciiTheme="majorBidi" w:hAnsiTheme="majorBidi" w:cstheme="majorBidi"/>
          <w:sz w:val="24"/>
          <w:szCs w:val="24"/>
        </w:rPr>
        <w:t>membeli</w:t>
      </w:r>
      <w:proofErr w:type="spellEnd"/>
      <w:r w:rsidRPr="00744B50">
        <w:rPr>
          <w:rFonts w:asciiTheme="majorBidi" w:hAnsiTheme="majorBidi" w:cstheme="majorBidi"/>
          <w:sz w:val="24"/>
          <w:szCs w:val="24"/>
        </w:rPr>
        <w:t xml:space="preserve"> </w:t>
      </w:r>
      <w:proofErr w:type="spellStart"/>
      <w:r w:rsidRPr="00744B50">
        <w:rPr>
          <w:rFonts w:asciiTheme="majorBidi" w:hAnsiTheme="majorBidi" w:cstheme="majorBidi"/>
          <w:sz w:val="24"/>
          <w:szCs w:val="24"/>
        </w:rPr>
        <w:t>barang</w:t>
      </w:r>
      <w:proofErr w:type="spellEnd"/>
      <w:r w:rsidRPr="00744B50">
        <w:rPr>
          <w:rFonts w:asciiTheme="majorBidi" w:hAnsiTheme="majorBidi" w:cstheme="majorBidi"/>
          <w:sz w:val="24"/>
          <w:szCs w:val="24"/>
        </w:rPr>
        <w:t xml:space="preserve"> </w:t>
      </w:r>
      <w:r w:rsidRPr="00744B50">
        <w:rPr>
          <w:rFonts w:asciiTheme="majorBidi" w:hAnsiTheme="majorBidi" w:cstheme="majorBidi"/>
          <w:sz w:val="24"/>
          <w:szCs w:val="24"/>
          <w:lang w:val="id-ID"/>
        </w:rPr>
        <w:t>halal</w:t>
      </w:r>
      <w:r w:rsidRPr="00744B50">
        <w:rPr>
          <w:rFonts w:asciiTheme="majorBidi" w:hAnsiTheme="majorBidi" w:cstheme="majorBidi"/>
          <w:sz w:val="24"/>
          <w:szCs w:val="24"/>
        </w:rPr>
        <w:t xml:space="preserve"> </w:t>
      </w:r>
      <w:proofErr w:type="spellStart"/>
      <w:r w:rsidRPr="00744B50">
        <w:rPr>
          <w:rFonts w:asciiTheme="majorBidi" w:hAnsiTheme="majorBidi" w:cstheme="majorBidi"/>
          <w:sz w:val="24"/>
          <w:szCs w:val="24"/>
        </w:rPr>
        <w:t>dan</w:t>
      </w:r>
      <w:proofErr w:type="spellEnd"/>
      <w:r w:rsidRPr="00744B50">
        <w:rPr>
          <w:rFonts w:asciiTheme="majorBidi" w:hAnsiTheme="majorBidi" w:cstheme="majorBidi"/>
          <w:sz w:val="24"/>
          <w:szCs w:val="24"/>
        </w:rPr>
        <w:t xml:space="preserve"> </w:t>
      </w:r>
      <w:proofErr w:type="spellStart"/>
      <w:r w:rsidRPr="00744B50">
        <w:rPr>
          <w:rFonts w:asciiTheme="majorBidi" w:hAnsiTheme="majorBidi" w:cstheme="majorBidi"/>
          <w:sz w:val="24"/>
          <w:szCs w:val="24"/>
        </w:rPr>
        <w:t>bermanfaat</w:t>
      </w:r>
      <w:proofErr w:type="spellEnd"/>
      <w:r w:rsidRPr="00744B50">
        <w:rPr>
          <w:rFonts w:asciiTheme="majorBidi" w:hAnsiTheme="majorBidi" w:cstheme="majorBidi"/>
          <w:sz w:val="24"/>
          <w:szCs w:val="24"/>
          <w:lang w:val="id-ID"/>
        </w:rPr>
        <w:t>.</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E06D7">
        <w:rPr>
          <w:rFonts w:asciiTheme="majorBidi" w:hAnsiTheme="majorBidi" w:cstheme="majorBidi"/>
          <w:sz w:val="24"/>
          <w:szCs w:val="24"/>
          <w:lang w:val="id-ID"/>
        </w:rPr>
        <w:t xml:space="preserve">Para </w:t>
      </w:r>
      <w:r w:rsidRPr="00C46922">
        <w:rPr>
          <w:rFonts w:asciiTheme="majorBidi" w:hAnsiTheme="majorBidi" w:cstheme="majorBidi"/>
          <w:sz w:val="24"/>
          <w:szCs w:val="24"/>
          <w:lang w:val="id-ID"/>
        </w:rPr>
        <w:t xml:space="preserve">jumhur fuqaha tidak membolehkan </w:t>
      </w:r>
      <w:r w:rsidRPr="00066ED7">
        <w:rPr>
          <w:rFonts w:asciiTheme="majorBidi" w:hAnsiTheme="majorBidi" w:cstheme="majorBidi"/>
          <w:sz w:val="24"/>
          <w:szCs w:val="24"/>
          <w:lang w:val="id-ID"/>
        </w:rPr>
        <w:t>batas</w:t>
      </w:r>
      <w:r w:rsidRPr="00CE06D7">
        <w:rPr>
          <w:rFonts w:asciiTheme="majorBidi" w:hAnsiTheme="majorBidi" w:cstheme="majorBidi"/>
          <w:sz w:val="24"/>
          <w:szCs w:val="24"/>
          <w:lang w:val="id-ID"/>
        </w:rPr>
        <w:t xml:space="preserve"> jatuh tempo</w:t>
      </w:r>
      <w:r w:rsidRPr="00C46922">
        <w:rPr>
          <w:rFonts w:asciiTheme="majorBidi" w:hAnsiTheme="majorBidi" w:cstheme="majorBidi"/>
          <w:sz w:val="24"/>
          <w:szCs w:val="24"/>
          <w:lang w:val="id-ID"/>
        </w:rPr>
        <w:t xml:space="preserve"> dijadikan sebagai syarat dalam akad </w:t>
      </w:r>
      <w:r w:rsidRPr="00C46922">
        <w:rPr>
          <w:rFonts w:asciiTheme="majorBidi" w:hAnsiTheme="majorBidi" w:cstheme="majorBidi"/>
          <w:i/>
          <w:iCs/>
          <w:sz w:val="24"/>
          <w:szCs w:val="24"/>
          <w:lang w:val="id-ID"/>
        </w:rPr>
        <w:t>qardh</w:t>
      </w:r>
      <w:r>
        <w:rPr>
          <w:rFonts w:asciiTheme="majorBidi" w:hAnsiTheme="majorBidi" w:cstheme="majorBidi"/>
          <w:sz w:val="24"/>
          <w:szCs w:val="24"/>
          <w:lang w:val="id-ID"/>
        </w:rPr>
        <w:t>. Karena</w:t>
      </w:r>
      <w:r w:rsidRPr="005713B9">
        <w:rPr>
          <w:rFonts w:asciiTheme="majorBidi" w:hAnsiTheme="majorBidi" w:cstheme="majorBidi"/>
          <w:sz w:val="24"/>
          <w:szCs w:val="24"/>
          <w:lang w:val="id-ID"/>
        </w:rPr>
        <w:t xml:space="preserve"> dengan asumsi </w:t>
      </w:r>
      <w:r w:rsidRPr="00C46922">
        <w:rPr>
          <w:rFonts w:asciiTheme="majorBidi" w:hAnsiTheme="majorBidi" w:cstheme="majorBidi"/>
          <w:sz w:val="24"/>
          <w:szCs w:val="24"/>
          <w:lang w:val="id-ID"/>
        </w:rPr>
        <w:t>akad qardh ditangguhkan sampai batas waktu tertentu, maka tetap diangga</w:t>
      </w:r>
      <w:r>
        <w:rPr>
          <w:rFonts w:asciiTheme="majorBidi" w:hAnsiTheme="majorBidi" w:cstheme="majorBidi"/>
          <w:sz w:val="24"/>
          <w:szCs w:val="24"/>
          <w:lang w:val="id-ID"/>
        </w:rPr>
        <w:t xml:space="preserve">p jatuh tempo. </w:t>
      </w:r>
      <w:r w:rsidRPr="00947DD5">
        <w:rPr>
          <w:rFonts w:asciiTheme="majorBidi" w:hAnsiTheme="majorBidi" w:cstheme="majorBidi"/>
          <w:sz w:val="24"/>
          <w:szCs w:val="24"/>
          <w:lang w:val="id-ID"/>
        </w:rPr>
        <w:t xml:space="preserve">Pada dasarnya </w:t>
      </w:r>
      <w:r w:rsidRPr="00C46922">
        <w:rPr>
          <w:rFonts w:asciiTheme="majorBidi" w:hAnsiTheme="majorBidi" w:cstheme="majorBidi"/>
          <w:sz w:val="24"/>
          <w:szCs w:val="24"/>
          <w:lang w:val="id-ID"/>
        </w:rPr>
        <w:t>hal ters</w:t>
      </w:r>
      <w:r>
        <w:rPr>
          <w:rFonts w:asciiTheme="majorBidi" w:hAnsiTheme="majorBidi" w:cstheme="majorBidi"/>
          <w:sz w:val="24"/>
          <w:szCs w:val="24"/>
          <w:lang w:val="id-ID"/>
        </w:rPr>
        <w:t>ebut sama dengan</w:t>
      </w:r>
      <w:r w:rsidRPr="00C46922">
        <w:rPr>
          <w:rFonts w:asciiTheme="majorBidi" w:hAnsiTheme="majorBidi" w:cstheme="majorBidi"/>
          <w:sz w:val="24"/>
          <w:szCs w:val="24"/>
          <w:lang w:val="id-ID"/>
        </w:rPr>
        <w:t xml:space="preserve"> jual beli dirham d</w:t>
      </w:r>
      <w:r>
        <w:rPr>
          <w:rFonts w:asciiTheme="majorBidi" w:hAnsiTheme="majorBidi" w:cstheme="majorBidi"/>
          <w:sz w:val="24"/>
          <w:szCs w:val="24"/>
          <w:lang w:val="id-ID"/>
        </w:rPr>
        <w:t xml:space="preserve">engan dirham, sehingga </w:t>
      </w:r>
      <w:r w:rsidRPr="00947DD5">
        <w:rPr>
          <w:rFonts w:asciiTheme="majorBidi" w:hAnsiTheme="majorBidi" w:cstheme="majorBidi"/>
          <w:sz w:val="24"/>
          <w:szCs w:val="24"/>
          <w:lang w:val="id-ID"/>
        </w:rPr>
        <w:t xml:space="preserve">jika terdapat </w:t>
      </w:r>
      <w:r w:rsidRPr="00C46922">
        <w:rPr>
          <w:rFonts w:asciiTheme="majorBidi" w:hAnsiTheme="majorBidi" w:cstheme="majorBidi"/>
          <w:sz w:val="24"/>
          <w:szCs w:val="24"/>
          <w:lang w:val="id-ID"/>
        </w:rPr>
        <w:t>penangguh</w:t>
      </w:r>
      <w:r w:rsidRPr="005F6AD9">
        <w:rPr>
          <w:rFonts w:asciiTheme="majorBidi" w:hAnsiTheme="majorBidi" w:cstheme="majorBidi"/>
          <w:sz w:val="24"/>
          <w:szCs w:val="24"/>
          <w:lang w:val="id-ID"/>
        </w:rPr>
        <w:t>m</w:t>
      </w:r>
      <w:r>
        <w:rPr>
          <w:rFonts w:asciiTheme="majorBidi" w:hAnsiTheme="majorBidi" w:cstheme="majorBidi"/>
          <w:sz w:val="24"/>
          <w:szCs w:val="24"/>
          <w:lang w:val="id-ID"/>
        </w:rPr>
        <w:t>an waktu maka akan terje</w:t>
      </w:r>
      <w:r w:rsidRPr="00947DD5">
        <w:rPr>
          <w:rFonts w:asciiTheme="majorBidi" w:hAnsiTheme="majorBidi" w:cstheme="majorBidi"/>
          <w:sz w:val="24"/>
          <w:szCs w:val="24"/>
          <w:lang w:val="id-ID"/>
        </w:rPr>
        <w:t>r</w:t>
      </w:r>
      <w:r>
        <w:rPr>
          <w:rFonts w:asciiTheme="majorBidi" w:hAnsiTheme="majorBidi" w:cstheme="majorBidi"/>
          <w:sz w:val="24"/>
          <w:szCs w:val="24"/>
          <w:lang w:val="id-ID"/>
        </w:rPr>
        <w:t>a</w:t>
      </w:r>
      <w:r w:rsidRPr="00947DD5">
        <w:rPr>
          <w:rFonts w:asciiTheme="majorBidi" w:hAnsiTheme="majorBidi" w:cstheme="majorBidi"/>
          <w:sz w:val="24"/>
          <w:szCs w:val="24"/>
          <w:lang w:val="id-ID"/>
        </w:rPr>
        <w:t>t ke</w:t>
      </w:r>
      <w:r w:rsidRPr="00C46922">
        <w:rPr>
          <w:rFonts w:asciiTheme="majorBidi" w:hAnsiTheme="majorBidi" w:cstheme="majorBidi"/>
          <w:sz w:val="24"/>
          <w:szCs w:val="24"/>
          <w:lang w:val="id-ID"/>
        </w:rPr>
        <w:t xml:space="preserve"> dalam riba </w:t>
      </w:r>
      <w:r w:rsidRPr="00C46922">
        <w:rPr>
          <w:rFonts w:asciiTheme="majorBidi" w:hAnsiTheme="majorBidi" w:cstheme="majorBidi"/>
          <w:i/>
          <w:iCs/>
          <w:sz w:val="24"/>
          <w:szCs w:val="24"/>
          <w:lang w:val="id-ID"/>
        </w:rPr>
        <w:t>nasi’ah</w:t>
      </w:r>
      <w:r w:rsidRPr="00C46922">
        <w:rPr>
          <w:rFonts w:asciiTheme="majorBidi" w:hAnsiTheme="majorBidi" w:cstheme="majorBidi"/>
          <w:sz w:val="24"/>
          <w:szCs w:val="24"/>
          <w:lang w:val="id-ID"/>
        </w:rPr>
        <w:t>.</w:t>
      </w:r>
      <w:r w:rsidRPr="00C46922">
        <w:rPr>
          <w:rStyle w:val="FootnoteReference"/>
          <w:rFonts w:asciiTheme="majorBidi" w:hAnsiTheme="majorBidi" w:cstheme="majorBidi"/>
          <w:sz w:val="24"/>
          <w:szCs w:val="24"/>
          <w:lang w:val="id-ID"/>
        </w:rPr>
        <w:footnoteReference w:id="15"/>
      </w:r>
      <w:r w:rsidRPr="005F6AD9">
        <w:rPr>
          <w:rFonts w:asciiTheme="majorBidi" w:hAnsiTheme="majorBidi" w:cstheme="majorBidi"/>
          <w:sz w:val="24"/>
          <w:szCs w:val="24"/>
          <w:lang w:val="id-ID"/>
        </w:rPr>
        <w:t xml:space="preserve"> A</w:t>
      </w:r>
      <w:r w:rsidRPr="00C46922">
        <w:rPr>
          <w:rFonts w:asciiTheme="majorBidi" w:hAnsiTheme="majorBidi" w:cstheme="majorBidi"/>
          <w:sz w:val="24"/>
          <w:szCs w:val="24"/>
          <w:lang w:val="id-ID"/>
        </w:rPr>
        <w:t xml:space="preserve">kad </w:t>
      </w:r>
      <w:r w:rsidRPr="00C46922">
        <w:rPr>
          <w:rFonts w:asciiTheme="majorBidi" w:hAnsiTheme="majorBidi" w:cstheme="majorBidi"/>
          <w:i/>
          <w:iCs/>
          <w:sz w:val="24"/>
          <w:szCs w:val="24"/>
          <w:lang w:val="id-ID"/>
        </w:rPr>
        <w:t>qardh</w:t>
      </w:r>
      <w:r w:rsidRPr="00C46922">
        <w:rPr>
          <w:rFonts w:asciiTheme="majorBidi" w:hAnsiTheme="majorBidi" w:cstheme="majorBidi"/>
          <w:sz w:val="24"/>
          <w:szCs w:val="24"/>
          <w:lang w:val="id-ID"/>
        </w:rPr>
        <w:t xml:space="preserve"> tidak boleh menyer</w:t>
      </w:r>
      <w:r>
        <w:rPr>
          <w:rFonts w:asciiTheme="majorBidi" w:hAnsiTheme="majorBidi" w:cstheme="majorBidi"/>
          <w:sz w:val="24"/>
          <w:szCs w:val="24"/>
          <w:lang w:val="id-ID"/>
        </w:rPr>
        <w:t xml:space="preserve">takan batasan jatuh tempo, </w:t>
      </w:r>
      <w:r w:rsidRPr="004F41D5">
        <w:rPr>
          <w:rFonts w:asciiTheme="majorBidi" w:hAnsiTheme="majorBidi" w:cstheme="majorBidi"/>
          <w:sz w:val="24"/>
          <w:szCs w:val="24"/>
          <w:lang w:val="id-ID"/>
        </w:rPr>
        <w:t>karena</w:t>
      </w:r>
      <w:r w:rsidRPr="00C46922">
        <w:rPr>
          <w:rFonts w:asciiTheme="majorBidi" w:hAnsiTheme="majorBidi" w:cstheme="majorBidi"/>
          <w:sz w:val="24"/>
          <w:szCs w:val="24"/>
          <w:lang w:val="id-ID"/>
        </w:rPr>
        <w:t xml:space="preserve"> syarat ini menuntut penambahan kompensasi, sementara kompensasi </w:t>
      </w:r>
      <w:r w:rsidRPr="00C46922">
        <w:rPr>
          <w:rFonts w:asciiTheme="majorBidi" w:hAnsiTheme="majorBidi" w:cstheme="majorBidi"/>
          <w:i/>
          <w:iCs/>
          <w:sz w:val="24"/>
          <w:szCs w:val="24"/>
          <w:lang w:val="id-ID"/>
        </w:rPr>
        <w:t xml:space="preserve">qardh </w:t>
      </w:r>
      <w:r w:rsidRPr="00C46922">
        <w:rPr>
          <w:rFonts w:asciiTheme="majorBidi" w:hAnsiTheme="majorBidi" w:cstheme="majorBidi"/>
          <w:sz w:val="24"/>
          <w:szCs w:val="24"/>
          <w:lang w:val="id-ID"/>
        </w:rPr>
        <w:t xml:space="preserve">tidak </w:t>
      </w:r>
      <w:r>
        <w:rPr>
          <w:rFonts w:asciiTheme="majorBidi" w:hAnsiTheme="majorBidi" w:cstheme="majorBidi"/>
          <w:sz w:val="24"/>
          <w:szCs w:val="24"/>
          <w:lang w:val="id-ID"/>
        </w:rPr>
        <w:t xml:space="preserve">bertambah </w:t>
      </w:r>
      <w:r w:rsidRPr="00B229FB">
        <w:rPr>
          <w:rFonts w:asciiTheme="majorBidi" w:hAnsiTheme="majorBidi" w:cstheme="majorBidi"/>
          <w:sz w:val="24"/>
          <w:szCs w:val="24"/>
          <w:lang w:val="id-ID"/>
        </w:rPr>
        <w:t>maupun</w:t>
      </w:r>
      <w:r>
        <w:rPr>
          <w:rFonts w:asciiTheme="majorBidi" w:hAnsiTheme="majorBidi" w:cstheme="majorBidi"/>
          <w:sz w:val="24"/>
          <w:szCs w:val="24"/>
          <w:lang w:val="id-ID"/>
        </w:rPr>
        <w:t xml:space="preserve"> berkurang</w:t>
      </w:r>
      <w:r w:rsidRPr="00C46922">
        <w:rPr>
          <w:rFonts w:asciiTheme="majorBidi" w:hAnsiTheme="majorBidi" w:cstheme="majorBidi"/>
          <w:sz w:val="24"/>
          <w:szCs w:val="24"/>
          <w:lang w:val="id-ID"/>
        </w:rPr>
        <w:t xml:space="preserve">. Apabila syarat tersebut telah disertakan dalam perjanjian </w:t>
      </w:r>
      <w:r w:rsidRPr="00C46922">
        <w:rPr>
          <w:rFonts w:asciiTheme="majorBidi" w:hAnsiTheme="majorBidi" w:cstheme="majorBidi"/>
          <w:i/>
          <w:iCs/>
          <w:sz w:val="24"/>
          <w:szCs w:val="24"/>
          <w:lang w:val="id-ID"/>
        </w:rPr>
        <w:t>qardh</w:t>
      </w:r>
      <w:r w:rsidRPr="00C46922">
        <w:rPr>
          <w:rFonts w:asciiTheme="majorBidi" w:hAnsiTheme="majorBidi" w:cstheme="majorBidi"/>
          <w:sz w:val="24"/>
          <w:szCs w:val="24"/>
          <w:lang w:val="id-ID"/>
        </w:rPr>
        <w:t xml:space="preserve">, ia tidak berlaku. Akan tetapi </w:t>
      </w:r>
      <w:r w:rsidR="003C214A">
        <w:rPr>
          <w:rFonts w:asciiTheme="majorBidi" w:hAnsiTheme="majorBidi" w:cstheme="majorBidi"/>
          <w:sz w:val="24"/>
          <w:szCs w:val="24"/>
          <w:lang w:val="id-ID"/>
        </w:rPr>
        <w:t xml:space="preserve">menurut Imam Malik bahwasannya </w:t>
      </w:r>
      <w:r w:rsidRPr="00C46922">
        <w:rPr>
          <w:rFonts w:asciiTheme="majorBidi" w:hAnsiTheme="majorBidi" w:cstheme="majorBidi"/>
          <w:sz w:val="24"/>
          <w:szCs w:val="24"/>
          <w:lang w:val="id-ID"/>
        </w:rPr>
        <w:t xml:space="preserve">boleh ada syarat waktu dalam </w:t>
      </w:r>
      <w:r w:rsidRPr="00C46922">
        <w:rPr>
          <w:rFonts w:asciiTheme="majorBidi" w:hAnsiTheme="majorBidi" w:cstheme="majorBidi"/>
          <w:i/>
          <w:iCs/>
          <w:sz w:val="24"/>
          <w:szCs w:val="24"/>
          <w:lang w:val="id-ID"/>
        </w:rPr>
        <w:t>qiradh</w:t>
      </w:r>
      <w:r w:rsidRPr="00C46922">
        <w:rPr>
          <w:rFonts w:asciiTheme="majorBidi" w:hAnsiTheme="majorBidi" w:cstheme="majorBidi"/>
          <w:sz w:val="24"/>
          <w:szCs w:val="24"/>
          <w:lang w:val="id-ID"/>
        </w:rPr>
        <w:t>, dan syarat tersebut harus dilaksanakan.</w:t>
      </w:r>
      <w:r w:rsidR="003C214A" w:rsidRPr="003C214A">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Apabila qiradh ditentukan hingga waktu tertentu, pemberi </w:t>
      </w:r>
      <w:r w:rsidRPr="00C46922">
        <w:rPr>
          <w:rFonts w:asciiTheme="majorBidi" w:hAnsiTheme="majorBidi" w:cstheme="majorBidi"/>
          <w:i/>
          <w:iCs/>
          <w:sz w:val="24"/>
          <w:szCs w:val="24"/>
          <w:lang w:val="id-ID"/>
        </w:rPr>
        <w:t>qiradh</w:t>
      </w:r>
      <w:r w:rsidRPr="00C46922">
        <w:rPr>
          <w:rFonts w:asciiTheme="majorBidi" w:hAnsiTheme="majorBidi" w:cstheme="majorBidi"/>
          <w:sz w:val="24"/>
          <w:szCs w:val="24"/>
          <w:lang w:val="id-ID"/>
        </w:rPr>
        <w:t xml:space="preserve"> tidak berhak menuntut sebelum masanya tiba.</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Transaksi pinjaman antara pihak peminjam dan pihak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telah memenuhi rukun dan syarat </w:t>
      </w:r>
      <w:r w:rsidRPr="00C46922">
        <w:rPr>
          <w:rFonts w:asciiTheme="majorBidi" w:hAnsiTheme="majorBidi" w:cstheme="majorBidi"/>
          <w:i/>
          <w:iCs/>
          <w:sz w:val="24"/>
          <w:szCs w:val="24"/>
          <w:lang w:val="id-ID"/>
        </w:rPr>
        <w:t>qard</w:t>
      </w:r>
      <w:r w:rsidRPr="00C46922">
        <w:rPr>
          <w:rFonts w:asciiTheme="majorBidi" w:hAnsiTheme="majorBidi" w:cstheme="majorBidi"/>
          <w:sz w:val="24"/>
          <w:szCs w:val="24"/>
          <w:lang w:val="id-ID"/>
        </w:rPr>
        <w:t xml:space="preserve">. Mengenai pinjaman yang diberikan oleh </w:t>
      </w:r>
      <w:r w:rsidRPr="00C46922">
        <w:rPr>
          <w:rFonts w:asciiTheme="majorBidi" w:hAnsiTheme="majorBidi" w:cstheme="majorBidi"/>
          <w:i/>
          <w:iCs/>
          <w:sz w:val="24"/>
          <w:szCs w:val="24"/>
          <w:lang w:val="id-ID"/>
        </w:rPr>
        <w:t>shopee</w:t>
      </w:r>
      <w:r w:rsidRPr="00C46922">
        <w:rPr>
          <w:rFonts w:asciiTheme="majorBidi" w:hAnsiTheme="majorBidi" w:cstheme="majorBidi"/>
          <w:sz w:val="24"/>
          <w:szCs w:val="24"/>
          <w:lang w:val="id-ID"/>
        </w:rPr>
        <w:t xml:space="preserve"> dikenakan biaya tambahan (penanganan) 1%, bunga 2.95% dan denda sebesar 5% untuk pembayaran yang dilakukan dengan mencicil. Kamandaka menuturkan pinjaman dengan program beli sekarang bayar nanti tidak akan dikenakan bunga, tetapi tetap dikenakan biaya penanganan sebesar 1% dari pinjaman. Fatwa Dewan Syari’ah </w:t>
      </w:r>
      <w:r>
        <w:rPr>
          <w:rFonts w:asciiTheme="majorBidi" w:hAnsiTheme="majorBidi" w:cstheme="majorBidi"/>
          <w:sz w:val="24"/>
          <w:szCs w:val="24"/>
          <w:lang w:val="id-ID"/>
        </w:rPr>
        <w:t xml:space="preserve">Nasional NO: 19/DSNMUI/IV/2001 </w:t>
      </w:r>
      <w:r w:rsidRPr="0008136F">
        <w:rPr>
          <w:rFonts w:asciiTheme="majorBidi" w:hAnsiTheme="majorBidi" w:cstheme="majorBidi"/>
          <w:sz w:val="24"/>
          <w:szCs w:val="24"/>
          <w:lang w:val="id-ID"/>
        </w:rPr>
        <w:t>t</w:t>
      </w:r>
      <w:r>
        <w:rPr>
          <w:rFonts w:asciiTheme="majorBidi" w:hAnsiTheme="majorBidi" w:cstheme="majorBidi"/>
          <w:sz w:val="24"/>
          <w:szCs w:val="24"/>
          <w:lang w:val="id-ID"/>
        </w:rPr>
        <w:t>entang Al-Qardh m</w:t>
      </w:r>
      <w:r w:rsidRPr="0086438C">
        <w:rPr>
          <w:rFonts w:asciiTheme="majorBidi" w:hAnsiTheme="majorBidi" w:cstheme="majorBidi"/>
          <w:sz w:val="24"/>
          <w:szCs w:val="24"/>
          <w:lang w:val="id-ID"/>
        </w:rPr>
        <w:t>embolehkan bank</w:t>
      </w:r>
      <w:r w:rsidRPr="00C46922">
        <w:rPr>
          <w:rFonts w:asciiTheme="majorBidi" w:hAnsiTheme="majorBidi" w:cstheme="majorBidi"/>
          <w:sz w:val="24"/>
          <w:szCs w:val="24"/>
          <w:lang w:val="id-ID"/>
        </w:rPr>
        <w:t xml:space="preserve"> </w:t>
      </w:r>
      <w:r w:rsidRPr="0086438C">
        <w:rPr>
          <w:rFonts w:asciiTheme="majorBidi" w:hAnsiTheme="majorBidi" w:cstheme="majorBidi"/>
          <w:sz w:val="24"/>
          <w:szCs w:val="24"/>
          <w:lang w:val="id-ID"/>
        </w:rPr>
        <w:t>(</w:t>
      </w:r>
      <w:r>
        <w:rPr>
          <w:rFonts w:asciiTheme="majorBidi" w:hAnsiTheme="majorBidi" w:cstheme="majorBidi"/>
          <w:sz w:val="24"/>
          <w:szCs w:val="24"/>
          <w:lang w:val="id-ID"/>
        </w:rPr>
        <w:t>pemberi pinjaman</w:t>
      </w:r>
      <w:r w:rsidRPr="0086438C">
        <w:rPr>
          <w:rFonts w:asciiTheme="majorBidi" w:hAnsiTheme="majorBidi" w:cstheme="majorBidi"/>
          <w:sz w:val="24"/>
          <w:szCs w:val="24"/>
          <w:lang w:val="id-ID"/>
        </w:rPr>
        <w:t>)</w:t>
      </w:r>
      <w:r w:rsidRPr="00C46922">
        <w:rPr>
          <w:rFonts w:asciiTheme="majorBidi" w:hAnsiTheme="majorBidi" w:cstheme="majorBidi"/>
          <w:sz w:val="24"/>
          <w:szCs w:val="24"/>
          <w:lang w:val="id-ID"/>
        </w:rPr>
        <w:t xml:space="preserve"> </w:t>
      </w:r>
      <w:r w:rsidRPr="001905BA">
        <w:rPr>
          <w:rFonts w:asciiTheme="majorBidi" w:hAnsiTheme="majorBidi" w:cstheme="majorBidi"/>
          <w:sz w:val="24"/>
          <w:szCs w:val="24"/>
          <w:lang w:val="id-ID"/>
        </w:rPr>
        <w:t xml:space="preserve">untuk </w:t>
      </w:r>
      <w:r w:rsidRPr="00C46922">
        <w:rPr>
          <w:rFonts w:asciiTheme="majorBidi" w:hAnsiTheme="majorBidi" w:cstheme="majorBidi"/>
          <w:sz w:val="24"/>
          <w:szCs w:val="24"/>
          <w:lang w:val="id-ID"/>
        </w:rPr>
        <w:t xml:space="preserve">membebankan biaya administrasi kepada nasabah. Dalam </w:t>
      </w:r>
      <w:r w:rsidRPr="008E5DD5">
        <w:rPr>
          <w:rFonts w:asciiTheme="majorBidi" w:hAnsiTheme="majorBidi" w:cstheme="majorBidi"/>
          <w:sz w:val="24"/>
          <w:szCs w:val="24"/>
          <w:lang w:val="id-ID"/>
        </w:rPr>
        <w:t xml:space="preserve">menentukan </w:t>
      </w:r>
      <w:r w:rsidRPr="00C46922">
        <w:rPr>
          <w:rFonts w:asciiTheme="majorBidi" w:hAnsiTheme="majorBidi" w:cstheme="majorBidi"/>
          <w:sz w:val="24"/>
          <w:szCs w:val="24"/>
          <w:lang w:val="id-ID"/>
        </w:rPr>
        <w:t>biaya administr</w:t>
      </w:r>
      <w:r>
        <w:rPr>
          <w:rFonts w:asciiTheme="majorBidi" w:hAnsiTheme="majorBidi" w:cstheme="majorBidi"/>
          <w:sz w:val="24"/>
          <w:szCs w:val="24"/>
          <w:lang w:val="id-ID"/>
        </w:rPr>
        <w:t xml:space="preserve">asi </w:t>
      </w:r>
      <w:r w:rsidRPr="00536634">
        <w:rPr>
          <w:rFonts w:asciiTheme="majorBidi" w:hAnsiTheme="majorBidi" w:cstheme="majorBidi"/>
          <w:sz w:val="24"/>
          <w:szCs w:val="24"/>
          <w:lang w:val="id-ID"/>
        </w:rPr>
        <w:t xml:space="preserve">pada </w:t>
      </w:r>
      <w:r>
        <w:rPr>
          <w:rFonts w:asciiTheme="majorBidi" w:hAnsiTheme="majorBidi" w:cstheme="majorBidi"/>
          <w:sz w:val="24"/>
          <w:szCs w:val="24"/>
          <w:lang w:val="id-ID"/>
        </w:rPr>
        <w:t xml:space="preserve">qardh, tidak </w:t>
      </w:r>
      <w:r w:rsidRPr="008E5DD5">
        <w:rPr>
          <w:rFonts w:asciiTheme="majorBidi" w:hAnsiTheme="majorBidi" w:cstheme="majorBidi"/>
          <w:sz w:val="24"/>
          <w:szCs w:val="24"/>
          <w:lang w:val="id-ID"/>
        </w:rPr>
        <w:t>dapat</w:t>
      </w:r>
      <w:r>
        <w:rPr>
          <w:rFonts w:asciiTheme="majorBidi" w:hAnsiTheme="majorBidi" w:cstheme="majorBidi"/>
          <w:sz w:val="24"/>
          <w:szCs w:val="24"/>
          <w:lang w:val="id-ID"/>
        </w:rPr>
        <w:t xml:space="preserve"> </w:t>
      </w:r>
      <w:r w:rsidRPr="008E5DD5">
        <w:rPr>
          <w:rFonts w:asciiTheme="majorBidi" w:hAnsiTheme="majorBidi" w:cstheme="majorBidi"/>
          <w:sz w:val="24"/>
          <w:szCs w:val="24"/>
          <w:lang w:val="id-ID"/>
        </w:rPr>
        <w:t>di</w:t>
      </w:r>
      <w:r w:rsidRPr="00C46922">
        <w:rPr>
          <w:rFonts w:asciiTheme="majorBidi" w:hAnsiTheme="majorBidi" w:cstheme="majorBidi"/>
          <w:sz w:val="24"/>
          <w:szCs w:val="24"/>
          <w:lang w:val="id-ID"/>
        </w:rPr>
        <w:t xml:space="preserve">dasarkan </w:t>
      </w:r>
      <w:r w:rsidRPr="008E5DD5">
        <w:rPr>
          <w:rFonts w:asciiTheme="majorBidi" w:hAnsiTheme="majorBidi" w:cstheme="majorBidi"/>
          <w:sz w:val="24"/>
          <w:szCs w:val="24"/>
          <w:lang w:val="id-ID"/>
        </w:rPr>
        <w:t xml:space="preserve">pada </w:t>
      </w:r>
      <w:r>
        <w:rPr>
          <w:rFonts w:asciiTheme="majorBidi" w:hAnsiTheme="majorBidi" w:cstheme="majorBidi"/>
          <w:sz w:val="24"/>
          <w:szCs w:val="24"/>
          <w:lang w:val="id-ID"/>
        </w:rPr>
        <w:t>perhitungan persentas</w:t>
      </w:r>
      <w:r w:rsidRPr="008E5DD5">
        <w:rPr>
          <w:rFonts w:asciiTheme="majorBidi" w:hAnsiTheme="majorBidi" w:cstheme="majorBidi"/>
          <w:sz w:val="24"/>
          <w:szCs w:val="24"/>
          <w:lang w:val="id-ID"/>
        </w:rPr>
        <w:t>e</w:t>
      </w:r>
      <w:r w:rsidRPr="00C46922">
        <w:rPr>
          <w:rFonts w:asciiTheme="majorBidi" w:hAnsiTheme="majorBidi" w:cstheme="majorBidi"/>
          <w:sz w:val="24"/>
          <w:szCs w:val="24"/>
          <w:lang w:val="id-ID"/>
        </w:rPr>
        <w:t xml:space="preserve"> dari jumlah dana qardh yang diberikan.</w:t>
      </w:r>
      <w:r w:rsidRPr="00C46922">
        <w:rPr>
          <w:rStyle w:val="FootnoteReference"/>
          <w:rFonts w:asciiTheme="majorBidi" w:hAnsiTheme="majorBidi" w:cstheme="majorBidi"/>
          <w:sz w:val="24"/>
          <w:szCs w:val="24"/>
          <w:lang w:val="id-ID"/>
        </w:rPr>
        <w:footnoteReference w:id="16"/>
      </w:r>
      <w:r w:rsidRPr="00C46922">
        <w:rPr>
          <w:rFonts w:asciiTheme="majorBidi" w:hAnsiTheme="majorBidi" w:cstheme="majorBidi"/>
          <w:sz w:val="24"/>
          <w:szCs w:val="24"/>
          <w:lang w:val="id-ID"/>
        </w:rPr>
        <w:t xml:space="preserve"> Sedangkan pada </w:t>
      </w:r>
      <w:r w:rsidRPr="00C46922">
        <w:rPr>
          <w:rFonts w:asciiTheme="majorBidi" w:hAnsiTheme="majorBidi" w:cstheme="majorBidi"/>
          <w:i/>
          <w:iCs/>
          <w:sz w:val="24"/>
          <w:szCs w:val="24"/>
          <w:lang w:val="id-ID"/>
        </w:rPr>
        <w:t xml:space="preserve">shopeepaylater </w:t>
      </w:r>
      <w:r w:rsidRPr="00C46922">
        <w:rPr>
          <w:rFonts w:asciiTheme="majorBidi" w:hAnsiTheme="majorBidi" w:cstheme="majorBidi"/>
          <w:sz w:val="24"/>
          <w:szCs w:val="24"/>
          <w:lang w:val="id-ID"/>
        </w:rPr>
        <w:t xml:space="preserve">dikenakan biaya administrasi sebesar 1% dari jumlah pinjaman. Hal ini bertentangan dengan fatwa DSN tentang </w:t>
      </w:r>
      <w:r w:rsidRPr="00C46922">
        <w:rPr>
          <w:rFonts w:asciiTheme="majorBidi" w:hAnsiTheme="majorBidi" w:cstheme="majorBidi"/>
          <w:i/>
          <w:iCs/>
          <w:sz w:val="24"/>
          <w:szCs w:val="24"/>
          <w:lang w:val="id-ID"/>
        </w:rPr>
        <w:t xml:space="preserve">qardh </w:t>
      </w:r>
      <w:r w:rsidRPr="00C46922">
        <w:rPr>
          <w:rFonts w:asciiTheme="majorBidi" w:hAnsiTheme="majorBidi" w:cstheme="majorBidi"/>
          <w:sz w:val="24"/>
          <w:szCs w:val="24"/>
          <w:lang w:val="id-ID"/>
        </w:rPr>
        <w:t>karena biaya administrasi berdasarkan perhitungan persentase.</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lastRenderedPageBreak/>
        <w:t>Selanjutnya</w:t>
      </w:r>
      <w:r w:rsidRPr="005A0910">
        <w:rPr>
          <w:rFonts w:asciiTheme="majorBidi" w:hAnsiTheme="majorBidi" w:cstheme="majorBidi"/>
          <w:sz w:val="24"/>
          <w:szCs w:val="24"/>
          <w:lang w:val="id-ID"/>
        </w:rPr>
        <w:t xml:space="preserve"> untuk</w:t>
      </w:r>
      <w:r w:rsidRPr="00C46922">
        <w:rPr>
          <w:rFonts w:asciiTheme="majorBidi" w:hAnsiTheme="majorBidi" w:cstheme="majorBidi"/>
          <w:sz w:val="24"/>
          <w:szCs w:val="24"/>
          <w:lang w:val="id-ID"/>
        </w:rPr>
        <w:t xml:space="preserve"> pinjaman yang pembayarannya dilakukan dengan cara dicicil seperti </w:t>
      </w:r>
      <w:r w:rsidRPr="005A0910">
        <w:rPr>
          <w:rFonts w:asciiTheme="majorBidi" w:hAnsiTheme="majorBidi" w:cstheme="majorBidi"/>
          <w:sz w:val="24"/>
          <w:szCs w:val="24"/>
          <w:lang w:val="id-ID"/>
        </w:rPr>
        <w:t xml:space="preserve">jangka waktu </w:t>
      </w:r>
      <w:r w:rsidRPr="00C46922">
        <w:rPr>
          <w:rFonts w:asciiTheme="majorBidi" w:hAnsiTheme="majorBidi" w:cstheme="majorBidi"/>
          <w:sz w:val="24"/>
          <w:szCs w:val="24"/>
          <w:lang w:val="id-ID"/>
        </w:rPr>
        <w:t>2 bulan, 3 bulan, 6 bulan meru</w:t>
      </w:r>
      <w:r>
        <w:rPr>
          <w:rFonts w:asciiTheme="majorBidi" w:hAnsiTheme="majorBidi" w:cstheme="majorBidi"/>
          <w:sz w:val="24"/>
          <w:szCs w:val="24"/>
          <w:lang w:val="id-ID"/>
        </w:rPr>
        <w:t xml:space="preserve">pakan praktik kredit. </w:t>
      </w:r>
      <w:r w:rsidRPr="00470E5A">
        <w:rPr>
          <w:rFonts w:asciiTheme="majorBidi" w:hAnsiTheme="majorBidi" w:cstheme="majorBidi"/>
          <w:sz w:val="24"/>
          <w:szCs w:val="24"/>
          <w:lang w:val="id-ID"/>
        </w:rPr>
        <w:t>D</w:t>
      </w:r>
      <w:proofErr w:type="spellStart"/>
      <w:r>
        <w:rPr>
          <w:rFonts w:asciiTheme="majorBidi" w:hAnsiTheme="majorBidi" w:cstheme="majorBidi"/>
          <w:sz w:val="24"/>
          <w:szCs w:val="24"/>
        </w:rPr>
        <w: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ditemukan</w:t>
      </w:r>
      <w:proofErr w:type="spellEnd"/>
      <w:r w:rsidRPr="00C46922">
        <w:rPr>
          <w:rFonts w:asciiTheme="majorBidi" w:hAnsiTheme="majorBidi" w:cstheme="majorBidi"/>
          <w:sz w:val="24"/>
          <w:szCs w:val="24"/>
          <w:lang w:val="id-ID"/>
        </w:rPr>
        <w:t xml:space="preserve"> transaksi jual be</w:t>
      </w:r>
      <w:r>
        <w:rPr>
          <w:rFonts w:asciiTheme="majorBidi" w:hAnsiTheme="majorBidi" w:cstheme="majorBidi"/>
          <w:sz w:val="24"/>
          <w:szCs w:val="24"/>
          <w:lang w:val="id-ID"/>
        </w:rPr>
        <w:t>li barang dengan sistem kredit</w:t>
      </w:r>
      <w:r w:rsidRPr="00470E5A">
        <w:rPr>
          <w:rFonts w:asciiTheme="majorBidi" w:hAnsiTheme="majorBidi" w:cstheme="majorBidi"/>
          <w:sz w:val="24"/>
          <w:szCs w:val="24"/>
          <w:lang w:val="id-ID"/>
        </w:rPr>
        <w:t>. J</w:t>
      </w:r>
      <w:r w:rsidRPr="00C46922">
        <w:rPr>
          <w:rFonts w:asciiTheme="majorBidi" w:hAnsiTheme="majorBidi" w:cstheme="majorBidi"/>
          <w:sz w:val="24"/>
          <w:szCs w:val="24"/>
          <w:lang w:val="id-ID"/>
        </w:rPr>
        <w:t xml:space="preserve">ual beli tersebut </w:t>
      </w:r>
      <w:r>
        <w:rPr>
          <w:rFonts w:asciiTheme="majorBidi" w:hAnsiTheme="majorBidi" w:cstheme="majorBidi"/>
          <w:sz w:val="24"/>
          <w:szCs w:val="24"/>
          <w:lang w:val="id-ID"/>
        </w:rPr>
        <w:t>dilakukan dengan cara mengangsur</w:t>
      </w:r>
      <w:r w:rsidRPr="00470E5A">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F95899">
        <w:rPr>
          <w:rFonts w:asciiTheme="majorBidi" w:hAnsiTheme="majorBidi" w:cstheme="majorBidi"/>
          <w:sz w:val="24"/>
          <w:szCs w:val="24"/>
          <w:lang w:val="id-ID"/>
        </w:rPr>
        <w:t xml:space="preserve">Selain itu mereka juga </w:t>
      </w:r>
      <w:r w:rsidRPr="00C46922">
        <w:rPr>
          <w:rFonts w:asciiTheme="majorBidi" w:hAnsiTheme="majorBidi" w:cstheme="majorBidi"/>
          <w:sz w:val="24"/>
          <w:szCs w:val="24"/>
          <w:lang w:val="id-ID"/>
        </w:rPr>
        <w:t>menerima</w:t>
      </w:r>
      <w:r w:rsidRPr="00F95899">
        <w:rPr>
          <w:rFonts w:asciiTheme="majorBidi" w:hAnsiTheme="majorBidi" w:cstheme="majorBidi"/>
          <w:sz w:val="24"/>
          <w:szCs w:val="24"/>
          <w:lang w:val="id-ID"/>
        </w:rPr>
        <w:t xml:space="preserve"> pinjaman</w:t>
      </w:r>
      <w:r w:rsidRPr="00C46922">
        <w:rPr>
          <w:rFonts w:asciiTheme="majorBidi" w:hAnsiTheme="majorBidi" w:cstheme="majorBidi"/>
          <w:sz w:val="24"/>
          <w:szCs w:val="24"/>
          <w:lang w:val="id-ID"/>
        </w:rPr>
        <w:t xml:space="preserve"> kredit dari koperasi maupun bank untuk memenuhi kebutuhannya. Pada umumnya</w:t>
      </w:r>
      <w:r w:rsidRPr="00F95899">
        <w:rPr>
          <w:rFonts w:asciiTheme="majorBidi" w:hAnsiTheme="majorBidi" w:cstheme="majorBidi"/>
          <w:sz w:val="24"/>
          <w:szCs w:val="24"/>
          <w:lang w:val="id-ID"/>
        </w:rPr>
        <w:t>,</w:t>
      </w:r>
      <w:r w:rsidRPr="00C46922">
        <w:rPr>
          <w:rFonts w:asciiTheme="majorBidi" w:hAnsiTheme="majorBidi" w:cstheme="majorBidi"/>
          <w:sz w:val="24"/>
          <w:szCs w:val="24"/>
          <w:lang w:val="id-ID"/>
        </w:rPr>
        <w:t xml:space="preserve"> mereka mengartikan kredit sama dengan </w:t>
      </w:r>
      <w:r>
        <w:rPr>
          <w:rFonts w:asciiTheme="majorBidi" w:hAnsiTheme="majorBidi" w:cstheme="majorBidi"/>
          <w:sz w:val="24"/>
          <w:szCs w:val="24"/>
          <w:lang w:val="id-ID"/>
        </w:rPr>
        <w:t>hutang</w:t>
      </w:r>
      <w:r w:rsidRPr="00F95899">
        <w:rPr>
          <w:rFonts w:asciiTheme="majorBidi" w:hAnsiTheme="majorBidi" w:cstheme="majorBidi"/>
          <w:sz w:val="24"/>
          <w:szCs w:val="24"/>
          <w:lang w:val="id-ID"/>
        </w:rPr>
        <w:t xml:space="preserve"> dengan </w:t>
      </w:r>
      <w:r>
        <w:rPr>
          <w:rFonts w:asciiTheme="majorBidi" w:hAnsiTheme="majorBidi" w:cstheme="majorBidi"/>
          <w:sz w:val="24"/>
          <w:szCs w:val="24"/>
          <w:lang w:val="id-ID"/>
        </w:rPr>
        <w:t>alas</w:t>
      </w:r>
      <w:r w:rsidRPr="00F95899">
        <w:rPr>
          <w:rFonts w:asciiTheme="majorBidi" w:hAnsiTheme="majorBidi" w:cstheme="majorBidi"/>
          <w:sz w:val="24"/>
          <w:szCs w:val="24"/>
          <w:lang w:val="id-ID"/>
        </w:rPr>
        <w:t>an bahwa</w:t>
      </w:r>
      <w:r w:rsidRPr="00C46922">
        <w:rPr>
          <w:rFonts w:asciiTheme="majorBidi" w:hAnsiTheme="majorBidi" w:cstheme="majorBidi"/>
          <w:sz w:val="24"/>
          <w:szCs w:val="24"/>
          <w:lang w:val="id-ID"/>
        </w:rPr>
        <w:t xml:space="preserve"> setelah jangka waktu terte</w:t>
      </w:r>
      <w:r>
        <w:rPr>
          <w:rFonts w:asciiTheme="majorBidi" w:hAnsiTheme="majorBidi" w:cstheme="majorBidi"/>
          <w:sz w:val="24"/>
          <w:szCs w:val="24"/>
          <w:lang w:val="id-ID"/>
        </w:rPr>
        <w:t xml:space="preserve">ntu mereka harus membayar  </w:t>
      </w:r>
      <w:r w:rsidRPr="00F95899">
        <w:rPr>
          <w:rFonts w:asciiTheme="majorBidi" w:hAnsiTheme="majorBidi" w:cstheme="majorBidi"/>
          <w:sz w:val="24"/>
          <w:szCs w:val="24"/>
          <w:lang w:val="id-ID"/>
        </w:rPr>
        <w:t>pinjaman tersebut</w:t>
      </w:r>
      <w:r w:rsidRPr="00C46922">
        <w:rPr>
          <w:rFonts w:asciiTheme="majorBidi" w:hAnsiTheme="majorBidi" w:cstheme="majorBidi"/>
          <w:sz w:val="24"/>
          <w:szCs w:val="24"/>
          <w:lang w:val="id-ID"/>
        </w:rPr>
        <w:t>.</w:t>
      </w:r>
    </w:p>
    <w:p w:rsidR="002C4A45"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Islam telah memberikan garis kebijaksanaan perekonomian yang jelas</w:t>
      </w:r>
      <w:r w:rsidRPr="001F53D8">
        <w:rPr>
          <w:rFonts w:asciiTheme="majorBidi" w:hAnsiTheme="majorBidi" w:cstheme="majorBidi"/>
          <w:sz w:val="24"/>
          <w:szCs w:val="24"/>
          <w:lang w:val="id-ID"/>
        </w:rPr>
        <w:t xml:space="preserve"> dalam bermuamalah</w:t>
      </w:r>
      <w:r w:rsidRPr="00C46922">
        <w:rPr>
          <w:rFonts w:asciiTheme="majorBidi" w:hAnsiTheme="majorBidi" w:cstheme="majorBidi"/>
          <w:sz w:val="24"/>
          <w:szCs w:val="24"/>
          <w:lang w:val="id-ID"/>
        </w:rPr>
        <w:t xml:space="preserve">. Transaksi bisnis merupakan hal yang sangat </w:t>
      </w:r>
      <w:r w:rsidRPr="001F53D8">
        <w:rPr>
          <w:rFonts w:asciiTheme="majorBidi" w:hAnsiTheme="majorBidi" w:cstheme="majorBidi"/>
          <w:sz w:val="24"/>
          <w:szCs w:val="24"/>
          <w:lang w:val="id-ID"/>
        </w:rPr>
        <w:t xml:space="preserve">penting untuk </w:t>
      </w:r>
      <w:r w:rsidRPr="00C46922">
        <w:rPr>
          <w:rFonts w:asciiTheme="majorBidi" w:hAnsiTheme="majorBidi" w:cstheme="majorBidi"/>
          <w:sz w:val="24"/>
          <w:szCs w:val="24"/>
          <w:lang w:val="id-ID"/>
        </w:rPr>
        <w:t>diperhatikan. Salah satu bentuk muamalah yang sering dilakukan dalam kehidupan sehari-hari yaitu jual beli. Jual beli merupaka</w:t>
      </w:r>
      <w:r>
        <w:rPr>
          <w:rFonts w:asciiTheme="majorBidi" w:hAnsiTheme="majorBidi" w:cstheme="majorBidi"/>
          <w:sz w:val="24"/>
          <w:szCs w:val="24"/>
          <w:lang w:val="id-ID"/>
        </w:rPr>
        <w:t xml:space="preserve">n salah satu kegiatan </w:t>
      </w:r>
      <w:r w:rsidRPr="00C67BD3">
        <w:rPr>
          <w:rFonts w:asciiTheme="majorBidi" w:hAnsiTheme="majorBidi" w:cstheme="majorBidi"/>
          <w:sz w:val="24"/>
          <w:szCs w:val="24"/>
          <w:lang w:val="id-ID"/>
        </w:rPr>
        <w:t xml:space="preserve">transaksi yang terjadi </w:t>
      </w:r>
      <w:r w:rsidRPr="001F53D8">
        <w:rPr>
          <w:rFonts w:asciiTheme="majorBidi" w:hAnsiTheme="majorBidi" w:cstheme="majorBidi"/>
          <w:sz w:val="24"/>
          <w:szCs w:val="24"/>
          <w:lang w:val="id-ID"/>
        </w:rPr>
        <w:t>di masyarakat</w:t>
      </w:r>
      <w:r>
        <w:rPr>
          <w:rFonts w:asciiTheme="majorBidi" w:hAnsiTheme="majorBidi" w:cstheme="majorBidi"/>
          <w:sz w:val="24"/>
          <w:szCs w:val="24"/>
        </w:rPr>
        <w:t xml:space="preserve">. </w:t>
      </w:r>
      <w:r w:rsidRPr="00C46922">
        <w:rPr>
          <w:rFonts w:asciiTheme="majorBidi" w:hAnsiTheme="majorBidi" w:cstheme="majorBidi"/>
          <w:sz w:val="24"/>
          <w:szCs w:val="24"/>
          <w:lang w:val="id-ID"/>
        </w:rPr>
        <w:t>Islam telah memberi</w:t>
      </w:r>
      <w:proofErr w:type="spellStart"/>
      <w:r>
        <w:rPr>
          <w:rFonts w:asciiTheme="majorBidi" w:hAnsiTheme="majorBidi" w:cstheme="majorBidi"/>
          <w:sz w:val="24"/>
          <w:szCs w:val="24"/>
        </w:rPr>
        <w:t>kan</w:t>
      </w:r>
      <w:proofErr w:type="spellEnd"/>
      <w:r w:rsidRPr="00C46922">
        <w:rPr>
          <w:rFonts w:asciiTheme="majorBidi" w:hAnsiTheme="majorBidi" w:cstheme="majorBidi"/>
          <w:sz w:val="24"/>
          <w:szCs w:val="24"/>
          <w:lang w:val="id-ID"/>
        </w:rPr>
        <w:t xml:space="preserve"> peraturan dan dasar yang cukup jelas dan tegas</w:t>
      </w:r>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beli</w:t>
      </w:r>
      <w:proofErr w:type="spellEnd"/>
      <w:r w:rsidRPr="00C46922">
        <w:rPr>
          <w:rFonts w:asciiTheme="majorBidi" w:hAnsiTheme="majorBidi" w:cstheme="majorBidi"/>
          <w:sz w:val="24"/>
          <w:szCs w:val="24"/>
          <w:lang w:val="id-ID"/>
        </w:rPr>
        <w:t xml:space="preserve">. Akan tetapi sering terjadi </w:t>
      </w:r>
      <w:r>
        <w:rPr>
          <w:rFonts w:asciiTheme="majorBidi" w:hAnsiTheme="majorBidi" w:cstheme="majorBidi"/>
          <w:sz w:val="24"/>
          <w:szCs w:val="24"/>
          <w:lang w:val="id-ID"/>
        </w:rPr>
        <w:t>kasus kenaikan harga penjualan</w:t>
      </w:r>
      <w:r>
        <w:rPr>
          <w:rFonts w:asciiTheme="majorBidi" w:hAnsiTheme="majorBidi" w:cstheme="majorBidi"/>
          <w:sz w:val="24"/>
          <w:szCs w:val="24"/>
        </w:rPr>
        <w:t xml:space="preserve"> </w:t>
      </w:r>
      <w:r w:rsidRPr="00C46922">
        <w:rPr>
          <w:rFonts w:asciiTheme="majorBidi" w:hAnsiTheme="majorBidi" w:cstheme="majorBidi"/>
          <w:sz w:val="24"/>
          <w:szCs w:val="24"/>
          <w:lang w:val="id-ID"/>
        </w:rPr>
        <w:t>karena kredit.</w:t>
      </w:r>
      <w:r w:rsidRPr="00C46922">
        <w:rPr>
          <w:rStyle w:val="FootnoteReference"/>
          <w:rFonts w:asciiTheme="majorBidi" w:hAnsiTheme="majorBidi" w:cstheme="majorBidi"/>
          <w:sz w:val="24"/>
          <w:szCs w:val="24"/>
          <w:lang w:val="id-ID"/>
        </w:rPr>
        <w:footnoteReference w:id="17"/>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Kredit berasal dari bahasa latin “Credo” yang berarti saya percaya, dengan kata lain, kepercayaan pada kemampuan seseorang untuk membayar. Kepercayaan ini didasarkan pada sebuah perjanjian. Jadi kredit dinyatakan hanya sebagai “janji untuk membayar hutang” atau sebagai izin untuk menggunakan modal orang lain.</w:t>
      </w:r>
      <w:r w:rsidRPr="00C46922">
        <w:rPr>
          <w:rStyle w:val="FootnoteReference"/>
          <w:rFonts w:asciiTheme="majorBidi" w:hAnsiTheme="majorBidi" w:cstheme="majorBidi"/>
          <w:sz w:val="24"/>
          <w:szCs w:val="24"/>
          <w:lang w:val="id-ID"/>
        </w:rPr>
        <w:footnoteReference w:id="18"/>
      </w:r>
      <w:r w:rsidRPr="00C46922">
        <w:rPr>
          <w:rFonts w:asciiTheme="majorBidi" w:hAnsiTheme="majorBidi" w:cstheme="majorBidi"/>
          <w:sz w:val="24"/>
          <w:szCs w:val="24"/>
          <w:lang w:val="id-ID"/>
        </w:rPr>
        <w:t xml:space="preserve"> Islam menyeru kepada seluruh kaum muslimin untuk membantu orang yang lemah, memberikan pinjaman kepada yang membutuhkan. </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F464E0">
        <w:rPr>
          <w:rFonts w:asciiTheme="majorBidi" w:hAnsiTheme="majorBidi" w:cstheme="majorBidi"/>
          <w:sz w:val="24"/>
          <w:szCs w:val="24"/>
          <w:lang w:val="id-ID"/>
        </w:rPr>
        <w:t>M</w:t>
      </w:r>
      <w:r>
        <w:rPr>
          <w:rFonts w:asciiTheme="majorBidi" w:hAnsiTheme="majorBidi" w:cstheme="majorBidi"/>
          <w:sz w:val="24"/>
          <w:szCs w:val="24"/>
          <w:lang w:val="id-ID"/>
        </w:rPr>
        <w:t>anusia</w:t>
      </w:r>
      <w:r w:rsidRPr="00F464E0">
        <w:rPr>
          <w:rFonts w:asciiTheme="majorBidi" w:hAnsiTheme="majorBidi" w:cstheme="majorBidi"/>
          <w:sz w:val="24"/>
          <w:szCs w:val="24"/>
          <w:lang w:val="id-ID"/>
        </w:rPr>
        <w:t xml:space="preserve"> sebagai makhluk ekonomi</w:t>
      </w:r>
      <w:r>
        <w:rPr>
          <w:rFonts w:asciiTheme="majorBidi" w:hAnsiTheme="majorBidi" w:cstheme="majorBidi"/>
          <w:sz w:val="24"/>
          <w:szCs w:val="24"/>
          <w:lang w:val="id-ID"/>
        </w:rPr>
        <w:t xml:space="preserve"> cenderung </w:t>
      </w:r>
      <w:r w:rsidRPr="00F464E0">
        <w:rPr>
          <w:rFonts w:asciiTheme="majorBidi" w:hAnsiTheme="majorBidi" w:cstheme="majorBidi"/>
          <w:sz w:val="24"/>
          <w:szCs w:val="24"/>
          <w:lang w:val="id-ID"/>
        </w:rPr>
        <w:t xml:space="preserve">memiliki </w:t>
      </w:r>
      <w:r w:rsidRPr="00C46922">
        <w:rPr>
          <w:rFonts w:asciiTheme="majorBidi" w:hAnsiTheme="majorBidi" w:cstheme="majorBidi"/>
          <w:sz w:val="24"/>
          <w:szCs w:val="24"/>
          <w:lang w:val="id-ID"/>
        </w:rPr>
        <w:t xml:space="preserve">sifat ingin memperoleh keuntungan sebanyak-banyaknya </w:t>
      </w:r>
      <w:r>
        <w:rPr>
          <w:rFonts w:asciiTheme="majorBidi" w:hAnsiTheme="majorBidi" w:cstheme="majorBidi"/>
          <w:sz w:val="24"/>
          <w:szCs w:val="24"/>
          <w:lang w:val="id-ID"/>
        </w:rPr>
        <w:t xml:space="preserve">tetapi dengan </w:t>
      </w:r>
      <w:r w:rsidRPr="00F464E0">
        <w:rPr>
          <w:rFonts w:asciiTheme="majorBidi" w:hAnsiTheme="majorBidi" w:cstheme="majorBidi"/>
          <w:sz w:val="24"/>
          <w:szCs w:val="24"/>
          <w:lang w:val="id-ID"/>
        </w:rPr>
        <w:t>pengeluaran</w:t>
      </w:r>
      <w:r w:rsidRPr="00C46922">
        <w:rPr>
          <w:rFonts w:asciiTheme="majorBidi" w:hAnsiTheme="majorBidi" w:cstheme="majorBidi"/>
          <w:sz w:val="24"/>
          <w:szCs w:val="24"/>
          <w:lang w:val="id-ID"/>
        </w:rPr>
        <w:t xml:space="preserve"> yang sedikit. Keinginan tersebut sangat</w:t>
      </w:r>
      <w:r>
        <w:rPr>
          <w:rFonts w:asciiTheme="majorBidi" w:hAnsiTheme="majorBidi" w:cstheme="majorBidi"/>
          <w:sz w:val="24"/>
          <w:szCs w:val="24"/>
          <w:lang w:val="id-ID"/>
        </w:rPr>
        <w:t xml:space="preserve"> wajar dan  logis, </w:t>
      </w:r>
      <w:r w:rsidRPr="00F464E0">
        <w:rPr>
          <w:rFonts w:asciiTheme="majorBidi" w:hAnsiTheme="majorBidi" w:cstheme="majorBidi"/>
          <w:sz w:val="24"/>
          <w:szCs w:val="24"/>
          <w:lang w:val="id-ID"/>
        </w:rPr>
        <w:t>jika</w:t>
      </w:r>
      <w:r w:rsidRPr="00C46922">
        <w:rPr>
          <w:rFonts w:asciiTheme="majorBidi" w:hAnsiTheme="majorBidi" w:cstheme="majorBidi"/>
          <w:sz w:val="24"/>
          <w:szCs w:val="24"/>
          <w:lang w:val="id-ID"/>
        </w:rPr>
        <w:t xml:space="preserve"> tetap menempuh jalan yang tidak semestinya tentu akan menjerumuskan diri  ke dalam ha</w:t>
      </w:r>
      <w:r>
        <w:rPr>
          <w:rFonts w:asciiTheme="majorBidi" w:hAnsiTheme="majorBidi" w:cstheme="majorBidi"/>
          <w:sz w:val="24"/>
          <w:szCs w:val="24"/>
          <w:lang w:val="id-ID"/>
        </w:rPr>
        <w:t>l-hal yang dilarang oleh Allah</w:t>
      </w:r>
      <w:r w:rsidRPr="00F464E0">
        <w:rPr>
          <w:rFonts w:asciiTheme="majorBidi" w:hAnsiTheme="majorBidi" w:cstheme="majorBidi"/>
          <w:sz w:val="24"/>
          <w:szCs w:val="24"/>
          <w:lang w:val="id-ID"/>
        </w:rPr>
        <w:t xml:space="preserve"> dan</w:t>
      </w:r>
      <w:r w:rsidRPr="00C46922">
        <w:rPr>
          <w:rFonts w:asciiTheme="majorBidi" w:hAnsiTheme="majorBidi" w:cstheme="majorBidi"/>
          <w:color w:val="000000" w:themeColor="text1"/>
          <w:sz w:val="24"/>
          <w:szCs w:val="24"/>
          <w:lang w:val="id-ID"/>
        </w:rPr>
        <w:t xml:space="preserve"> ini sangat bertentangan dengan aturan Allah </w:t>
      </w:r>
      <w:r w:rsidRPr="00C46922">
        <w:rPr>
          <w:rFonts w:asciiTheme="majorBidi" w:hAnsiTheme="majorBidi" w:cstheme="majorBidi"/>
          <w:sz w:val="24"/>
          <w:szCs w:val="24"/>
          <w:lang w:val="id-ID"/>
        </w:rPr>
        <w:t>dalam firmannya surah al-baqarah ayat 275:</w:t>
      </w:r>
    </w:p>
    <w:p w:rsidR="002C4A45" w:rsidRPr="00C46922" w:rsidRDefault="002C4A45" w:rsidP="00247331">
      <w:pPr>
        <w:spacing w:after="0" w:line="360" w:lineRule="auto"/>
        <w:ind w:firstLine="567"/>
        <w:jc w:val="center"/>
        <w:rPr>
          <w:rFonts w:asciiTheme="majorBidi" w:hAnsiTheme="majorBidi" w:cstheme="majorBidi"/>
          <w:sz w:val="24"/>
          <w:szCs w:val="24"/>
          <w:lang w:val="id-ID"/>
        </w:rPr>
      </w:pPr>
      <w:r w:rsidRPr="00C46922">
        <w:rPr>
          <w:rFonts w:asciiTheme="majorBidi" w:hAnsiTheme="majorBidi" w:cstheme="majorBidi"/>
          <w:noProof/>
          <w:sz w:val="28"/>
          <w:szCs w:val="28"/>
        </w:rPr>
        <w:drawing>
          <wp:inline distT="0" distB="0" distL="0" distR="0" wp14:anchorId="762B2DAE" wp14:editId="71846092">
            <wp:extent cx="4962525" cy="4546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2525" cy="454660"/>
                    </a:xfrm>
                    <a:prstGeom prst="rect">
                      <a:avLst/>
                    </a:prstGeom>
                  </pic:spPr>
                </pic:pic>
              </a:graphicData>
            </a:graphic>
          </wp:inline>
        </w:drawing>
      </w:r>
    </w:p>
    <w:p w:rsidR="002C4A45" w:rsidRPr="00744B50" w:rsidRDefault="002C4A45" w:rsidP="00247331">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Terjemahannya</w:t>
      </w:r>
      <w:proofErr w:type="spellEnd"/>
      <w:r w:rsidRPr="00C46922">
        <w:rPr>
          <w:rFonts w:asciiTheme="majorBidi" w:hAnsiTheme="majorBidi" w:cstheme="majorBidi"/>
          <w:sz w:val="24"/>
          <w:szCs w:val="24"/>
          <w:lang w:val="id-ID"/>
        </w:rPr>
        <w:t>: Padahal Allah telah menghalalkan jual beli dan mengharamkan riba</w:t>
      </w:r>
      <w:r w:rsidR="00744B50">
        <w:rPr>
          <w:rFonts w:asciiTheme="majorBidi" w:hAnsiTheme="majorBidi" w:cstheme="majorBidi"/>
          <w:sz w:val="24"/>
          <w:szCs w:val="24"/>
        </w:rPr>
        <w:t>.</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lastRenderedPageBreak/>
        <w:t xml:space="preserve">Ayat tersebut merupakan dalil nash yang menjadi dasar dalam kasus jual beli. </w:t>
      </w:r>
      <w:r>
        <w:rPr>
          <w:rFonts w:asciiTheme="majorBidi" w:hAnsiTheme="majorBidi" w:cstheme="majorBidi"/>
          <w:sz w:val="24"/>
          <w:szCs w:val="24"/>
          <w:lang w:val="id-ID"/>
        </w:rPr>
        <w:t xml:space="preserve">Islam melarang setiap kegiatan </w:t>
      </w:r>
      <w:r w:rsidRPr="00C46922">
        <w:rPr>
          <w:rFonts w:asciiTheme="majorBidi" w:hAnsiTheme="majorBidi" w:cstheme="majorBidi"/>
          <w:sz w:val="24"/>
          <w:szCs w:val="24"/>
          <w:lang w:val="id-ID"/>
        </w:rPr>
        <w:t xml:space="preserve">muamalah </w:t>
      </w:r>
      <w:r w:rsidRPr="00721E70">
        <w:rPr>
          <w:rFonts w:asciiTheme="majorBidi" w:hAnsiTheme="majorBidi" w:cstheme="majorBidi"/>
          <w:sz w:val="24"/>
          <w:szCs w:val="24"/>
          <w:lang w:val="id-ID"/>
        </w:rPr>
        <w:t xml:space="preserve">yang </w:t>
      </w:r>
      <w:r w:rsidRPr="00C46922">
        <w:rPr>
          <w:rFonts w:asciiTheme="majorBidi" w:hAnsiTheme="majorBidi" w:cstheme="majorBidi"/>
          <w:sz w:val="24"/>
          <w:szCs w:val="24"/>
          <w:lang w:val="id-ID"/>
        </w:rPr>
        <w:t xml:space="preserve">mengandung riba. Akan tetapi </w:t>
      </w:r>
      <w:r w:rsidR="003B0DD3" w:rsidRPr="00246FDE">
        <w:rPr>
          <w:rFonts w:asciiTheme="majorBidi" w:hAnsiTheme="majorBidi" w:cstheme="majorBidi"/>
          <w:sz w:val="24"/>
          <w:szCs w:val="24"/>
          <w:lang w:val="id-ID"/>
        </w:rPr>
        <w:t>I</w:t>
      </w:r>
      <w:r>
        <w:rPr>
          <w:rFonts w:asciiTheme="majorBidi" w:hAnsiTheme="majorBidi" w:cstheme="majorBidi"/>
          <w:sz w:val="24"/>
          <w:szCs w:val="24"/>
          <w:lang w:val="id-ID"/>
        </w:rPr>
        <w:t>s</w:t>
      </w:r>
      <w:r w:rsidRPr="004771D9">
        <w:rPr>
          <w:rFonts w:asciiTheme="majorBidi" w:hAnsiTheme="majorBidi" w:cstheme="majorBidi"/>
          <w:sz w:val="24"/>
          <w:szCs w:val="24"/>
          <w:lang w:val="id-ID"/>
        </w:rPr>
        <w:t>l</w:t>
      </w:r>
      <w:r w:rsidRPr="0048027F">
        <w:rPr>
          <w:rFonts w:asciiTheme="majorBidi" w:hAnsiTheme="majorBidi" w:cstheme="majorBidi"/>
          <w:sz w:val="24"/>
          <w:szCs w:val="24"/>
          <w:lang w:val="id-ID"/>
        </w:rPr>
        <w:t>a</w:t>
      </w:r>
      <w:r w:rsidRPr="004771D9">
        <w:rPr>
          <w:rFonts w:asciiTheme="majorBidi" w:hAnsiTheme="majorBidi" w:cstheme="majorBidi"/>
          <w:sz w:val="24"/>
          <w:szCs w:val="24"/>
          <w:lang w:val="id-ID"/>
        </w:rPr>
        <w:t xml:space="preserve">m tidak </w:t>
      </w:r>
      <w:r w:rsidRPr="00C46922">
        <w:rPr>
          <w:rFonts w:asciiTheme="majorBidi" w:hAnsiTheme="majorBidi" w:cstheme="majorBidi"/>
          <w:sz w:val="24"/>
          <w:szCs w:val="24"/>
          <w:lang w:val="id-ID"/>
        </w:rPr>
        <w:t xml:space="preserve">melarang perkreditan. </w:t>
      </w:r>
      <w:r w:rsidRPr="004771D9">
        <w:rPr>
          <w:rFonts w:asciiTheme="majorBidi" w:hAnsiTheme="majorBidi" w:cstheme="majorBidi"/>
          <w:sz w:val="24"/>
          <w:szCs w:val="24"/>
          <w:lang w:val="id-ID"/>
        </w:rPr>
        <w:t>P</w:t>
      </w:r>
      <w:r>
        <w:rPr>
          <w:rFonts w:asciiTheme="majorBidi" w:hAnsiTheme="majorBidi" w:cstheme="majorBidi"/>
          <w:sz w:val="24"/>
          <w:szCs w:val="24"/>
          <w:lang w:val="id-ID"/>
        </w:rPr>
        <w:t xml:space="preserve">ada dasarnya </w:t>
      </w:r>
      <w:r w:rsidRPr="0048027F">
        <w:rPr>
          <w:rFonts w:asciiTheme="majorBidi" w:hAnsiTheme="majorBidi" w:cstheme="majorBidi"/>
          <w:sz w:val="24"/>
          <w:szCs w:val="24"/>
          <w:lang w:val="id-ID"/>
        </w:rPr>
        <w:t>i</w:t>
      </w:r>
      <w:r w:rsidRPr="00C46922">
        <w:rPr>
          <w:rFonts w:asciiTheme="majorBidi" w:hAnsiTheme="majorBidi" w:cstheme="majorBidi"/>
          <w:sz w:val="24"/>
          <w:szCs w:val="24"/>
          <w:lang w:val="id-ID"/>
        </w:rPr>
        <w:t xml:space="preserve">slam </w:t>
      </w:r>
      <w:r w:rsidRPr="004771D9">
        <w:rPr>
          <w:rFonts w:asciiTheme="majorBidi" w:hAnsiTheme="majorBidi" w:cstheme="majorBidi"/>
          <w:sz w:val="24"/>
          <w:szCs w:val="24"/>
          <w:lang w:val="id-ID"/>
        </w:rPr>
        <w:t>membolehkan</w:t>
      </w:r>
      <w:r w:rsidRPr="00C46922">
        <w:rPr>
          <w:rFonts w:asciiTheme="majorBidi" w:hAnsiTheme="majorBidi" w:cstheme="majorBidi"/>
          <w:sz w:val="24"/>
          <w:szCs w:val="24"/>
          <w:lang w:val="id-ID"/>
        </w:rPr>
        <w:t xml:space="preserve"> perkreditan dalam perda</w:t>
      </w:r>
      <w:r>
        <w:rPr>
          <w:rFonts w:asciiTheme="majorBidi" w:hAnsiTheme="majorBidi" w:cstheme="majorBidi"/>
          <w:sz w:val="24"/>
          <w:szCs w:val="24"/>
          <w:lang w:val="id-ID"/>
        </w:rPr>
        <w:t>gangan.</w:t>
      </w:r>
      <w:r w:rsidRPr="0048027F">
        <w:rPr>
          <w:rFonts w:asciiTheme="majorBidi" w:hAnsiTheme="majorBidi" w:cstheme="majorBidi"/>
          <w:sz w:val="24"/>
          <w:szCs w:val="24"/>
          <w:lang w:val="id-ID"/>
        </w:rPr>
        <w:t xml:space="preserve"> </w:t>
      </w:r>
      <w:r w:rsidRPr="00721E70">
        <w:rPr>
          <w:rFonts w:asciiTheme="majorBidi" w:hAnsiTheme="majorBidi" w:cstheme="majorBidi"/>
          <w:sz w:val="24"/>
          <w:szCs w:val="24"/>
          <w:lang w:val="id-ID"/>
        </w:rPr>
        <w:t xml:space="preserve">Seperti </w:t>
      </w:r>
      <w:r w:rsidRPr="00C46922">
        <w:rPr>
          <w:rFonts w:asciiTheme="majorBidi" w:hAnsiTheme="majorBidi" w:cstheme="majorBidi"/>
          <w:sz w:val="24"/>
          <w:szCs w:val="24"/>
          <w:lang w:val="id-ID"/>
        </w:rPr>
        <w:t xml:space="preserve">sistem perekonomian modern </w:t>
      </w:r>
      <w:r>
        <w:rPr>
          <w:rFonts w:asciiTheme="majorBidi" w:hAnsiTheme="majorBidi" w:cstheme="majorBidi"/>
          <w:sz w:val="24"/>
          <w:szCs w:val="24"/>
          <w:lang w:val="id-ID"/>
        </w:rPr>
        <w:t>sekarang ini</w:t>
      </w:r>
      <w:r w:rsidRPr="00721E70">
        <w:rPr>
          <w:rFonts w:asciiTheme="majorBidi" w:hAnsiTheme="majorBidi" w:cstheme="majorBidi"/>
          <w:sz w:val="24"/>
          <w:szCs w:val="24"/>
          <w:lang w:val="id-ID"/>
        </w:rPr>
        <w:t xml:space="preserve"> yang </w:t>
      </w:r>
      <w:r>
        <w:rPr>
          <w:rFonts w:asciiTheme="majorBidi" w:hAnsiTheme="majorBidi" w:cstheme="majorBidi"/>
          <w:sz w:val="24"/>
          <w:szCs w:val="24"/>
          <w:lang w:val="id-ID"/>
        </w:rPr>
        <w:t xml:space="preserve">menuntut adanya </w:t>
      </w:r>
      <w:r w:rsidRPr="00C46922">
        <w:rPr>
          <w:rFonts w:asciiTheme="majorBidi" w:hAnsiTheme="majorBidi" w:cstheme="majorBidi"/>
          <w:sz w:val="24"/>
          <w:szCs w:val="24"/>
          <w:lang w:val="id-ID"/>
        </w:rPr>
        <w:t>pinjaman. Di balik semua itu tentu masing-masing pihak sama-sama ingin meraih keuntungan. Akan tetapi secara obyektif keuntungan yang diperoleh di dalam perdagangan tidak pernah sama antara pedagang satu dan lainnya, melainkan berubah-ubah setiap waktu mengingat perekonomian negara sekarang yang kurang stabil.</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48027F">
        <w:rPr>
          <w:rFonts w:asciiTheme="majorBidi" w:hAnsiTheme="majorBidi" w:cstheme="majorBidi"/>
          <w:sz w:val="24"/>
          <w:szCs w:val="24"/>
          <w:lang w:val="id-ID"/>
        </w:rPr>
        <w:t>Para ulama berbeda pendapat m</w:t>
      </w:r>
      <w:r w:rsidRPr="00C46922">
        <w:rPr>
          <w:rFonts w:asciiTheme="majorBidi" w:hAnsiTheme="majorBidi" w:cstheme="majorBidi"/>
          <w:sz w:val="24"/>
          <w:szCs w:val="24"/>
          <w:lang w:val="id-ID"/>
        </w:rPr>
        <w:t>engenai pinjaman</w:t>
      </w:r>
      <w:r>
        <w:rPr>
          <w:rFonts w:asciiTheme="majorBidi" w:hAnsiTheme="majorBidi" w:cstheme="majorBidi"/>
          <w:sz w:val="24"/>
          <w:szCs w:val="24"/>
          <w:lang w:val="id-ID"/>
        </w:rPr>
        <w:t xml:space="preserve"> dengan cara mencicil (kredit)</w:t>
      </w:r>
      <w:r w:rsidRPr="0048027F">
        <w:rPr>
          <w:rFonts w:asciiTheme="majorBidi" w:hAnsiTheme="majorBidi" w:cstheme="majorBidi"/>
          <w:sz w:val="24"/>
          <w:szCs w:val="24"/>
          <w:lang w:val="id-ID"/>
        </w:rPr>
        <w:t xml:space="preserve">. </w:t>
      </w:r>
      <w:r>
        <w:rPr>
          <w:rFonts w:asciiTheme="majorBidi" w:hAnsiTheme="majorBidi" w:cstheme="majorBidi"/>
          <w:sz w:val="24"/>
          <w:szCs w:val="24"/>
        </w:rPr>
        <w:t>A</w:t>
      </w:r>
      <w:r w:rsidRPr="00C46922">
        <w:rPr>
          <w:rFonts w:asciiTheme="majorBidi" w:hAnsiTheme="majorBidi" w:cstheme="majorBidi"/>
          <w:sz w:val="24"/>
          <w:szCs w:val="24"/>
          <w:lang w:val="id-ID"/>
        </w:rPr>
        <w:t>da yang memperbolehkan dan ada juga yang melarangnya, antara lain:</w:t>
      </w:r>
      <w:r w:rsidRPr="00C46922">
        <w:rPr>
          <w:rStyle w:val="FootnoteReference"/>
          <w:rFonts w:asciiTheme="majorBidi" w:hAnsiTheme="majorBidi" w:cstheme="majorBidi"/>
          <w:sz w:val="24"/>
          <w:szCs w:val="24"/>
          <w:lang w:val="id-ID"/>
        </w:rPr>
        <w:footnoteReference w:id="19"/>
      </w:r>
    </w:p>
    <w:p w:rsidR="00744B50" w:rsidRDefault="002C4A45" w:rsidP="00744B50">
      <w:pPr>
        <w:pStyle w:val="ListParagraph"/>
        <w:numPr>
          <w:ilvl w:val="0"/>
          <w:numId w:val="5"/>
        </w:numPr>
        <w:spacing w:after="0" w:line="360" w:lineRule="auto"/>
        <w:ind w:left="284" w:hanging="284"/>
        <w:jc w:val="both"/>
        <w:rPr>
          <w:rFonts w:asciiTheme="majorBidi" w:hAnsiTheme="majorBidi" w:cstheme="majorBidi"/>
          <w:sz w:val="24"/>
          <w:szCs w:val="24"/>
          <w:lang w:val="id-ID"/>
        </w:rPr>
      </w:pPr>
      <w:r w:rsidRPr="00C46922">
        <w:rPr>
          <w:rFonts w:asciiTheme="majorBidi" w:hAnsiTheme="majorBidi" w:cstheme="majorBidi"/>
          <w:sz w:val="24"/>
          <w:szCs w:val="24"/>
          <w:lang w:val="id-ID"/>
        </w:rPr>
        <w:t>Jumhur ahli fiqh, seperti madzhab Hanafi, Syafi’i, Zaid bin Ali dan Muayyid Billahi berpendapat, bahwa jual beli yang pembayarannya ditangguhkan dan ada penambahan harga untuk pihak penjual karena penangguhan tersebut adalah sah. Menurut mereka penangguhan itu adalah harga. Mereka melihat kepada dalil umum yang membolehkan.</w:t>
      </w:r>
    </w:p>
    <w:p w:rsidR="00744B50" w:rsidRDefault="002C4A45" w:rsidP="00744B50">
      <w:pPr>
        <w:pStyle w:val="ListParagraph"/>
        <w:numPr>
          <w:ilvl w:val="0"/>
          <w:numId w:val="5"/>
        </w:numPr>
        <w:spacing w:after="0" w:line="360" w:lineRule="auto"/>
        <w:ind w:left="284" w:hanging="284"/>
        <w:jc w:val="both"/>
        <w:rPr>
          <w:rFonts w:asciiTheme="majorBidi" w:hAnsiTheme="majorBidi" w:cstheme="majorBidi"/>
          <w:sz w:val="24"/>
          <w:szCs w:val="24"/>
          <w:lang w:val="id-ID"/>
        </w:rPr>
      </w:pPr>
      <w:r w:rsidRPr="00744B50">
        <w:rPr>
          <w:rFonts w:asciiTheme="majorBidi" w:hAnsiTheme="majorBidi" w:cstheme="majorBidi"/>
          <w:sz w:val="24"/>
          <w:szCs w:val="24"/>
          <w:lang w:val="id-ID"/>
        </w:rPr>
        <w:t>Jumhur ulama menetapkan, bahwa seorang pedagang boleh menaikkan harta menurut yang pantas, karena pada asalnya boleh dan nash yang mengharamkannya tidak ada. Sebaliknya jika sampai pada batas kezaliman hukumnya berubah menjadi haram.</w:t>
      </w:r>
    </w:p>
    <w:p w:rsidR="00744B50" w:rsidRDefault="002C4A45" w:rsidP="00744B50">
      <w:pPr>
        <w:pStyle w:val="ListParagraph"/>
        <w:numPr>
          <w:ilvl w:val="0"/>
          <w:numId w:val="5"/>
        </w:numPr>
        <w:spacing w:after="0" w:line="360" w:lineRule="auto"/>
        <w:ind w:left="284" w:hanging="284"/>
        <w:jc w:val="both"/>
        <w:rPr>
          <w:rFonts w:asciiTheme="majorBidi" w:hAnsiTheme="majorBidi" w:cstheme="majorBidi"/>
          <w:sz w:val="24"/>
          <w:szCs w:val="24"/>
          <w:lang w:val="id-ID"/>
        </w:rPr>
      </w:pPr>
      <w:r w:rsidRPr="00744B50">
        <w:rPr>
          <w:rFonts w:asciiTheme="majorBidi" w:hAnsiTheme="majorBidi" w:cstheme="majorBidi"/>
          <w:sz w:val="24"/>
          <w:szCs w:val="24"/>
          <w:lang w:val="id-ID"/>
        </w:rPr>
        <w:t>Sebagian fuqaha mengharamkan dengan alasan bahwa penambahan harga itu berkaitan dengan masalah waktu dan hal itu berarti</w:t>
      </w:r>
      <w:r w:rsidR="00744B50">
        <w:rPr>
          <w:rFonts w:asciiTheme="majorBidi" w:hAnsiTheme="majorBidi" w:cstheme="majorBidi"/>
          <w:sz w:val="24"/>
          <w:szCs w:val="24"/>
          <w:lang w:val="id-ID"/>
        </w:rPr>
        <w:t xml:space="preserve"> tidak ada bedanya dengan riba.</w:t>
      </w:r>
    </w:p>
    <w:p w:rsidR="002C4A45" w:rsidRPr="00744B50" w:rsidRDefault="002C4A45" w:rsidP="00744B50">
      <w:pPr>
        <w:pStyle w:val="ListParagraph"/>
        <w:numPr>
          <w:ilvl w:val="0"/>
          <w:numId w:val="5"/>
        </w:numPr>
        <w:spacing w:after="0" w:line="360" w:lineRule="auto"/>
        <w:ind w:left="284" w:hanging="284"/>
        <w:jc w:val="both"/>
        <w:rPr>
          <w:rFonts w:asciiTheme="majorBidi" w:hAnsiTheme="majorBidi" w:cstheme="majorBidi"/>
          <w:sz w:val="24"/>
          <w:szCs w:val="24"/>
          <w:lang w:val="id-ID"/>
        </w:rPr>
      </w:pPr>
      <w:r w:rsidRPr="00744B50">
        <w:rPr>
          <w:rFonts w:asciiTheme="majorBidi" w:hAnsiTheme="majorBidi" w:cstheme="majorBidi"/>
          <w:sz w:val="24"/>
          <w:szCs w:val="24"/>
          <w:lang w:val="id-ID"/>
        </w:rPr>
        <w:t>Pendapat lainnya mengatakan bahwa upaya menaikkan harga di atas yang sebenarnya lantara kredit (penangguhan pembayaran) lebih dekat kepada riba nasiah (harga tambahan). Riba nasiah itu ialah riba yang jelas-jelas dilarang oleh nash al-Qur’an.</w:t>
      </w:r>
    </w:p>
    <w:p w:rsidR="002C4A45" w:rsidRPr="00C46922" w:rsidRDefault="002C4A45" w:rsidP="00247331">
      <w:pPr>
        <w:spacing w:after="0" w:line="360" w:lineRule="auto"/>
        <w:ind w:firstLine="567"/>
        <w:jc w:val="both"/>
        <w:rPr>
          <w:rFonts w:asciiTheme="majorBidi" w:hAnsiTheme="majorBidi" w:cstheme="majorBidi"/>
          <w:sz w:val="24"/>
          <w:szCs w:val="24"/>
          <w:lang w:val="id-ID"/>
        </w:rPr>
      </w:pPr>
      <w:r w:rsidRPr="0048027F">
        <w:rPr>
          <w:rFonts w:asciiTheme="majorBidi" w:hAnsiTheme="majorBidi" w:cstheme="majorBidi"/>
          <w:sz w:val="24"/>
          <w:szCs w:val="24"/>
          <w:lang w:val="id-ID"/>
        </w:rPr>
        <w:t>J</w:t>
      </w:r>
      <w:r w:rsidRPr="00C46922">
        <w:rPr>
          <w:rFonts w:asciiTheme="majorBidi" w:hAnsiTheme="majorBidi" w:cstheme="majorBidi"/>
          <w:sz w:val="24"/>
          <w:szCs w:val="24"/>
          <w:lang w:val="id-ID"/>
        </w:rPr>
        <w:t>umhur</w:t>
      </w:r>
      <w:r w:rsidR="003B0DD3">
        <w:rPr>
          <w:rFonts w:asciiTheme="majorBidi" w:hAnsiTheme="majorBidi" w:cstheme="majorBidi"/>
          <w:sz w:val="24"/>
          <w:szCs w:val="24"/>
          <w:lang w:val="id-ID"/>
        </w:rPr>
        <w:t xml:space="preserve"> ulama fiqh seperti ulama Syafi</w:t>
      </w:r>
      <w:r w:rsidR="003B0DD3" w:rsidRPr="003B0DD3">
        <w:rPr>
          <w:rFonts w:asciiTheme="majorBidi" w:hAnsiTheme="majorBidi" w:cstheme="majorBidi"/>
          <w:sz w:val="24"/>
          <w:szCs w:val="24"/>
          <w:lang w:val="id-ID"/>
        </w:rPr>
        <w:t>’</w:t>
      </w:r>
      <w:r w:rsidRPr="00C46922">
        <w:rPr>
          <w:rFonts w:asciiTheme="majorBidi" w:hAnsiTheme="majorBidi" w:cstheme="majorBidi"/>
          <w:sz w:val="24"/>
          <w:szCs w:val="24"/>
          <w:lang w:val="id-ID"/>
        </w:rPr>
        <w:t xml:space="preserve">i, Hanafi, Maliki, Hanbali, Zaid bin Ali dan mayoritas ulama membolehkan jual beli dengan praktik kredit, baik harga barang yang menjadi objek transaksi sama dengan harga </w:t>
      </w:r>
      <w:r w:rsidRPr="00C46922">
        <w:rPr>
          <w:rFonts w:asciiTheme="majorBidi" w:hAnsiTheme="majorBidi" w:cstheme="majorBidi"/>
          <w:i/>
          <w:iCs/>
          <w:sz w:val="24"/>
          <w:szCs w:val="24"/>
          <w:lang w:val="id-ID"/>
        </w:rPr>
        <w:t xml:space="preserve">cash </w:t>
      </w:r>
      <w:r w:rsidRPr="00C46922">
        <w:rPr>
          <w:rFonts w:asciiTheme="majorBidi" w:hAnsiTheme="majorBidi" w:cstheme="majorBidi"/>
          <w:sz w:val="24"/>
          <w:szCs w:val="24"/>
          <w:lang w:val="id-ID"/>
        </w:rPr>
        <w:t xml:space="preserve">maupun lebih tinggi. Namun demikian mereka mensyaratkan kejelasan akad, yaitu adanya kesepahaman antara penjual dan pembeli bahwa jual beli itu memang dengan sistem kredit. Dalam transaksi semacam ini </w:t>
      </w:r>
      <w:r w:rsidRPr="00C46922">
        <w:rPr>
          <w:rFonts w:asciiTheme="majorBidi" w:hAnsiTheme="majorBidi" w:cstheme="majorBidi"/>
          <w:sz w:val="24"/>
          <w:szCs w:val="24"/>
          <w:lang w:val="id-ID"/>
        </w:rPr>
        <w:lastRenderedPageBreak/>
        <w:t xml:space="preserve">biasanya si penjual menyebutkan dua harga, yaitu chas dan kredit. Pembeli harus jelas hendak membeli dengan </w:t>
      </w:r>
      <w:r w:rsidRPr="00C46922">
        <w:rPr>
          <w:rFonts w:asciiTheme="majorBidi" w:hAnsiTheme="majorBidi" w:cstheme="majorBidi"/>
          <w:i/>
          <w:iCs/>
          <w:sz w:val="24"/>
          <w:szCs w:val="24"/>
          <w:lang w:val="id-ID"/>
        </w:rPr>
        <w:t>cash</w:t>
      </w:r>
      <w:r w:rsidRPr="00C46922">
        <w:rPr>
          <w:rFonts w:asciiTheme="majorBidi" w:hAnsiTheme="majorBidi" w:cstheme="majorBidi"/>
          <w:sz w:val="24"/>
          <w:szCs w:val="24"/>
          <w:lang w:val="id-ID"/>
        </w:rPr>
        <w:t xml:space="preserve"> atau kredit.</w:t>
      </w:r>
      <w:r w:rsidRPr="00C46922">
        <w:rPr>
          <w:rStyle w:val="FootnoteReference"/>
          <w:rFonts w:asciiTheme="majorBidi" w:hAnsiTheme="majorBidi" w:cstheme="majorBidi"/>
          <w:sz w:val="24"/>
          <w:szCs w:val="24"/>
          <w:lang w:val="id-ID"/>
        </w:rPr>
        <w:footnoteReference w:id="20"/>
      </w:r>
      <w:r w:rsidRPr="00C46922">
        <w:rPr>
          <w:rFonts w:asciiTheme="majorBidi" w:hAnsiTheme="majorBidi" w:cstheme="majorBidi"/>
          <w:sz w:val="24"/>
          <w:szCs w:val="24"/>
          <w:lang w:val="id-ID"/>
        </w:rPr>
        <w:t xml:space="preserve"> </w:t>
      </w:r>
    </w:p>
    <w:p w:rsidR="002C4A45" w:rsidRPr="00721E70" w:rsidRDefault="002C4A45" w:rsidP="00247331">
      <w:pPr>
        <w:spacing w:after="0" w:line="360" w:lineRule="auto"/>
        <w:ind w:firstLine="567"/>
        <w:jc w:val="both"/>
        <w:rPr>
          <w:rFonts w:asciiTheme="majorBidi" w:hAnsiTheme="majorBidi" w:cstheme="majorBidi"/>
          <w:i/>
          <w:iCs/>
          <w:sz w:val="24"/>
          <w:szCs w:val="24"/>
          <w:lang w:val="id-ID"/>
        </w:rPr>
      </w:pPr>
      <w:r w:rsidRPr="00C46922">
        <w:rPr>
          <w:rFonts w:asciiTheme="majorBidi" w:hAnsiTheme="majorBidi" w:cstheme="majorBidi"/>
          <w:sz w:val="24"/>
          <w:szCs w:val="24"/>
          <w:lang w:val="id-ID"/>
        </w:rPr>
        <w:t>Menurut Quraish Shihab membeli barang dengan mencicil tidak dilarang selama waktu dan jumlah cicilan jelas bagi penjual dan pembeli, walaupun harganya lebih tinggi dari pada harga jual kontan. Penjual semacam ini menguntungkan kedua belah pihak yaitu penjual dengan kelebihan harga dan pembeli dengan tenggang waktu pembayaran. Imam Ahmad meriwayatkan melalui istri Nabi Aisyah r.a bahwa seorang budak bernama Burairah dijual oleh tuannya dengan pembayaran mencicil selama sembilan tahun.</w:t>
      </w:r>
      <w:r w:rsidRPr="00C46922">
        <w:rPr>
          <w:rStyle w:val="FootnoteReference"/>
          <w:rFonts w:asciiTheme="majorBidi" w:hAnsiTheme="majorBidi" w:cstheme="majorBidi"/>
          <w:sz w:val="24"/>
          <w:szCs w:val="24"/>
          <w:lang w:val="id-ID"/>
        </w:rPr>
        <w:footnoteReference w:id="21"/>
      </w:r>
      <w:r w:rsidRPr="00C46922">
        <w:rPr>
          <w:rFonts w:asciiTheme="majorBidi" w:hAnsiTheme="majorBidi" w:cstheme="majorBidi"/>
          <w:sz w:val="24"/>
          <w:szCs w:val="24"/>
          <w:lang w:val="id-ID"/>
        </w:rPr>
        <w:t xml:space="preserve"> Jual beli kredit di bolehkan dalam Islam seb</w:t>
      </w:r>
      <w:r>
        <w:rPr>
          <w:rFonts w:asciiTheme="majorBidi" w:hAnsiTheme="majorBidi" w:cstheme="majorBidi"/>
          <w:sz w:val="24"/>
          <w:szCs w:val="24"/>
          <w:lang w:val="id-ID"/>
        </w:rPr>
        <w:t>agaimana hasil keputusan Majma</w:t>
      </w:r>
      <w:r w:rsidRPr="00721E70">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Al-Fiqh Al-Islami (divisi fikih OKI),</w:t>
      </w:r>
      <w:r>
        <w:rPr>
          <w:rFonts w:asciiTheme="majorBidi" w:hAnsiTheme="majorBidi" w:cstheme="majorBidi"/>
          <w:sz w:val="24"/>
          <w:szCs w:val="24"/>
          <w:lang w:val="id-ID"/>
        </w:rPr>
        <w:t xml:space="preserve"> No. 51 (2/6) 1990 ya</w:t>
      </w:r>
      <w:r w:rsidRPr="00721E70">
        <w:rPr>
          <w:rFonts w:asciiTheme="majorBidi" w:hAnsiTheme="majorBidi" w:cstheme="majorBidi"/>
          <w:sz w:val="24"/>
          <w:szCs w:val="24"/>
          <w:lang w:val="id-ID"/>
        </w:rPr>
        <w:t>itu</w:t>
      </w:r>
      <w:r w:rsidRPr="00C46922">
        <w:rPr>
          <w:rFonts w:asciiTheme="majorBidi" w:hAnsiTheme="majorBidi" w:cstheme="majorBidi"/>
          <w:sz w:val="24"/>
          <w:szCs w:val="24"/>
          <w:lang w:val="id-ID"/>
        </w:rPr>
        <w:t xml:space="preserve"> “Penjualan dengan pembayaran secara angsuran adalah boleh, meskipun dengan harga lebih tinggi dibanding jika dibayar secara tunai”.</w:t>
      </w:r>
      <w:r w:rsidRPr="00C46922">
        <w:rPr>
          <w:rStyle w:val="FootnoteReference"/>
          <w:rFonts w:asciiTheme="majorBidi" w:hAnsiTheme="majorBidi" w:cstheme="majorBidi"/>
          <w:sz w:val="24"/>
          <w:szCs w:val="24"/>
          <w:lang w:val="id-ID"/>
        </w:rPr>
        <w:footnoteReference w:id="22"/>
      </w:r>
      <w:r w:rsidRPr="0033424A">
        <w:rPr>
          <w:rFonts w:asciiTheme="majorBidi" w:hAnsiTheme="majorBidi" w:cstheme="majorBidi"/>
          <w:sz w:val="24"/>
          <w:szCs w:val="24"/>
          <w:lang w:val="id-ID"/>
        </w:rPr>
        <w:t xml:space="preserve"> </w:t>
      </w:r>
    </w:p>
    <w:p w:rsidR="002C4A45" w:rsidRPr="00CB1142" w:rsidRDefault="00CB1142" w:rsidP="00CB1142">
      <w:pPr>
        <w:spacing w:after="0" w:line="360" w:lineRule="auto"/>
        <w:ind w:firstLine="567"/>
        <w:jc w:val="both"/>
        <w:rPr>
          <w:rStyle w:val="test-idfield-value"/>
          <w:rFonts w:asciiTheme="majorBidi" w:hAnsiTheme="majorBidi" w:cstheme="majorBidi"/>
          <w:sz w:val="24"/>
          <w:szCs w:val="24"/>
          <w:lang w:val="id-ID"/>
        </w:rPr>
      </w:pPr>
      <w:r w:rsidRPr="00C46922">
        <w:rPr>
          <w:rFonts w:asciiTheme="majorBidi" w:hAnsiTheme="majorBidi" w:cstheme="majorBidi"/>
          <w:sz w:val="24"/>
          <w:szCs w:val="24"/>
          <w:lang w:val="id-ID"/>
        </w:rPr>
        <w:t>Pendapat yang membolehkan praktik kredit terseb</w:t>
      </w:r>
      <w:r>
        <w:rPr>
          <w:rFonts w:asciiTheme="majorBidi" w:hAnsiTheme="majorBidi" w:cstheme="majorBidi"/>
          <w:sz w:val="24"/>
          <w:szCs w:val="24"/>
          <w:lang w:val="id-ID"/>
        </w:rPr>
        <w:t xml:space="preserve">ut dengan alasan akadnya jelas. </w:t>
      </w:r>
      <w:r w:rsidRPr="00CA6C93">
        <w:rPr>
          <w:rFonts w:asciiTheme="majorBidi" w:hAnsiTheme="majorBidi" w:cstheme="majorBidi"/>
          <w:sz w:val="24"/>
          <w:szCs w:val="24"/>
          <w:lang w:val="id-ID"/>
        </w:rPr>
        <w:t>M</w:t>
      </w:r>
      <w:r w:rsidRPr="00C46922">
        <w:rPr>
          <w:rFonts w:asciiTheme="majorBidi" w:hAnsiTheme="majorBidi" w:cstheme="majorBidi"/>
          <w:sz w:val="24"/>
          <w:szCs w:val="24"/>
          <w:lang w:val="id-ID"/>
        </w:rPr>
        <w:t>ereka melihat da</w:t>
      </w:r>
      <w:r>
        <w:rPr>
          <w:rFonts w:asciiTheme="majorBidi" w:hAnsiTheme="majorBidi" w:cstheme="majorBidi"/>
          <w:sz w:val="24"/>
          <w:szCs w:val="24"/>
          <w:lang w:val="id-ID"/>
        </w:rPr>
        <w:t>ri dalil umum yang membolehkan</w:t>
      </w:r>
      <w:r w:rsidRPr="00E01FE4">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dan nash</w:t>
      </w:r>
      <w:r>
        <w:rPr>
          <w:rFonts w:asciiTheme="majorBidi" w:hAnsiTheme="majorBidi" w:cstheme="majorBidi"/>
          <w:sz w:val="24"/>
          <w:szCs w:val="24"/>
          <w:lang w:val="id-ID"/>
        </w:rPr>
        <w:t xml:space="preserve"> yang mengharamkannya tidak ada</w:t>
      </w:r>
      <w:r w:rsidRPr="00E01FE4">
        <w:rPr>
          <w:rFonts w:asciiTheme="majorBidi" w:hAnsiTheme="majorBidi" w:cstheme="majorBidi"/>
          <w:sz w:val="24"/>
          <w:szCs w:val="24"/>
          <w:lang w:val="id-ID"/>
        </w:rPr>
        <w:t>.</w:t>
      </w:r>
      <w:r w:rsidRPr="00C46922">
        <w:rPr>
          <w:rFonts w:asciiTheme="majorBidi" w:hAnsiTheme="majorBidi" w:cstheme="majorBidi"/>
          <w:sz w:val="24"/>
          <w:szCs w:val="24"/>
          <w:lang w:val="id-ID"/>
        </w:rPr>
        <w:t xml:space="preserve"> </w:t>
      </w:r>
      <w:r w:rsidRPr="00E01FE4">
        <w:rPr>
          <w:rFonts w:asciiTheme="majorBidi" w:hAnsiTheme="majorBidi" w:cstheme="majorBidi"/>
          <w:sz w:val="24"/>
          <w:szCs w:val="24"/>
          <w:lang w:val="id-ID"/>
        </w:rPr>
        <w:t xml:space="preserve">Selama </w:t>
      </w:r>
      <w:r w:rsidRPr="00C46922">
        <w:rPr>
          <w:rFonts w:asciiTheme="majorBidi" w:hAnsiTheme="majorBidi" w:cstheme="majorBidi"/>
          <w:sz w:val="24"/>
          <w:szCs w:val="24"/>
          <w:lang w:val="id-ID"/>
        </w:rPr>
        <w:t>penambahan harga pada penangguhan tersebut adalah h</w:t>
      </w:r>
      <w:r>
        <w:rPr>
          <w:rFonts w:asciiTheme="majorBidi" w:hAnsiTheme="majorBidi" w:cstheme="majorBidi"/>
          <w:sz w:val="24"/>
          <w:szCs w:val="24"/>
          <w:lang w:val="id-ID"/>
        </w:rPr>
        <w:t xml:space="preserve">arga yang pantas dan </w:t>
      </w:r>
      <w:r w:rsidRPr="00C46922">
        <w:rPr>
          <w:rFonts w:asciiTheme="majorBidi" w:hAnsiTheme="majorBidi" w:cstheme="majorBidi"/>
          <w:sz w:val="24"/>
          <w:szCs w:val="24"/>
          <w:lang w:val="id-ID"/>
        </w:rPr>
        <w:t>tidak ada unsur pemaksaan dari kedua belah pihak.</w:t>
      </w:r>
      <w:r w:rsidRPr="00CB1142">
        <w:rPr>
          <w:rFonts w:asciiTheme="majorBidi" w:hAnsiTheme="majorBidi" w:cstheme="majorBidi"/>
          <w:sz w:val="24"/>
          <w:szCs w:val="24"/>
          <w:lang w:val="id-ID"/>
        </w:rPr>
        <w:t xml:space="preserve"> </w:t>
      </w:r>
      <w:r w:rsidR="002C4A45" w:rsidRPr="00453012">
        <w:rPr>
          <w:rFonts w:asciiTheme="majorBidi" w:hAnsiTheme="majorBidi" w:cstheme="majorBidi"/>
          <w:sz w:val="24"/>
          <w:szCs w:val="24"/>
          <w:lang w:val="id-ID"/>
        </w:rPr>
        <w:t xml:space="preserve">Sebelum para pengguna menggunakan fitur </w:t>
      </w:r>
      <w:r w:rsidR="002C4A45" w:rsidRPr="00453012">
        <w:rPr>
          <w:rFonts w:asciiTheme="majorBidi" w:hAnsiTheme="majorBidi" w:cstheme="majorBidi"/>
          <w:i/>
          <w:iCs/>
          <w:sz w:val="24"/>
          <w:szCs w:val="24"/>
          <w:lang w:val="id-ID"/>
        </w:rPr>
        <w:t>shopee paylater</w:t>
      </w:r>
      <w:r w:rsidR="002C4A45" w:rsidRPr="00C46922">
        <w:rPr>
          <w:rFonts w:asciiTheme="majorBidi" w:hAnsiTheme="majorBidi" w:cstheme="majorBidi"/>
          <w:sz w:val="24"/>
          <w:szCs w:val="24"/>
          <w:lang w:val="id-ID"/>
        </w:rPr>
        <w:t xml:space="preserve">, pihak </w:t>
      </w:r>
      <w:r w:rsidR="002C4A45" w:rsidRPr="00453012">
        <w:rPr>
          <w:rFonts w:asciiTheme="majorBidi" w:hAnsiTheme="majorBidi" w:cstheme="majorBidi"/>
          <w:i/>
          <w:iCs/>
          <w:sz w:val="24"/>
          <w:szCs w:val="24"/>
          <w:lang w:val="id-ID"/>
        </w:rPr>
        <w:t>shopee</w:t>
      </w:r>
      <w:r w:rsidR="002C4A45" w:rsidRPr="00C46922">
        <w:rPr>
          <w:rFonts w:asciiTheme="majorBidi" w:hAnsiTheme="majorBidi" w:cstheme="majorBidi"/>
          <w:sz w:val="24"/>
          <w:szCs w:val="24"/>
          <w:lang w:val="id-ID"/>
        </w:rPr>
        <w:t xml:space="preserve"> memberikan informasi bahwa</w:t>
      </w:r>
      <w:r w:rsidR="003B0DD3">
        <w:rPr>
          <w:rFonts w:asciiTheme="majorBidi" w:hAnsiTheme="majorBidi" w:cstheme="majorBidi"/>
          <w:sz w:val="24"/>
          <w:szCs w:val="24"/>
          <w:lang w:val="id-ID"/>
        </w:rPr>
        <w:t xml:space="preserve"> dalam pinjaman ter</w:t>
      </w:r>
      <w:r w:rsidR="003B0DD3" w:rsidRPr="003B0DD3">
        <w:rPr>
          <w:rFonts w:asciiTheme="majorBidi" w:hAnsiTheme="majorBidi" w:cstheme="majorBidi"/>
          <w:sz w:val="24"/>
          <w:szCs w:val="24"/>
          <w:lang w:val="id-ID"/>
        </w:rPr>
        <w:t>sebu</w:t>
      </w:r>
      <w:r w:rsidR="002C4A45" w:rsidRPr="0033424A">
        <w:rPr>
          <w:rFonts w:asciiTheme="majorBidi" w:hAnsiTheme="majorBidi" w:cstheme="majorBidi"/>
          <w:sz w:val="24"/>
          <w:szCs w:val="24"/>
          <w:lang w:val="id-ID"/>
        </w:rPr>
        <w:t>t</w:t>
      </w:r>
      <w:r w:rsidR="002C4A45" w:rsidRPr="00C46922">
        <w:rPr>
          <w:rFonts w:asciiTheme="majorBidi" w:hAnsiTheme="majorBidi" w:cstheme="majorBidi"/>
          <w:sz w:val="24"/>
          <w:szCs w:val="24"/>
          <w:lang w:val="id-ID"/>
        </w:rPr>
        <w:t xml:space="preserve"> akan </w:t>
      </w:r>
      <w:r>
        <w:rPr>
          <w:rStyle w:val="test-idfield-value"/>
          <w:rFonts w:asciiTheme="majorBidi" w:hAnsiTheme="majorBidi" w:cstheme="majorBidi"/>
          <w:color w:val="000000"/>
          <w:sz w:val="24"/>
          <w:szCs w:val="24"/>
          <w:lang w:val="id-ID"/>
        </w:rPr>
        <w:t>dikenakan suku bunga sebesar 2</w:t>
      </w:r>
      <w:r w:rsidRPr="00CB1142">
        <w:rPr>
          <w:rStyle w:val="test-idfield-value"/>
          <w:rFonts w:asciiTheme="majorBidi" w:hAnsiTheme="majorBidi" w:cstheme="majorBidi"/>
          <w:color w:val="000000"/>
          <w:sz w:val="24"/>
          <w:szCs w:val="24"/>
          <w:lang w:val="id-ID"/>
        </w:rPr>
        <w:t>,</w:t>
      </w:r>
      <w:r w:rsidR="002C4A45" w:rsidRPr="00C46922">
        <w:rPr>
          <w:rStyle w:val="test-idfield-value"/>
          <w:rFonts w:asciiTheme="majorBidi" w:hAnsiTheme="majorBidi" w:cstheme="majorBidi"/>
          <w:color w:val="000000"/>
          <w:sz w:val="24"/>
          <w:szCs w:val="24"/>
          <w:lang w:val="id-ID"/>
        </w:rPr>
        <w:t>95% untuk program beli sekarang bayar nanti yang diselesaikan dalam waktu 1 bulan dan Cicilan yang diselesaikan dalam waktu 2,3 dan 6 bulan.</w:t>
      </w:r>
      <w:r w:rsidR="002C4A45" w:rsidRPr="00C46922">
        <w:rPr>
          <w:rStyle w:val="FootnoteReference"/>
          <w:rFonts w:asciiTheme="majorBidi" w:hAnsiTheme="majorBidi" w:cstheme="majorBidi"/>
          <w:color w:val="000000"/>
          <w:sz w:val="24"/>
          <w:szCs w:val="24"/>
          <w:lang w:val="id-ID"/>
        </w:rPr>
        <w:footnoteReference w:id="23"/>
      </w:r>
      <w:r w:rsidR="002C4A45" w:rsidRPr="00C46922">
        <w:rPr>
          <w:rStyle w:val="test-idfield-value"/>
          <w:rFonts w:asciiTheme="majorBidi" w:hAnsiTheme="majorBidi" w:cstheme="majorBidi"/>
          <w:color w:val="000000"/>
          <w:sz w:val="24"/>
          <w:szCs w:val="24"/>
          <w:lang w:val="id-ID"/>
        </w:rPr>
        <w:t xml:space="preserve"> Dalam hal ini praktik kredit yang ada dalam transaksi pinjaman pada </w:t>
      </w:r>
      <w:r w:rsidR="002C4A45" w:rsidRPr="00453012">
        <w:rPr>
          <w:rStyle w:val="test-idfield-value"/>
          <w:rFonts w:asciiTheme="majorBidi" w:hAnsiTheme="majorBidi" w:cstheme="majorBidi"/>
          <w:i/>
          <w:iCs/>
          <w:color w:val="000000"/>
          <w:sz w:val="24"/>
          <w:szCs w:val="24"/>
          <w:lang w:val="id-ID"/>
        </w:rPr>
        <w:t>shopeepaylater</w:t>
      </w:r>
      <w:r w:rsidR="002C4A45" w:rsidRPr="00C46922">
        <w:rPr>
          <w:rStyle w:val="test-idfield-value"/>
          <w:rFonts w:asciiTheme="majorBidi" w:hAnsiTheme="majorBidi" w:cstheme="majorBidi"/>
          <w:color w:val="000000"/>
          <w:sz w:val="24"/>
          <w:szCs w:val="24"/>
          <w:lang w:val="id-ID"/>
        </w:rPr>
        <w:t xml:space="preserve"> dibolehkan.</w:t>
      </w:r>
    </w:p>
    <w:p w:rsidR="002C4A45" w:rsidRPr="00C46922" w:rsidRDefault="002C4A45" w:rsidP="00247331">
      <w:pPr>
        <w:spacing w:after="0" w:line="360" w:lineRule="auto"/>
        <w:ind w:firstLine="567"/>
        <w:jc w:val="both"/>
        <w:rPr>
          <w:rFonts w:asciiTheme="majorBidi" w:hAnsiTheme="majorBidi" w:cstheme="majorBidi"/>
          <w:color w:val="000000"/>
          <w:sz w:val="24"/>
          <w:szCs w:val="24"/>
          <w:lang w:val="id-ID"/>
        </w:rPr>
      </w:pPr>
      <w:r>
        <w:rPr>
          <w:rFonts w:asciiTheme="majorBidi" w:hAnsiTheme="majorBidi" w:cstheme="majorBidi"/>
          <w:sz w:val="24"/>
          <w:szCs w:val="24"/>
          <w:lang w:val="id-ID"/>
        </w:rPr>
        <w:t>Dalam</w:t>
      </w:r>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sidRPr="00C46922">
        <w:rPr>
          <w:rFonts w:asciiTheme="majorBidi" w:hAnsiTheme="majorBidi" w:cstheme="majorBidi"/>
          <w:sz w:val="24"/>
          <w:szCs w:val="24"/>
          <w:lang w:val="id-ID"/>
        </w:rPr>
        <w:t xml:space="preserve"> penangguhan pemb</w:t>
      </w:r>
      <w:r>
        <w:rPr>
          <w:rFonts w:asciiTheme="majorBidi" w:hAnsiTheme="majorBidi" w:cstheme="majorBidi"/>
          <w:sz w:val="24"/>
          <w:szCs w:val="24"/>
          <w:lang w:val="id-ID"/>
        </w:rPr>
        <w:t>ayaran, Imam Malik berpendapat</w:t>
      </w:r>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Pr="00C46922">
        <w:rPr>
          <w:rFonts w:asciiTheme="majorBidi" w:hAnsiTheme="majorBidi" w:cstheme="majorBidi"/>
          <w:sz w:val="24"/>
          <w:szCs w:val="24"/>
          <w:lang w:val="id-ID"/>
        </w:rPr>
        <w:t xml:space="preserve">penangguhan boleh disyaratkan dan syarat ini bersifat mengikat. Apabila utang ditangguhkan sampai batas waktu tertentu, maka penangguhan ini sah dan orang yang </w:t>
      </w:r>
      <w:r w:rsidRPr="00C46922">
        <w:rPr>
          <w:rFonts w:asciiTheme="majorBidi" w:hAnsiTheme="majorBidi" w:cstheme="majorBidi"/>
          <w:sz w:val="24"/>
          <w:szCs w:val="24"/>
          <w:lang w:val="id-ID"/>
        </w:rPr>
        <w:lastRenderedPageBreak/>
        <w:t>memberi utangan tidak boleh menagih sebelum waktunya tiba.</w:t>
      </w:r>
      <w:r w:rsidRPr="00C46922">
        <w:rPr>
          <w:rStyle w:val="FootnoteReference"/>
          <w:rFonts w:asciiTheme="majorBidi" w:hAnsiTheme="majorBidi" w:cstheme="majorBidi"/>
          <w:sz w:val="24"/>
          <w:szCs w:val="24"/>
          <w:lang w:val="id-ID"/>
        </w:rPr>
        <w:footnoteReference w:id="24"/>
      </w:r>
      <w:r w:rsidRPr="00C46922">
        <w:rPr>
          <w:rFonts w:asciiTheme="majorBidi" w:hAnsiTheme="majorBidi" w:cstheme="majorBidi"/>
          <w:sz w:val="24"/>
          <w:szCs w:val="24"/>
          <w:lang w:val="id-ID"/>
        </w:rPr>
        <w:t xml:space="preserve"> Hal ini sesuai dengan firman Allah swt:</w:t>
      </w:r>
    </w:p>
    <w:p w:rsidR="002C4A45" w:rsidRPr="00C46922" w:rsidRDefault="002C4A45" w:rsidP="00247331">
      <w:pPr>
        <w:spacing w:after="0" w:line="360" w:lineRule="auto"/>
        <w:jc w:val="both"/>
        <w:rPr>
          <w:rFonts w:asciiTheme="majorBidi" w:hAnsiTheme="majorBidi" w:cstheme="majorBidi"/>
          <w:sz w:val="24"/>
          <w:szCs w:val="24"/>
          <w:lang w:val="id-ID"/>
        </w:rPr>
      </w:pPr>
      <w:r w:rsidRPr="00C46922">
        <w:rPr>
          <w:rFonts w:asciiTheme="majorBidi" w:hAnsiTheme="majorBidi" w:cstheme="majorBidi"/>
          <w:noProof/>
          <w:sz w:val="24"/>
          <w:szCs w:val="24"/>
        </w:rPr>
        <w:drawing>
          <wp:inline distT="0" distB="0" distL="0" distR="0" wp14:anchorId="7E79C4AF" wp14:editId="207B7353">
            <wp:extent cx="5362575" cy="48133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2575" cy="481330"/>
                    </a:xfrm>
                    <a:prstGeom prst="rect">
                      <a:avLst/>
                    </a:prstGeom>
                  </pic:spPr>
                </pic:pic>
              </a:graphicData>
            </a:graphic>
          </wp:inline>
        </w:drawing>
      </w:r>
    </w:p>
    <w:p w:rsidR="002C4A45" w:rsidRDefault="002C4A45" w:rsidP="00247331">
      <w:pPr>
        <w:tabs>
          <w:tab w:val="left" w:pos="1935"/>
        </w:tabs>
        <w:spacing w:after="0" w:line="360" w:lineRule="auto"/>
        <w:rPr>
          <w:rFonts w:asciiTheme="majorBidi" w:hAnsiTheme="majorBidi" w:cstheme="majorBidi"/>
          <w:sz w:val="24"/>
          <w:szCs w:val="24"/>
          <w:lang w:val="id-ID"/>
        </w:rPr>
      </w:pPr>
      <w:r w:rsidRPr="002B3F12">
        <w:rPr>
          <w:rFonts w:asciiTheme="majorBidi" w:hAnsiTheme="majorBidi" w:cstheme="majorBidi"/>
          <w:sz w:val="24"/>
          <w:szCs w:val="24"/>
          <w:lang w:val="id-ID"/>
        </w:rPr>
        <w:t>Terjemahannya</w:t>
      </w:r>
      <w:r w:rsidRPr="00C46922">
        <w:rPr>
          <w:rFonts w:asciiTheme="majorBidi" w:hAnsiTheme="majorBidi" w:cstheme="majorBidi"/>
          <w:sz w:val="24"/>
          <w:szCs w:val="24"/>
          <w:lang w:val="id-ID"/>
        </w:rPr>
        <w:t>:</w:t>
      </w:r>
    </w:p>
    <w:p w:rsidR="002C4A45" w:rsidRPr="00C46922" w:rsidRDefault="002C4A45" w:rsidP="00247331">
      <w:pPr>
        <w:tabs>
          <w:tab w:val="left" w:pos="1935"/>
        </w:tabs>
        <w:spacing w:after="0" w:line="360" w:lineRule="auto"/>
        <w:rPr>
          <w:rFonts w:asciiTheme="majorBidi" w:hAnsiTheme="majorBidi" w:cstheme="majorBidi"/>
          <w:sz w:val="24"/>
          <w:szCs w:val="24"/>
          <w:lang w:val="id-ID"/>
        </w:rPr>
      </w:pPr>
      <w:r w:rsidRPr="00C46922">
        <w:rPr>
          <w:rFonts w:asciiTheme="majorBidi" w:hAnsiTheme="majorBidi" w:cstheme="majorBidi"/>
          <w:sz w:val="24"/>
          <w:szCs w:val="24"/>
          <w:lang w:val="id-ID"/>
        </w:rPr>
        <w:t xml:space="preserve"> Hai orang-orang yang beriman, apabila kamu bermu’amalah tidak secara tunai untuk waktu yang ditentukan, hendaklah kamu menuliskannya. </w:t>
      </w:r>
    </w:p>
    <w:p w:rsidR="00F8345B" w:rsidRDefault="002C4A45" w:rsidP="00F8345B">
      <w:pPr>
        <w:tabs>
          <w:tab w:val="left" w:pos="1935"/>
        </w:tabs>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Muhammad jamaluddin al-qasimi berpendapat dalam kitabnya, mahasin ta’wil bahwa awal ayat ini menjadi petun</w:t>
      </w:r>
      <w:r>
        <w:rPr>
          <w:rFonts w:asciiTheme="majorBidi" w:hAnsiTheme="majorBidi" w:cstheme="majorBidi"/>
          <w:sz w:val="24"/>
          <w:szCs w:val="24"/>
          <w:lang w:val="id-ID"/>
        </w:rPr>
        <w:t xml:space="preserve">juk dari </w:t>
      </w:r>
      <w:r w:rsidRPr="00102A6B">
        <w:rPr>
          <w:rFonts w:asciiTheme="majorBidi" w:hAnsiTheme="majorBidi" w:cstheme="majorBidi"/>
          <w:sz w:val="24"/>
          <w:szCs w:val="24"/>
          <w:lang w:val="id-ID"/>
        </w:rPr>
        <w:t>A</w:t>
      </w:r>
      <w:r w:rsidRPr="00C46922">
        <w:rPr>
          <w:rFonts w:asciiTheme="majorBidi" w:hAnsiTheme="majorBidi" w:cstheme="majorBidi"/>
          <w:sz w:val="24"/>
          <w:szCs w:val="24"/>
          <w:lang w:val="id-ID"/>
        </w:rPr>
        <w:t>llah swt kepada setiap hambanya yang beriman bahwa jika kalian melakukan transaksi atau mu’amalah yang ditangguhkan hendaknya kalian menulisnya sebagai bukti atas transaksi itu.</w:t>
      </w:r>
      <w:r w:rsidRPr="00C46922">
        <w:rPr>
          <w:rStyle w:val="FootnoteReference"/>
          <w:rFonts w:asciiTheme="majorBidi" w:hAnsiTheme="majorBidi" w:cstheme="majorBidi"/>
          <w:sz w:val="24"/>
          <w:szCs w:val="24"/>
          <w:lang w:val="id-ID"/>
        </w:rPr>
        <w:footnoteReference w:id="25"/>
      </w:r>
    </w:p>
    <w:p w:rsidR="00F8345B" w:rsidRDefault="002C4A45" w:rsidP="00F8345B">
      <w:pPr>
        <w:tabs>
          <w:tab w:val="left" w:pos="1935"/>
        </w:tabs>
        <w:spacing w:after="0" w:line="360" w:lineRule="auto"/>
        <w:ind w:firstLine="567"/>
        <w:jc w:val="both"/>
        <w:rPr>
          <w:rFonts w:asciiTheme="majorBidi" w:hAnsiTheme="majorBidi" w:cstheme="majorBidi"/>
          <w:sz w:val="32"/>
          <w:szCs w:val="32"/>
          <w:lang w:val="id-ID"/>
        </w:rPr>
      </w:pPr>
      <w:r w:rsidRPr="00C46922">
        <w:rPr>
          <w:rFonts w:asciiTheme="majorBidi" w:hAnsiTheme="majorBidi" w:cstheme="majorBidi"/>
          <w:sz w:val="24"/>
          <w:szCs w:val="24"/>
          <w:lang w:val="id-ID"/>
        </w:rPr>
        <w:t xml:space="preserve">Akad hutang-piutang dimaksudkan untuk </w:t>
      </w:r>
      <w:r w:rsidR="00A02DBF" w:rsidRPr="00A02DBF">
        <w:rPr>
          <w:rFonts w:asciiTheme="majorBidi" w:hAnsiTheme="majorBidi" w:cstheme="majorBidi"/>
          <w:sz w:val="24"/>
          <w:szCs w:val="24"/>
          <w:lang w:val="id-ID"/>
        </w:rPr>
        <w:t xml:space="preserve">memudahkan </w:t>
      </w:r>
      <w:r w:rsidR="00583F3B">
        <w:rPr>
          <w:rFonts w:asciiTheme="majorBidi" w:hAnsiTheme="majorBidi" w:cstheme="majorBidi"/>
          <w:sz w:val="24"/>
          <w:szCs w:val="24"/>
          <w:lang w:val="id-ID"/>
        </w:rPr>
        <w:t>urusan</w:t>
      </w:r>
      <w:r w:rsidR="00583F3B" w:rsidRPr="00583F3B">
        <w:rPr>
          <w:rFonts w:asciiTheme="majorBidi" w:hAnsiTheme="majorBidi" w:cstheme="majorBidi"/>
          <w:sz w:val="24"/>
          <w:szCs w:val="24"/>
          <w:lang w:val="id-ID"/>
        </w:rPr>
        <w:t xml:space="preserve"> </w:t>
      </w:r>
      <w:r w:rsidR="00583F3B">
        <w:rPr>
          <w:rFonts w:asciiTheme="majorBidi" w:hAnsiTheme="majorBidi" w:cstheme="majorBidi"/>
          <w:sz w:val="24"/>
          <w:szCs w:val="24"/>
          <w:lang w:val="id-ID"/>
        </w:rPr>
        <w:t xml:space="preserve">dan </w:t>
      </w:r>
      <w:r w:rsidR="00583F3B" w:rsidRPr="00583F3B">
        <w:rPr>
          <w:rFonts w:asciiTheme="majorBidi" w:hAnsiTheme="majorBidi" w:cstheme="majorBidi"/>
          <w:sz w:val="24"/>
          <w:szCs w:val="24"/>
          <w:lang w:val="id-ID"/>
        </w:rPr>
        <w:t xml:space="preserve">memberikan solusi </w:t>
      </w:r>
      <w:r w:rsidR="00583F3B">
        <w:rPr>
          <w:rFonts w:asciiTheme="majorBidi" w:hAnsiTheme="majorBidi" w:cstheme="majorBidi"/>
          <w:sz w:val="24"/>
          <w:szCs w:val="24"/>
          <w:lang w:val="id-ID"/>
        </w:rPr>
        <w:t>bagi orang yang membutuhakn</w:t>
      </w:r>
      <w:r w:rsidRPr="00C46922">
        <w:rPr>
          <w:rFonts w:asciiTheme="majorBidi" w:hAnsiTheme="majorBidi" w:cstheme="majorBidi"/>
          <w:sz w:val="24"/>
          <w:szCs w:val="24"/>
          <w:lang w:val="id-ID"/>
        </w:rPr>
        <w:t xml:space="preserve">. Akad hutang-piutang </w:t>
      </w:r>
      <w:r w:rsidR="00583F3B" w:rsidRPr="00583F3B">
        <w:rPr>
          <w:rFonts w:asciiTheme="majorBidi" w:hAnsiTheme="majorBidi" w:cstheme="majorBidi"/>
          <w:sz w:val="24"/>
          <w:szCs w:val="24"/>
          <w:lang w:val="id-ID"/>
        </w:rPr>
        <w:t xml:space="preserve">bukan </w:t>
      </w:r>
      <w:r w:rsidRPr="00C46922">
        <w:rPr>
          <w:rFonts w:asciiTheme="majorBidi" w:hAnsiTheme="majorBidi" w:cstheme="majorBidi"/>
          <w:sz w:val="24"/>
          <w:szCs w:val="24"/>
          <w:lang w:val="id-ID"/>
        </w:rPr>
        <w:t xml:space="preserve">sarana untuk memperoleh penghasilan dan bukan pula cara untuk mengeksploitasi orang lain. Oleh karena itu, orang yang berhutang tidak boleh </w:t>
      </w:r>
      <w:r w:rsidR="00086565">
        <w:rPr>
          <w:rFonts w:asciiTheme="majorBidi" w:hAnsiTheme="majorBidi" w:cstheme="majorBidi"/>
          <w:sz w:val="24"/>
          <w:szCs w:val="24"/>
          <w:lang w:val="id-ID"/>
        </w:rPr>
        <w:t>me</w:t>
      </w:r>
      <w:r w:rsidR="00086565" w:rsidRPr="00086565">
        <w:rPr>
          <w:rFonts w:asciiTheme="majorBidi" w:hAnsiTheme="majorBidi" w:cstheme="majorBidi"/>
          <w:sz w:val="24"/>
          <w:szCs w:val="24"/>
          <w:lang w:val="id-ID"/>
        </w:rPr>
        <w:t>ngambil keu</w:t>
      </w:r>
      <w:r w:rsidR="00086565">
        <w:rPr>
          <w:rFonts w:asciiTheme="majorBidi" w:hAnsiTheme="majorBidi" w:cstheme="majorBidi"/>
          <w:sz w:val="24"/>
          <w:szCs w:val="24"/>
          <w:lang w:val="id-ID"/>
        </w:rPr>
        <w:t>ntungan dari pinjaman tersebut</w:t>
      </w:r>
      <w:r w:rsidR="00086565" w:rsidRPr="00086565">
        <w:rPr>
          <w:rFonts w:asciiTheme="majorBidi" w:hAnsiTheme="majorBidi" w:cstheme="majorBidi"/>
          <w:sz w:val="24"/>
          <w:szCs w:val="24"/>
          <w:lang w:val="id-ID"/>
        </w:rPr>
        <w:t xml:space="preserve">. Kecuali pihak yang berpiutang sendiri memberikan kelebihan dari piutangnya. </w:t>
      </w:r>
      <w:r w:rsidRPr="00C46922">
        <w:rPr>
          <w:rFonts w:asciiTheme="majorBidi" w:hAnsiTheme="majorBidi" w:cstheme="majorBidi"/>
          <w:sz w:val="24"/>
          <w:szCs w:val="24"/>
          <w:lang w:val="id-ID"/>
        </w:rPr>
        <w:t>Hal</w:t>
      </w:r>
      <w:r w:rsidR="00086565">
        <w:rPr>
          <w:rFonts w:asciiTheme="majorBidi" w:hAnsiTheme="majorBidi" w:cstheme="majorBidi"/>
          <w:sz w:val="24"/>
          <w:szCs w:val="24"/>
          <w:lang w:val="id-ID"/>
        </w:rPr>
        <w:t xml:space="preserve"> ini sesuai dengan kaidah fikih</w:t>
      </w:r>
      <w:r w:rsidR="004530BA">
        <w:rPr>
          <w:rStyle w:val="FootnoteReference"/>
          <w:rFonts w:asciiTheme="majorBidi" w:hAnsiTheme="majorBidi" w:cstheme="majorBidi"/>
          <w:sz w:val="24"/>
          <w:szCs w:val="24"/>
          <w:lang w:val="id-ID"/>
        </w:rPr>
        <w:footnoteReference w:id="26"/>
      </w:r>
      <w:r w:rsidR="002A1B77" w:rsidRPr="002A1B77">
        <w:rPr>
          <w:rFonts w:asciiTheme="majorBidi" w:hAnsiTheme="majorBidi" w:cstheme="majorBidi"/>
          <w:sz w:val="24"/>
          <w:szCs w:val="24"/>
          <w:lang w:val="id-ID"/>
        </w:rPr>
        <w:t>:</w:t>
      </w:r>
      <w:r w:rsidR="002A1B77" w:rsidRPr="00F8345B">
        <w:rPr>
          <w:rFonts w:asciiTheme="majorBidi" w:hAnsiTheme="majorBidi" w:cstheme="majorBidi"/>
          <w:sz w:val="32"/>
          <w:szCs w:val="32"/>
          <w:lang w:val="id-ID"/>
        </w:rPr>
        <w:t xml:space="preserve"> </w:t>
      </w:r>
    </w:p>
    <w:p w:rsidR="00086565" w:rsidRPr="00F8345B" w:rsidRDefault="00F8345B" w:rsidP="00F8345B">
      <w:pPr>
        <w:tabs>
          <w:tab w:val="left" w:pos="1935"/>
        </w:tabs>
        <w:spacing w:after="0" w:line="360" w:lineRule="auto"/>
        <w:ind w:firstLine="567"/>
        <w:jc w:val="both"/>
        <w:rPr>
          <w:rFonts w:asciiTheme="majorBidi" w:hAnsiTheme="majorBidi" w:cstheme="majorBidi"/>
          <w:sz w:val="24"/>
          <w:szCs w:val="24"/>
          <w:lang w:val="id-ID"/>
        </w:rPr>
      </w:pPr>
      <w:r>
        <w:rPr>
          <w:rFonts w:asciiTheme="majorBidi" w:hAnsiTheme="majorBidi" w:cstheme="majorBidi"/>
          <w:sz w:val="32"/>
          <w:szCs w:val="32"/>
        </w:rPr>
        <w:t xml:space="preserve">                                                               </w:t>
      </w:r>
      <w:r w:rsidR="002A1B77" w:rsidRPr="00F8345B">
        <w:rPr>
          <w:color w:val="000000"/>
          <w:sz w:val="32"/>
          <w:szCs w:val="32"/>
          <w:rtl/>
        </w:rPr>
        <w:t>كل قرض جر منفعة فهو ربا</w:t>
      </w:r>
    </w:p>
    <w:p w:rsidR="00086565" w:rsidRDefault="002C4A45" w:rsidP="00F8345B">
      <w:pPr>
        <w:spacing w:after="0" w:line="360" w:lineRule="auto"/>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"Setiap piutang yang mendatangkan manfaat </w:t>
      </w:r>
      <w:r w:rsidR="00086565" w:rsidRPr="00086565">
        <w:rPr>
          <w:rFonts w:asciiTheme="majorBidi" w:hAnsiTheme="majorBidi" w:cstheme="majorBidi"/>
          <w:sz w:val="24"/>
          <w:szCs w:val="24"/>
          <w:lang w:val="id-ID"/>
        </w:rPr>
        <w:t xml:space="preserve">maka </w:t>
      </w:r>
      <w:proofErr w:type="spellStart"/>
      <w:r w:rsidR="00F8345B">
        <w:rPr>
          <w:rFonts w:asciiTheme="majorBidi" w:hAnsiTheme="majorBidi" w:cstheme="majorBidi"/>
          <w:sz w:val="24"/>
          <w:szCs w:val="24"/>
        </w:rPr>
        <w:t>adalah</w:t>
      </w:r>
      <w:proofErr w:type="spellEnd"/>
      <w:r w:rsidR="00F8345B">
        <w:rPr>
          <w:rFonts w:asciiTheme="majorBidi" w:hAnsiTheme="majorBidi" w:cstheme="majorBidi"/>
          <w:sz w:val="24"/>
          <w:szCs w:val="24"/>
        </w:rPr>
        <w:t xml:space="preserve"> </w:t>
      </w:r>
      <w:r w:rsidRPr="00C46922">
        <w:rPr>
          <w:rFonts w:asciiTheme="majorBidi" w:hAnsiTheme="majorBidi" w:cstheme="majorBidi"/>
          <w:sz w:val="24"/>
          <w:szCs w:val="24"/>
          <w:lang w:val="id-ID"/>
        </w:rPr>
        <w:t xml:space="preserve">riba. </w:t>
      </w:r>
    </w:p>
    <w:p w:rsidR="002C4A45" w:rsidRPr="00C46922" w:rsidRDefault="002C4A45" w:rsidP="00086565">
      <w:pPr>
        <w:spacing w:after="0" w:line="360" w:lineRule="auto"/>
        <w:ind w:firstLine="567"/>
        <w:jc w:val="both"/>
        <w:rPr>
          <w:rFonts w:asciiTheme="majorBidi" w:hAnsiTheme="majorBidi" w:cstheme="majorBidi"/>
          <w:sz w:val="24"/>
          <w:szCs w:val="24"/>
          <w:lang w:val="id-ID"/>
        </w:rPr>
      </w:pPr>
      <w:r w:rsidRPr="00C46922">
        <w:rPr>
          <w:rFonts w:asciiTheme="majorBidi" w:hAnsiTheme="majorBidi" w:cstheme="majorBidi"/>
          <w:sz w:val="24"/>
          <w:szCs w:val="24"/>
          <w:lang w:val="id-ID"/>
        </w:rPr>
        <w:t>Keharaman ini berlaku jika manfaat dari akad hutang piutang disyaratkan atau disesuaikan dengan tradisi yang berlaku. Jika manfaat ini tidak disyaratkan dan tidak dikenal dalam tradisi, ma</w:t>
      </w:r>
      <w:r w:rsidR="00862401">
        <w:rPr>
          <w:rFonts w:asciiTheme="majorBidi" w:hAnsiTheme="majorBidi" w:cstheme="majorBidi"/>
          <w:sz w:val="24"/>
          <w:szCs w:val="24"/>
          <w:lang w:val="id-ID"/>
        </w:rPr>
        <w:t xml:space="preserve">ka orang yang berhutang boleh </w:t>
      </w:r>
      <w:r w:rsidR="00862401" w:rsidRPr="00862401">
        <w:rPr>
          <w:rFonts w:asciiTheme="majorBidi" w:hAnsiTheme="majorBidi" w:cstheme="majorBidi"/>
          <w:sz w:val="24"/>
          <w:szCs w:val="24"/>
          <w:lang w:val="id-ID"/>
        </w:rPr>
        <w:t>m</w:t>
      </w:r>
      <w:r w:rsidRPr="00C46922">
        <w:rPr>
          <w:rFonts w:asciiTheme="majorBidi" w:hAnsiTheme="majorBidi" w:cstheme="majorBidi"/>
          <w:sz w:val="24"/>
          <w:szCs w:val="24"/>
          <w:lang w:val="id-ID"/>
        </w:rPr>
        <w:t>embayar utangnya dengan sesuatu yang lebih baik kualitasnya dari apa yang diutangnya, atau menambah jumlahnya, atau menjual rurnahnya kepada orang yang memberi hutang.</w:t>
      </w:r>
    </w:p>
    <w:p w:rsidR="002C4A45" w:rsidRPr="00C46922" w:rsidRDefault="002C4A45" w:rsidP="00247331">
      <w:pPr>
        <w:spacing w:after="0" w:line="360" w:lineRule="auto"/>
        <w:ind w:firstLine="567"/>
        <w:jc w:val="both"/>
        <w:rPr>
          <w:rFonts w:asciiTheme="majorBidi" w:eastAsia="Times New Roman" w:hAnsiTheme="majorBidi" w:cstheme="majorBidi"/>
          <w:sz w:val="24"/>
          <w:szCs w:val="24"/>
          <w:lang w:val="id-ID"/>
        </w:rPr>
      </w:pPr>
      <w:r w:rsidRPr="00C46922">
        <w:rPr>
          <w:rFonts w:asciiTheme="majorBidi" w:hAnsiTheme="majorBidi" w:cstheme="majorBidi"/>
          <w:sz w:val="24"/>
          <w:szCs w:val="24"/>
          <w:lang w:val="id-ID"/>
        </w:rPr>
        <w:lastRenderedPageBreak/>
        <w:t xml:space="preserve">Apabila peminjam tidak membayar pinjaman dengan tepat waktu sesuai tanggal jatuh tempo maka akan dikenakan denda. </w:t>
      </w:r>
      <w:r w:rsidRPr="007B3BF2">
        <w:rPr>
          <w:rFonts w:asciiTheme="majorBidi" w:eastAsia="Times New Roman" w:hAnsiTheme="majorBidi" w:cstheme="majorBidi"/>
          <w:sz w:val="24"/>
          <w:szCs w:val="24"/>
          <w:lang w:val="id-ID"/>
        </w:rPr>
        <w:t>Sehubungan dengan</w:t>
      </w:r>
      <w:r w:rsidRPr="00C46922">
        <w:rPr>
          <w:rFonts w:asciiTheme="majorBidi" w:eastAsia="Times New Roman" w:hAnsiTheme="majorBidi" w:cstheme="majorBidi"/>
          <w:sz w:val="24"/>
          <w:szCs w:val="24"/>
          <w:lang w:val="id-ID"/>
        </w:rPr>
        <w:t xml:space="preserve"> keterlambatan pembayaran</w:t>
      </w:r>
      <w:r w:rsidRPr="007B3BF2">
        <w:rPr>
          <w:rFonts w:asciiTheme="majorBidi" w:eastAsia="Times New Roman" w:hAnsiTheme="majorBidi" w:cstheme="majorBidi"/>
          <w:sz w:val="24"/>
          <w:szCs w:val="24"/>
          <w:lang w:val="id-ID"/>
        </w:rPr>
        <w:t xml:space="preserve"> (angsuran)</w:t>
      </w:r>
      <w:r w:rsidRPr="00C46922">
        <w:rPr>
          <w:rFonts w:asciiTheme="majorBidi" w:eastAsia="Times New Roman" w:hAnsiTheme="majorBidi" w:cstheme="majorBidi"/>
          <w:sz w:val="24"/>
          <w:szCs w:val="24"/>
          <w:lang w:val="id-ID"/>
        </w:rPr>
        <w:t xml:space="preserve">, ada yang membolehkan pengenaan </w:t>
      </w:r>
      <w:r>
        <w:rPr>
          <w:rFonts w:asciiTheme="majorBidi" w:eastAsia="Times New Roman" w:hAnsiTheme="majorBidi" w:cstheme="majorBidi"/>
          <w:sz w:val="24"/>
          <w:szCs w:val="24"/>
          <w:lang w:val="id-ID"/>
        </w:rPr>
        <w:t>denda</w:t>
      </w:r>
      <w:r w:rsidRPr="007B3BF2">
        <w:rPr>
          <w:rFonts w:asciiTheme="majorBidi" w:eastAsia="Times New Roman" w:hAnsiTheme="majorBidi" w:cstheme="majorBidi"/>
          <w:sz w:val="24"/>
          <w:szCs w:val="24"/>
          <w:lang w:val="id-ID"/>
        </w:rPr>
        <w:t xml:space="preserve"> </w:t>
      </w:r>
      <w:r w:rsidRPr="00C46922">
        <w:rPr>
          <w:rFonts w:asciiTheme="majorBidi" w:eastAsia="Times New Roman" w:hAnsiTheme="majorBidi" w:cstheme="majorBidi"/>
          <w:sz w:val="24"/>
          <w:szCs w:val="24"/>
          <w:lang w:val="id-ID"/>
        </w:rPr>
        <w:t>d</w:t>
      </w:r>
      <w:r>
        <w:rPr>
          <w:rFonts w:asciiTheme="majorBidi" w:eastAsia="Times New Roman" w:hAnsiTheme="majorBidi" w:cstheme="majorBidi"/>
          <w:sz w:val="24"/>
          <w:szCs w:val="24"/>
          <w:lang w:val="id-ID"/>
        </w:rPr>
        <w:t>an ada pula yang me</w:t>
      </w:r>
      <w:r w:rsidRPr="007B3BF2">
        <w:rPr>
          <w:rFonts w:asciiTheme="majorBidi" w:eastAsia="Times New Roman" w:hAnsiTheme="majorBidi" w:cstheme="majorBidi"/>
          <w:sz w:val="24"/>
          <w:szCs w:val="24"/>
          <w:lang w:val="id-ID"/>
        </w:rPr>
        <w:t>larangnya</w:t>
      </w:r>
      <w:r w:rsidRPr="00C46922">
        <w:rPr>
          <w:rFonts w:asciiTheme="majorBidi" w:eastAsia="Times New Roman" w:hAnsiTheme="majorBidi" w:cstheme="majorBidi"/>
          <w:sz w:val="24"/>
          <w:szCs w:val="24"/>
          <w:lang w:val="id-ID"/>
        </w:rPr>
        <w:t xml:space="preserve"> karena alasan </w:t>
      </w:r>
      <w:r w:rsidRPr="00C46922">
        <w:rPr>
          <w:rFonts w:asciiTheme="majorBidi" w:eastAsia="Times New Roman" w:hAnsiTheme="majorBidi" w:cstheme="majorBidi"/>
          <w:i/>
          <w:iCs/>
          <w:sz w:val="24"/>
          <w:szCs w:val="24"/>
          <w:lang w:val="id-ID"/>
        </w:rPr>
        <w:t>riba</w:t>
      </w:r>
      <w:r w:rsidRPr="00C46922">
        <w:rPr>
          <w:rFonts w:asciiTheme="majorBidi" w:eastAsia="Times New Roman" w:hAnsiTheme="majorBidi" w:cstheme="majorBidi"/>
          <w:sz w:val="24"/>
          <w:szCs w:val="24"/>
          <w:lang w:val="id-ID"/>
        </w:rPr>
        <w:t xml:space="preserve"> dan </w:t>
      </w:r>
      <w:r w:rsidRPr="00C46922">
        <w:rPr>
          <w:rFonts w:asciiTheme="majorBidi" w:eastAsia="Times New Roman" w:hAnsiTheme="majorBidi" w:cstheme="majorBidi"/>
          <w:i/>
          <w:iCs/>
          <w:sz w:val="24"/>
          <w:szCs w:val="24"/>
          <w:lang w:val="id-ID"/>
        </w:rPr>
        <w:t>gharar</w:t>
      </w:r>
      <w:r w:rsidRPr="00C46922">
        <w:rPr>
          <w:rFonts w:asciiTheme="majorBidi" w:eastAsia="Times New Roman" w:hAnsiTheme="majorBidi" w:cstheme="majorBidi"/>
          <w:sz w:val="24"/>
          <w:szCs w:val="24"/>
          <w:lang w:val="id-ID"/>
        </w:rPr>
        <w:t>. Pendapat lain mengatakan, untuk menghindari riba dan gharar maka sebaiknya denda tersebut diberikan dalam bentuk bantuan dana sosial ke lembaga-lembaga sosial.</w:t>
      </w:r>
    </w:p>
    <w:p w:rsidR="002C4A45" w:rsidRPr="00C46922" w:rsidRDefault="002C4A45" w:rsidP="009A3AD5">
      <w:pPr>
        <w:spacing w:after="0" w:line="360" w:lineRule="auto"/>
        <w:ind w:firstLine="567"/>
        <w:jc w:val="both"/>
        <w:rPr>
          <w:rFonts w:asciiTheme="majorBidi" w:eastAsia="Times New Roman" w:hAnsiTheme="majorBidi" w:cstheme="majorBidi"/>
          <w:sz w:val="24"/>
          <w:szCs w:val="24"/>
          <w:lang w:val="id-ID"/>
        </w:rPr>
      </w:pPr>
      <w:r w:rsidRPr="00C46922">
        <w:rPr>
          <w:rFonts w:asciiTheme="majorBidi" w:eastAsia="Times New Roman" w:hAnsiTheme="majorBidi" w:cstheme="majorBidi"/>
          <w:sz w:val="24"/>
          <w:szCs w:val="24"/>
          <w:lang w:val="id-ID"/>
        </w:rPr>
        <w:t>Peralihan denda untuk peruntukkan dana sosial seperti infaq dan shadaqoh dikarenakan pernah terjadi suatu kasus pada zaman Nabi Muhammad saw seseorang melakukan hutang piutang, tetapi menunda pembayaran setelah jatuh tempo. Karena adanya penundaan pembayaran ditakutkan adanya penambahan pada hutang. Sehingga ditakutkan adanya unsur riba. Oleh karena itu, untuk menghindar dari unsur riba maka dana dari denda tersebut di peruntukkan sebagai dana sosial. Adanya denda tersebut juga sebagai hukuman bagi yang sengaja t</w:t>
      </w:r>
      <w:r w:rsidR="009A3AD5">
        <w:rPr>
          <w:rFonts w:asciiTheme="majorBidi" w:eastAsia="Times New Roman" w:hAnsiTheme="majorBidi" w:cstheme="majorBidi"/>
          <w:sz w:val="24"/>
          <w:szCs w:val="24"/>
          <w:lang w:val="id-ID"/>
        </w:rPr>
        <w:t>erlambat membayar kewajibannya.</w:t>
      </w:r>
      <w:r w:rsidR="00673153">
        <w:rPr>
          <w:rFonts w:asciiTheme="majorBidi" w:eastAsia="Times New Roman" w:hAnsiTheme="majorBidi" w:cstheme="majorBidi"/>
          <w:sz w:val="24"/>
          <w:szCs w:val="24"/>
        </w:rPr>
        <w:t xml:space="preserve"> </w:t>
      </w:r>
      <w:proofErr w:type="spellStart"/>
      <w:r w:rsidR="00673153">
        <w:rPr>
          <w:rFonts w:asciiTheme="majorBidi" w:eastAsia="Times New Roman" w:hAnsiTheme="majorBidi" w:cstheme="majorBidi"/>
          <w:sz w:val="24"/>
          <w:szCs w:val="24"/>
        </w:rPr>
        <w:t>Bagi</w:t>
      </w:r>
      <w:proofErr w:type="spellEnd"/>
      <w:r w:rsidR="00673153">
        <w:rPr>
          <w:rFonts w:asciiTheme="majorBidi" w:eastAsia="Times New Roman" w:hAnsiTheme="majorBidi" w:cstheme="majorBidi"/>
          <w:sz w:val="24"/>
          <w:szCs w:val="24"/>
        </w:rPr>
        <w:t xml:space="preserve"> </w:t>
      </w:r>
      <w:proofErr w:type="spellStart"/>
      <w:r w:rsidR="00673153">
        <w:rPr>
          <w:rFonts w:asciiTheme="majorBidi" w:eastAsia="Times New Roman" w:hAnsiTheme="majorBidi" w:cstheme="majorBidi"/>
          <w:sz w:val="24"/>
          <w:szCs w:val="24"/>
        </w:rPr>
        <w:t>mereka</w:t>
      </w:r>
      <w:proofErr w:type="spellEnd"/>
      <w:r w:rsidR="00673153">
        <w:rPr>
          <w:rFonts w:asciiTheme="majorBidi" w:eastAsia="Times New Roman" w:hAnsiTheme="majorBidi" w:cstheme="majorBidi"/>
          <w:sz w:val="24"/>
          <w:szCs w:val="24"/>
        </w:rPr>
        <w:t xml:space="preserve"> yang </w:t>
      </w:r>
      <w:proofErr w:type="spellStart"/>
      <w:r w:rsidR="00673153">
        <w:rPr>
          <w:rFonts w:asciiTheme="majorBidi" w:eastAsia="Times New Roman" w:hAnsiTheme="majorBidi" w:cstheme="majorBidi"/>
          <w:sz w:val="24"/>
          <w:szCs w:val="24"/>
        </w:rPr>
        <w:t>mampu</w:t>
      </w:r>
      <w:proofErr w:type="spellEnd"/>
      <w:r w:rsidR="00673153">
        <w:rPr>
          <w:rFonts w:asciiTheme="majorBidi" w:eastAsia="Times New Roman" w:hAnsiTheme="majorBidi" w:cstheme="majorBidi"/>
          <w:sz w:val="24"/>
          <w:szCs w:val="24"/>
        </w:rPr>
        <w:t xml:space="preserve"> </w:t>
      </w:r>
      <w:proofErr w:type="spellStart"/>
      <w:r w:rsidR="00673153">
        <w:rPr>
          <w:rFonts w:asciiTheme="majorBidi" w:eastAsia="Times New Roman" w:hAnsiTheme="majorBidi" w:cstheme="majorBidi"/>
          <w:sz w:val="24"/>
          <w:szCs w:val="24"/>
        </w:rPr>
        <w:t>membayar</w:t>
      </w:r>
      <w:proofErr w:type="spellEnd"/>
      <w:r w:rsidR="00673153">
        <w:rPr>
          <w:rFonts w:asciiTheme="majorBidi" w:eastAsia="Times New Roman" w:hAnsiTheme="majorBidi" w:cstheme="majorBidi"/>
          <w:sz w:val="24"/>
          <w:szCs w:val="24"/>
        </w:rPr>
        <w:t xml:space="preserve"> </w:t>
      </w:r>
      <w:proofErr w:type="spellStart"/>
      <w:r w:rsidR="00673153">
        <w:rPr>
          <w:rFonts w:asciiTheme="majorBidi" w:eastAsia="Times New Roman" w:hAnsiTheme="majorBidi" w:cstheme="majorBidi"/>
          <w:sz w:val="24"/>
          <w:szCs w:val="24"/>
        </w:rPr>
        <w:t>kewajiban</w:t>
      </w:r>
      <w:proofErr w:type="spellEnd"/>
      <w:r w:rsidR="00673153">
        <w:rPr>
          <w:rFonts w:asciiTheme="majorBidi" w:eastAsia="Times New Roman" w:hAnsiTheme="majorBidi" w:cstheme="majorBidi"/>
          <w:sz w:val="24"/>
          <w:szCs w:val="24"/>
        </w:rPr>
        <w:t xml:space="preserve"> </w:t>
      </w:r>
      <w:proofErr w:type="spellStart"/>
      <w:r w:rsidR="00673153">
        <w:rPr>
          <w:rFonts w:asciiTheme="majorBidi" w:eastAsia="Times New Roman" w:hAnsiTheme="majorBidi" w:cstheme="majorBidi"/>
          <w:sz w:val="24"/>
          <w:szCs w:val="24"/>
        </w:rPr>
        <w:t>tetapi</w:t>
      </w:r>
      <w:proofErr w:type="spellEnd"/>
      <w:r w:rsidR="00673153">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enggan</w:t>
      </w:r>
      <w:proofErr w:type="spellEnd"/>
      <w:r w:rsidR="00CF112E">
        <w:rPr>
          <w:rFonts w:asciiTheme="majorBidi" w:eastAsia="Times New Roman" w:hAnsiTheme="majorBidi" w:cstheme="majorBidi"/>
          <w:sz w:val="24"/>
          <w:szCs w:val="24"/>
        </w:rPr>
        <w:t xml:space="preserve"> </w:t>
      </w:r>
      <w:proofErr w:type="spellStart"/>
      <w:proofErr w:type="gramStart"/>
      <w:r w:rsidR="00CF112E">
        <w:rPr>
          <w:rFonts w:asciiTheme="majorBidi" w:eastAsia="Times New Roman" w:hAnsiTheme="majorBidi" w:cstheme="majorBidi"/>
          <w:sz w:val="24"/>
          <w:szCs w:val="24"/>
        </w:rPr>
        <w:t>untuk</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membayar</w:t>
      </w:r>
      <w:proofErr w:type="spellEnd"/>
      <w:proofErr w:type="gram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maka</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infaq</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disini</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menjadi</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wajib</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Sedangkan</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mereka</w:t>
      </w:r>
      <w:proofErr w:type="spellEnd"/>
      <w:r w:rsidR="00CF112E">
        <w:rPr>
          <w:rFonts w:asciiTheme="majorBidi" w:eastAsia="Times New Roman" w:hAnsiTheme="majorBidi" w:cstheme="majorBidi"/>
          <w:sz w:val="24"/>
          <w:szCs w:val="24"/>
        </w:rPr>
        <w:t xml:space="preserve"> yang </w:t>
      </w:r>
      <w:proofErr w:type="spellStart"/>
      <w:r w:rsidR="00CF112E">
        <w:rPr>
          <w:rFonts w:asciiTheme="majorBidi" w:eastAsia="Times New Roman" w:hAnsiTheme="majorBidi" w:cstheme="majorBidi"/>
          <w:sz w:val="24"/>
          <w:szCs w:val="24"/>
        </w:rPr>
        <w:t>tidak</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mampu</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membayar</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karena</w:t>
      </w:r>
      <w:proofErr w:type="spellEnd"/>
      <w:r w:rsidR="00CF112E">
        <w:rPr>
          <w:rFonts w:asciiTheme="majorBidi" w:eastAsia="Times New Roman" w:hAnsiTheme="majorBidi" w:cstheme="majorBidi"/>
          <w:sz w:val="24"/>
          <w:szCs w:val="24"/>
        </w:rPr>
        <w:t xml:space="preserve"> </w:t>
      </w:r>
      <w:r w:rsidR="00CF112E">
        <w:rPr>
          <w:rFonts w:asciiTheme="majorBidi" w:eastAsia="Times New Roman" w:hAnsiTheme="majorBidi" w:cstheme="majorBidi"/>
          <w:i/>
          <w:iCs/>
          <w:sz w:val="24"/>
          <w:szCs w:val="24"/>
        </w:rPr>
        <w:t xml:space="preserve">force </w:t>
      </w:r>
      <w:proofErr w:type="spellStart"/>
      <w:r w:rsidR="00CF112E">
        <w:rPr>
          <w:rFonts w:asciiTheme="majorBidi" w:eastAsia="Times New Roman" w:hAnsiTheme="majorBidi" w:cstheme="majorBidi"/>
          <w:i/>
          <w:iCs/>
          <w:sz w:val="24"/>
          <w:szCs w:val="24"/>
        </w:rPr>
        <w:t>majeur</w:t>
      </w:r>
      <w:proofErr w:type="spellEnd"/>
      <w:r w:rsidR="00CF112E">
        <w:rPr>
          <w:rFonts w:asciiTheme="majorBidi" w:eastAsia="Times New Roman" w:hAnsiTheme="majorBidi" w:cstheme="majorBidi"/>
          <w:i/>
          <w:iCs/>
          <w:sz w:val="24"/>
          <w:szCs w:val="24"/>
        </w:rPr>
        <w:t xml:space="preserve"> </w:t>
      </w:r>
      <w:proofErr w:type="spellStart"/>
      <w:r w:rsidR="00CF112E">
        <w:rPr>
          <w:rFonts w:asciiTheme="majorBidi" w:eastAsia="Times New Roman" w:hAnsiTheme="majorBidi" w:cstheme="majorBidi"/>
          <w:sz w:val="24"/>
          <w:szCs w:val="24"/>
        </w:rPr>
        <w:t>maka</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infaq</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disini</w:t>
      </w:r>
      <w:proofErr w:type="spellEnd"/>
      <w:r w:rsidR="00CF112E">
        <w:rPr>
          <w:rFonts w:asciiTheme="majorBidi" w:eastAsia="Times New Roman" w:hAnsiTheme="majorBidi" w:cstheme="majorBidi"/>
          <w:sz w:val="24"/>
          <w:szCs w:val="24"/>
        </w:rPr>
        <w:t xml:space="preserve"> </w:t>
      </w:r>
      <w:proofErr w:type="spellStart"/>
      <w:r w:rsidR="00CF112E">
        <w:rPr>
          <w:rFonts w:asciiTheme="majorBidi" w:eastAsia="Times New Roman" w:hAnsiTheme="majorBidi" w:cstheme="majorBidi"/>
          <w:sz w:val="24"/>
          <w:szCs w:val="24"/>
        </w:rPr>
        <w:t>menjadi</w:t>
      </w:r>
      <w:proofErr w:type="spellEnd"/>
      <w:r w:rsidR="00CF112E">
        <w:rPr>
          <w:rFonts w:asciiTheme="majorBidi" w:eastAsia="Times New Roman" w:hAnsiTheme="majorBidi" w:cstheme="majorBidi"/>
          <w:sz w:val="24"/>
          <w:szCs w:val="24"/>
        </w:rPr>
        <w:t xml:space="preserve"> </w:t>
      </w:r>
      <w:proofErr w:type="spellStart"/>
      <w:proofErr w:type="gramStart"/>
      <w:r w:rsidR="00CF112E">
        <w:rPr>
          <w:rFonts w:asciiTheme="majorBidi" w:eastAsia="Times New Roman" w:hAnsiTheme="majorBidi" w:cstheme="majorBidi"/>
          <w:sz w:val="24"/>
          <w:szCs w:val="24"/>
        </w:rPr>
        <w:t>sunnah</w:t>
      </w:r>
      <w:proofErr w:type="spellEnd"/>
      <w:proofErr w:type="gramEnd"/>
      <w:r w:rsidR="00CF112E">
        <w:rPr>
          <w:rFonts w:asciiTheme="majorBidi" w:eastAsia="Times New Roman" w:hAnsiTheme="majorBidi" w:cstheme="majorBidi"/>
          <w:sz w:val="24"/>
          <w:szCs w:val="24"/>
        </w:rPr>
        <w:t xml:space="preserve">. </w:t>
      </w:r>
      <w:r w:rsidR="009A3AD5">
        <w:rPr>
          <w:rStyle w:val="FootnoteReference"/>
          <w:rFonts w:asciiTheme="majorBidi" w:eastAsia="Times New Roman" w:hAnsiTheme="majorBidi" w:cstheme="majorBidi"/>
          <w:sz w:val="24"/>
          <w:szCs w:val="24"/>
          <w:lang w:val="id-ID"/>
        </w:rPr>
        <w:footnoteReference w:id="27"/>
      </w:r>
    </w:p>
    <w:p w:rsidR="00C7220D" w:rsidRPr="00744B50" w:rsidRDefault="00C7220D" w:rsidP="00744B50">
      <w:pPr>
        <w:tabs>
          <w:tab w:val="left" w:pos="1650"/>
        </w:tabs>
        <w:spacing w:after="0" w:line="240" w:lineRule="auto"/>
        <w:jc w:val="both"/>
        <w:rPr>
          <w:rFonts w:asciiTheme="majorBidi" w:hAnsiTheme="majorBidi" w:cstheme="majorBidi"/>
          <w:b/>
          <w:bCs/>
          <w:sz w:val="24"/>
          <w:szCs w:val="24"/>
        </w:rPr>
      </w:pPr>
    </w:p>
    <w:p w:rsidR="002C4A45" w:rsidRPr="00C46922" w:rsidRDefault="002C4A45" w:rsidP="00247331">
      <w:pPr>
        <w:tabs>
          <w:tab w:val="left" w:pos="1650"/>
        </w:tabs>
        <w:spacing w:after="0" w:line="360" w:lineRule="auto"/>
        <w:jc w:val="both"/>
        <w:rPr>
          <w:rFonts w:asciiTheme="majorBidi" w:hAnsiTheme="majorBidi" w:cstheme="majorBidi"/>
          <w:b/>
          <w:bCs/>
          <w:sz w:val="24"/>
          <w:szCs w:val="24"/>
          <w:lang w:val="id-ID"/>
        </w:rPr>
      </w:pPr>
      <w:r w:rsidRPr="00C46922">
        <w:rPr>
          <w:rFonts w:asciiTheme="majorBidi" w:hAnsiTheme="majorBidi" w:cstheme="majorBidi"/>
          <w:b/>
          <w:bCs/>
          <w:sz w:val="24"/>
          <w:szCs w:val="24"/>
          <w:lang w:val="id-ID"/>
        </w:rPr>
        <w:t>Kesimpulan</w:t>
      </w:r>
    </w:p>
    <w:p w:rsidR="00CF2FCF" w:rsidRDefault="002C4A45" w:rsidP="00CF2FCF">
      <w:pPr>
        <w:tabs>
          <w:tab w:val="left" w:pos="1650"/>
        </w:tabs>
        <w:spacing w:after="0" w:line="360" w:lineRule="auto"/>
        <w:ind w:firstLine="567"/>
        <w:jc w:val="both"/>
        <w:rPr>
          <w:rFonts w:asciiTheme="majorBidi" w:hAnsiTheme="majorBidi" w:cstheme="majorBidi"/>
          <w:sz w:val="24"/>
          <w:szCs w:val="24"/>
          <w:lang w:val="id-ID"/>
        </w:rPr>
      </w:pPr>
      <w:r w:rsidRPr="00CF2FCF">
        <w:rPr>
          <w:rFonts w:asciiTheme="majorBidi" w:hAnsiTheme="majorBidi" w:cstheme="majorBidi"/>
          <w:sz w:val="24"/>
          <w:szCs w:val="24"/>
          <w:lang w:val="id-ID"/>
        </w:rPr>
        <w:t xml:space="preserve">Transaksi pinjaman </w:t>
      </w:r>
      <w:r w:rsidRPr="00CF2FCF">
        <w:rPr>
          <w:rFonts w:asciiTheme="majorBidi" w:hAnsiTheme="majorBidi" w:cstheme="majorBidi"/>
          <w:i/>
          <w:iCs/>
          <w:sz w:val="24"/>
          <w:szCs w:val="24"/>
          <w:lang w:val="id-ID"/>
        </w:rPr>
        <w:t>shopeepaylater</w:t>
      </w:r>
      <w:r w:rsidRPr="00CF2FCF">
        <w:rPr>
          <w:rFonts w:asciiTheme="majorBidi" w:hAnsiTheme="majorBidi" w:cstheme="majorBidi"/>
          <w:sz w:val="24"/>
          <w:szCs w:val="24"/>
          <w:lang w:val="id-ID"/>
        </w:rPr>
        <w:t xml:space="preserve"> pada </w:t>
      </w:r>
      <w:r w:rsidRPr="00CF2FCF">
        <w:rPr>
          <w:rFonts w:asciiTheme="majorBidi" w:hAnsiTheme="majorBidi" w:cstheme="majorBidi"/>
          <w:i/>
          <w:iCs/>
          <w:sz w:val="24"/>
          <w:szCs w:val="24"/>
          <w:lang w:val="id-ID"/>
        </w:rPr>
        <w:t xml:space="preserve">marketplace </w:t>
      </w:r>
      <w:r w:rsidRPr="00CF2FCF">
        <w:rPr>
          <w:rFonts w:asciiTheme="majorBidi" w:hAnsiTheme="majorBidi" w:cstheme="majorBidi"/>
          <w:sz w:val="24"/>
          <w:szCs w:val="24"/>
          <w:lang w:val="id-ID"/>
        </w:rPr>
        <w:t xml:space="preserve">shopee merupakan transaksi pinjaman yang sangat memudahkan bagi pengguna shopee. Pinjaman yang ditawarkan oleh pihak shopee merupakan </w:t>
      </w:r>
      <w:r w:rsidRPr="00CF2FCF">
        <w:rPr>
          <w:rFonts w:asciiTheme="majorBidi" w:hAnsiTheme="majorBidi" w:cstheme="majorBidi"/>
          <w:i/>
          <w:iCs/>
          <w:sz w:val="24"/>
          <w:szCs w:val="24"/>
          <w:lang w:val="id-ID"/>
        </w:rPr>
        <w:t>qardh</w:t>
      </w:r>
      <w:r w:rsidRPr="00CF2FCF">
        <w:rPr>
          <w:rFonts w:asciiTheme="majorBidi" w:hAnsiTheme="majorBidi" w:cstheme="majorBidi"/>
          <w:sz w:val="24"/>
          <w:szCs w:val="24"/>
          <w:lang w:val="id-ID"/>
        </w:rPr>
        <w:t xml:space="preserve"> (utang piutang) dan dari segi pembayaran yang dibayar dengan cara mencicil termasuk dalam praktik kredit. Qard merupakan harta yang diberikan kepada orang yang meminjam (debitur) yang mana peminjaman tersebut diberikan tanpa mengharapkan imbalan karena qardh merupakan akad </w:t>
      </w:r>
      <w:r w:rsidRPr="00CF2FCF">
        <w:rPr>
          <w:rFonts w:asciiTheme="majorBidi" w:hAnsiTheme="majorBidi" w:cstheme="majorBidi"/>
          <w:i/>
          <w:iCs/>
          <w:sz w:val="24"/>
          <w:szCs w:val="24"/>
          <w:lang w:val="id-ID"/>
        </w:rPr>
        <w:t>tabarru</w:t>
      </w:r>
      <w:r w:rsidR="002E4CC9" w:rsidRPr="00CF2FCF">
        <w:rPr>
          <w:rFonts w:asciiTheme="majorBidi" w:hAnsiTheme="majorBidi" w:cstheme="majorBidi"/>
          <w:i/>
          <w:iCs/>
          <w:sz w:val="24"/>
          <w:szCs w:val="24"/>
          <w:lang w:val="id-ID"/>
        </w:rPr>
        <w:t>’</w:t>
      </w:r>
      <w:r w:rsidRPr="00CF2FCF">
        <w:rPr>
          <w:rFonts w:asciiTheme="majorBidi" w:hAnsiTheme="majorBidi" w:cstheme="majorBidi"/>
          <w:sz w:val="24"/>
          <w:szCs w:val="24"/>
          <w:lang w:val="id-ID"/>
        </w:rPr>
        <w:t xml:space="preserve">. Akad </w:t>
      </w:r>
      <w:r w:rsidRPr="00CF2FCF">
        <w:rPr>
          <w:rFonts w:asciiTheme="majorBidi" w:hAnsiTheme="majorBidi" w:cstheme="majorBidi"/>
          <w:i/>
          <w:iCs/>
          <w:sz w:val="24"/>
          <w:szCs w:val="24"/>
          <w:lang w:val="id-ID"/>
        </w:rPr>
        <w:t>tabarru’</w:t>
      </w:r>
      <w:r w:rsidRPr="00CF2FCF">
        <w:rPr>
          <w:rFonts w:asciiTheme="majorBidi" w:hAnsiTheme="majorBidi" w:cstheme="majorBidi"/>
          <w:sz w:val="24"/>
          <w:szCs w:val="24"/>
          <w:lang w:val="id-ID"/>
        </w:rPr>
        <w:t xml:space="preserve"> merupakan segala macam perjanjian yang menyangkut transaksi nirlaba yang tidak mencari keuntungan dan dilakukan dengan tujuan tolong-menolong dalam rangka berbuat kebaikan.</w:t>
      </w:r>
    </w:p>
    <w:p w:rsidR="00CF2FCF" w:rsidRDefault="002C4A45" w:rsidP="00CF2FCF">
      <w:pPr>
        <w:tabs>
          <w:tab w:val="left" w:pos="1650"/>
        </w:tabs>
        <w:spacing w:after="0" w:line="360" w:lineRule="auto"/>
        <w:ind w:firstLine="567"/>
        <w:jc w:val="both"/>
        <w:rPr>
          <w:rFonts w:asciiTheme="majorBidi" w:hAnsiTheme="majorBidi" w:cstheme="majorBidi"/>
          <w:sz w:val="24"/>
          <w:szCs w:val="24"/>
          <w:lang w:val="id-ID"/>
        </w:rPr>
      </w:pPr>
      <w:r w:rsidRPr="00CF2FCF">
        <w:rPr>
          <w:rFonts w:asciiTheme="majorBidi" w:hAnsiTheme="majorBidi" w:cstheme="majorBidi"/>
          <w:sz w:val="24"/>
          <w:szCs w:val="24"/>
          <w:lang w:val="id-ID"/>
        </w:rPr>
        <w:lastRenderedPageBreak/>
        <w:t xml:space="preserve">Transaksi pinjaman antara pihak peminjam dan pihak shopee telah memenuhi rukun dan syarat </w:t>
      </w:r>
      <w:r w:rsidRPr="00CF2FCF">
        <w:rPr>
          <w:rFonts w:asciiTheme="majorBidi" w:hAnsiTheme="majorBidi" w:cstheme="majorBidi"/>
          <w:i/>
          <w:iCs/>
          <w:sz w:val="24"/>
          <w:szCs w:val="24"/>
          <w:lang w:val="id-ID"/>
        </w:rPr>
        <w:t>qard</w:t>
      </w:r>
      <w:r w:rsidR="002E4CC9" w:rsidRPr="00CF2FCF">
        <w:rPr>
          <w:rFonts w:asciiTheme="majorBidi" w:hAnsiTheme="majorBidi" w:cstheme="majorBidi"/>
          <w:i/>
          <w:iCs/>
          <w:sz w:val="24"/>
          <w:szCs w:val="24"/>
          <w:lang w:val="id-ID"/>
        </w:rPr>
        <w:t>h</w:t>
      </w:r>
      <w:r w:rsidRPr="00CF2FCF">
        <w:rPr>
          <w:rFonts w:asciiTheme="majorBidi" w:hAnsiTheme="majorBidi" w:cstheme="majorBidi"/>
          <w:sz w:val="24"/>
          <w:szCs w:val="24"/>
          <w:lang w:val="id-ID"/>
        </w:rPr>
        <w:t xml:space="preserve">. Mengenai pinjaman yang diberikan oleh shopee dikenakan biaya tambahan (penanganan) 1%, bunga 2.95% dan denda sebesar 5% untuk pembayaran yang dilakukan dengan mencicil. Berdasarkan Fatwa Dewan Syari’ah Nasional NO: 19/DSNMUI/IV/2001 Tentang </w:t>
      </w:r>
      <w:r w:rsidRPr="00CF2FCF">
        <w:rPr>
          <w:rFonts w:asciiTheme="majorBidi" w:hAnsiTheme="majorBidi" w:cstheme="majorBidi"/>
          <w:i/>
          <w:iCs/>
          <w:sz w:val="24"/>
          <w:szCs w:val="24"/>
          <w:lang w:val="id-ID"/>
        </w:rPr>
        <w:t>Al-Qardh</w:t>
      </w:r>
      <w:r w:rsidRPr="00CF2FCF">
        <w:rPr>
          <w:rFonts w:asciiTheme="majorBidi" w:hAnsiTheme="majorBidi" w:cstheme="majorBidi"/>
          <w:sz w:val="24"/>
          <w:szCs w:val="24"/>
          <w:lang w:val="id-ID"/>
        </w:rPr>
        <w:t xml:space="preserve"> yang memperbolehkan untuk pemberi pinjaman agar membebankan biaya administrasi kepada nasabah. Dalam penetapan besarnya biaya administrasi sehubungan dengan pemberian qardh, tidak boleh berdasarkan perhitungan persentasi dari jumlah dana qardh yang diberikan. Sedangkan pada </w:t>
      </w:r>
      <w:r w:rsidRPr="00CF2FCF">
        <w:rPr>
          <w:rFonts w:asciiTheme="majorBidi" w:hAnsiTheme="majorBidi" w:cstheme="majorBidi"/>
          <w:i/>
          <w:iCs/>
          <w:sz w:val="24"/>
          <w:szCs w:val="24"/>
          <w:lang w:val="id-ID"/>
        </w:rPr>
        <w:t>shopeepaylater</w:t>
      </w:r>
      <w:r w:rsidRPr="00CF2FCF">
        <w:rPr>
          <w:rFonts w:asciiTheme="majorBidi" w:hAnsiTheme="majorBidi" w:cstheme="majorBidi"/>
          <w:sz w:val="24"/>
          <w:szCs w:val="24"/>
          <w:lang w:val="id-ID"/>
        </w:rPr>
        <w:t xml:space="preserve"> dikenakan biaya penanganan atau administrasi sebesar 1% dari jumlah pinjaman. Hal ini bertentangan dengan fatwa DSN tentang </w:t>
      </w:r>
      <w:r w:rsidRPr="00CF2FCF">
        <w:rPr>
          <w:rFonts w:asciiTheme="majorBidi" w:hAnsiTheme="majorBidi" w:cstheme="majorBidi"/>
          <w:i/>
          <w:iCs/>
          <w:sz w:val="24"/>
          <w:szCs w:val="24"/>
          <w:lang w:val="id-ID"/>
        </w:rPr>
        <w:t>qard</w:t>
      </w:r>
      <w:r w:rsidR="002E4CC9" w:rsidRPr="00CF2FCF">
        <w:rPr>
          <w:rFonts w:asciiTheme="majorBidi" w:hAnsiTheme="majorBidi" w:cstheme="majorBidi"/>
          <w:i/>
          <w:iCs/>
          <w:sz w:val="24"/>
          <w:szCs w:val="24"/>
          <w:lang w:val="id-ID"/>
        </w:rPr>
        <w:t>h</w:t>
      </w:r>
      <w:r w:rsidRPr="00CF2FCF">
        <w:rPr>
          <w:rFonts w:asciiTheme="majorBidi" w:hAnsiTheme="majorBidi" w:cstheme="majorBidi"/>
          <w:i/>
          <w:iCs/>
          <w:sz w:val="24"/>
          <w:szCs w:val="24"/>
          <w:lang w:val="id-ID"/>
        </w:rPr>
        <w:t xml:space="preserve"> </w:t>
      </w:r>
      <w:r w:rsidRPr="00CF2FCF">
        <w:rPr>
          <w:rFonts w:asciiTheme="majorBidi" w:hAnsiTheme="majorBidi" w:cstheme="majorBidi"/>
          <w:sz w:val="24"/>
          <w:szCs w:val="24"/>
          <w:lang w:val="id-ID"/>
        </w:rPr>
        <w:t>karena biaya administrasi berdasarkan perhitungan persentase.</w:t>
      </w:r>
    </w:p>
    <w:p w:rsidR="002C4A45" w:rsidRPr="00CF2FCF" w:rsidRDefault="002C4A45" w:rsidP="00CF2FCF">
      <w:pPr>
        <w:tabs>
          <w:tab w:val="left" w:pos="1650"/>
        </w:tabs>
        <w:spacing w:after="0" w:line="360" w:lineRule="auto"/>
        <w:ind w:firstLine="567"/>
        <w:jc w:val="both"/>
        <w:rPr>
          <w:rFonts w:asciiTheme="majorBidi" w:hAnsiTheme="majorBidi" w:cstheme="majorBidi"/>
          <w:sz w:val="24"/>
          <w:szCs w:val="24"/>
          <w:lang w:val="id-ID"/>
        </w:rPr>
      </w:pPr>
      <w:r w:rsidRPr="00CF2FCF">
        <w:rPr>
          <w:rFonts w:asciiTheme="majorBidi" w:eastAsia="Times New Roman" w:hAnsiTheme="majorBidi" w:cstheme="majorBidi"/>
          <w:sz w:val="24"/>
          <w:szCs w:val="24"/>
          <w:lang w:val="id-ID"/>
        </w:rPr>
        <w:t xml:space="preserve">Ketentuan mengenai keterlambatan pembayaran, ada yang membolehkan pengenaan biaya ganti rugi bagi kreditur  yang melakukan keterlambatan pembayaran, dan ada pula yang mengharamkannya karena alasan </w:t>
      </w:r>
      <w:r w:rsidRPr="00CF2FCF">
        <w:rPr>
          <w:rFonts w:asciiTheme="majorBidi" w:eastAsia="Times New Roman" w:hAnsiTheme="majorBidi" w:cstheme="majorBidi"/>
          <w:i/>
          <w:iCs/>
          <w:sz w:val="24"/>
          <w:szCs w:val="24"/>
          <w:lang w:val="id-ID"/>
        </w:rPr>
        <w:t>riba</w:t>
      </w:r>
      <w:r w:rsidRPr="00CF2FCF">
        <w:rPr>
          <w:rFonts w:asciiTheme="majorBidi" w:eastAsia="Times New Roman" w:hAnsiTheme="majorBidi" w:cstheme="majorBidi"/>
          <w:sz w:val="24"/>
          <w:szCs w:val="24"/>
          <w:lang w:val="id-ID"/>
        </w:rPr>
        <w:t xml:space="preserve"> dan </w:t>
      </w:r>
      <w:r w:rsidRPr="00CF2FCF">
        <w:rPr>
          <w:rFonts w:asciiTheme="majorBidi" w:eastAsia="Times New Roman" w:hAnsiTheme="majorBidi" w:cstheme="majorBidi"/>
          <w:i/>
          <w:iCs/>
          <w:sz w:val="24"/>
          <w:szCs w:val="24"/>
          <w:lang w:val="id-ID"/>
        </w:rPr>
        <w:t>gharar</w:t>
      </w:r>
      <w:r w:rsidRPr="00CF2FCF">
        <w:rPr>
          <w:rFonts w:asciiTheme="majorBidi" w:eastAsia="Times New Roman" w:hAnsiTheme="majorBidi" w:cstheme="majorBidi"/>
          <w:sz w:val="24"/>
          <w:szCs w:val="24"/>
          <w:lang w:val="id-ID"/>
        </w:rPr>
        <w:t>. Pendapat lain mengatakan, untuk menghindari riba dan gharar maka sebaiknya denda tersebut diberikan dalam bentuk bantuan dana sosial ke lembaga-lembaga sosial.</w:t>
      </w:r>
    </w:p>
    <w:p w:rsidR="002C4A45" w:rsidRDefault="002C4A45" w:rsidP="00247331">
      <w:pPr>
        <w:tabs>
          <w:tab w:val="left" w:pos="1650"/>
        </w:tabs>
        <w:spacing w:after="0" w:line="360" w:lineRule="auto"/>
        <w:jc w:val="both"/>
        <w:rPr>
          <w:rFonts w:asciiTheme="majorBidi" w:hAnsiTheme="majorBidi" w:cstheme="majorBidi"/>
          <w:b/>
          <w:bCs/>
          <w:sz w:val="24"/>
          <w:szCs w:val="24"/>
          <w:lang w:val="id-ID"/>
        </w:rPr>
      </w:pPr>
    </w:p>
    <w:p w:rsidR="009A51EE" w:rsidRDefault="009A51EE" w:rsidP="00247331">
      <w:pPr>
        <w:tabs>
          <w:tab w:val="left" w:pos="1650"/>
        </w:tabs>
        <w:spacing w:after="0" w:line="360" w:lineRule="auto"/>
        <w:jc w:val="both"/>
        <w:rPr>
          <w:rFonts w:asciiTheme="majorBidi" w:hAnsiTheme="majorBidi" w:cstheme="majorBidi"/>
          <w:b/>
          <w:bCs/>
          <w:sz w:val="24"/>
          <w:szCs w:val="24"/>
          <w:lang w:val="id-ID"/>
        </w:rPr>
      </w:pPr>
    </w:p>
    <w:p w:rsidR="009A51EE" w:rsidRDefault="009A51EE" w:rsidP="00247331">
      <w:pPr>
        <w:tabs>
          <w:tab w:val="left" w:pos="1650"/>
        </w:tabs>
        <w:spacing w:after="0" w:line="360" w:lineRule="auto"/>
        <w:jc w:val="both"/>
        <w:rPr>
          <w:rFonts w:asciiTheme="majorBidi" w:hAnsiTheme="majorBidi" w:cstheme="majorBidi"/>
          <w:b/>
          <w:bCs/>
          <w:sz w:val="24"/>
          <w:szCs w:val="24"/>
          <w:lang w:val="id-ID"/>
        </w:rPr>
      </w:pPr>
    </w:p>
    <w:p w:rsidR="009A51EE" w:rsidRDefault="009A51EE" w:rsidP="00247331">
      <w:pPr>
        <w:tabs>
          <w:tab w:val="left" w:pos="1650"/>
        </w:tabs>
        <w:spacing w:after="0" w:line="360" w:lineRule="auto"/>
        <w:jc w:val="both"/>
        <w:rPr>
          <w:rFonts w:asciiTheme="majorBidi" w:hAnsiTheme="majorBidi" w:cstheme="majorBidi"/>
          <w:b/>
          <w:bCs/>
          <w:sz w:val="24"/>
          <w:szCs w:val="24"/>
          <w:lang w:val="id-ID"/>
        </w:rPr>
      </w:pPr>
    </w:p>
    <w:p w:rsidR="009A51EE" w:rsidRDefault="009A51EE" w:rsidP="00247331">
      <w:pPr>
        <w:tabs>
          <w:tab w:val="left" w:pos="1650"/>
        </w:tabs>
        <w:spacing w:after="0" w:line="360" w:lineRule="auto"/>
        <w:jc w:val="both"/>
        <w:rPr>
          <w:rFonts w:asciiTheme="majorBidi" w:hAnsiTheme="majorBidi" w:cstheme="majorBidi"/>
          <w:b/>
          <w:bCs/>
          <w:sz w:val="24"/>
          <w:szCs w:val="24"/>
          <w:lang w:val="id-ID"/>
        </w:rPr>
      </w:pPr>
    </w:p>
    <w:p w:rsidR="009A51EE" w:rsidRDefault="009A51EE" w:rsidP="00247331">
      <w:pPr>
        <w:tabs>
          <w:tab w:val="left" w:pos="1650"/>
        </w:tabs>
        <w:spacing w:after="0" w:line="360" w:lineRule="auto"/>
        <w:jc w:val="both"/>
        <w:rPr>
          <w:rFonts w:asciiTheme="majorBidi" w:hAnsiTheme="majorBidi" w:cstheme="majorBidi"/>
          <w:b/>
          <w:bCs/>
          <w:sz w:val="24"/>
          <w:szCs w:val="24"/>
          <w:lang w:val="id-ID"/>
        </w:rPr>
      </w:pPr>
    </w:p>
    <w:p w:rsidR="009A51EE" w:rsidRDefault="009A51EE" w:rsidP="00247331">
      <w:pPr>
        <w:tabs>
          <w:tab w:val="left" w:pos="1650"/>
        </w:tabs>
        <w:spacing w:after="0" w:line="360" w:lineRule="auto"/>
        <w:jc w:val="both"/>
        <w:rPr>
          <w:rFonts w:asciiTheme="majorBidi" w:hAnsiTheme="majorBidi" w:cstheme="majorBidi"/>
          <w:b/>
          <w:bCs/>
          <w:sz w:val="24"/>
          <w:szCs w:val="24"/>
          <w:lang w:val="id-ID"/>
        </w:rPr>
      </w:pPr>
    </w:p>
    <w:p w:rsidR="009A51EE" w:rsidRPr="00C46922" w:rsidRDefault="009A51EE" w:rsidP="00247331">
      <w:pPr>
        <w:tabs>
          <w:tab w:val="left" w:pos="1650"/>
        </w:tabs>
        <w:spacing w:after="0" w:line="360" w:lineRule="auto"/>
        <w:jc w:val="both"/>
        <w:rPr>
          <w:rFonts w:asciiTheme="majorBidi" w:hAnsiTheme="majorBidi" w:cstheme="majorBidi"/>
          <w:b/>
          <w:bCs/>
          <w:sz w:val="24"/>
          <w:szCs w:val="24"/>
          <w:lang w:val="id-ID"/>
        </w:rPr>
      </w:pPr>
    </w:p>
    <w:p w:rsidR="002C4A45" w:rsidRPr="00C46922" w:rsidRDefault="002C4A45" w:rsidP="00247331">
      <w:pPr>
        <w:tabs>
          <w:tab w:val="left" w:pos="1650"/>
        </w:tabs>
        <w:spacing w:after="0" w:line="360" w:lineRule="auto"/>
        <w:jc w:val="both"/>
        <w:rPr>
          <w:rFonts w:asciiTheme="majorBidi" w:hAnsiTheme="majorBidi" w:cstheme="majorBidi"/>
          <w:b/>
          <w:bCs/>
          <w:sz w:val="24"/>
          <w:szCs w:val="24"/>
          <w:lang w:val="id-ID"/>
        </w:rPr>
      </w:pPr>
    </w:p>
    <w:p w:rsidR="002C4A45" w:rsidRPr="00C46922" w:rsidRDefault="002C4A45" w:rsidP="00247331">
      <w:pPr>
        <w:tabs>
          <w:tab w:val="left" w:pos="1650"/>
        </w:tabs>
        <w:spacing w:after="0" w:line="360" w:lineRule="auto"/>
        <w:jc w:val="both"/>
        <w:rPr>
          <w:rFonts w:asciiTheme="majorBidi" w:hAnsiTheme="majorBidi" w:cstheme="majorBidi"/>
          <w:b/>
          <w:bCs/>
          <w:sz w:val="24"/>
          <w:szCs w:val="24"/>
          <w:lang w:val="id-ID"/>
        </w:rPr>
      </w:pPr>
    </w:p>
    <w:p w:rsidR="00997EB1" w:rsidRDefault="00997EB1" w:rsidP="007919FF">
      <w:pPr>
        <w:tabs>
          <w:tab w:val="left" w:pos="1650"/>
        </w:tabs>
        <w:spacing w:after="0" w:line="360" w:lineRule="auto"/>
        <w:rPr>
          <w:rFonts w:asciiTheme="majorBidi" w:hAnsiTheme="majorBidi" w:cstheme="majorBidi"/>
          <w:b/>
          <w:bCs/>
          <w:sz w:val="24"/>
          <w:szCs w:val="24"/>
          <w:lang w:val="id-ID"/>
        </w:rPr>
      </w:pPr>
    </w:p>
    <w:p w:rsidR="007919FF" w:rsidRDefault="007919FF" w:rsidP="007919FF">
      <w:pPr>
        <w:tabs>
          <w:tab w:val="left" w:pos="1650"/>
        </w:tabs>
        <w:spacing w:after="0" w:line="360" w:lineRule="auto"/>
        <w:rPr>
          <w:rFonts w:asciiTheme="majorBidi" w:hAnsiTheme="majorBidi" w:cstheme="majorBidi"/>
          <w:b/>
          <w:bCs/>
          <w:sz w:val="24"/>
          <w:szCs w:val="24"/>
          <w:lang w:val="id-ID"/>
        </w:rPr>
      </w:pPr>
    </w:p>
    <w:p w:rsidR="00997EB1" w:rsidRDefault="00997EB1" w:rsidP="00247331">
      <w:pPr>
        <w:tabs>
          <w:tab w:val="left" w:pos="1650"/>
        </w:tabs>
        <w:spacing w:after="0" w:line="360" w:lineRule="auto"/>
        <w:jc w:val="center"/>
        <w:rPr>
          <w:rFonts w:asciiTheme="majorBidi" w:hAnsiTheme="majorBidi" w:cstheme="majorBidi"/>
          <w:b/>
          <w:bCs/>
          <w:sz w:val="24"/>
          <w:szCs w:val="24"/>
          <w:lang w:val="id-ID"/>
        </w:rPr>
      </w:pPr>
    </w:p>
    <w:p w:rsidR="00997EB1" w:rsidRDefault="00997EB1" w:rsidP="00247331">
      <w:pPr>
        <w:tabs>
          <w:tab w:val="left" w:pos="1650"/>
        </w:tabs>
        <w:spacing w:after="0" w:line="360" w:lineRule="auto"/>
        <w:jc w:val="center"/>
        <w:rPr>
          <w:rFonts w:asciiTheme="majorBidi" w:hAnsiTheme="majorBidi" w:cstheme="majorBidi"/>
          <w:b/>
          <w:bCs/>
          <w:sz w:val="24"/>
          <w:szCs w:val="24"/>
          <w:lang w:val="id-ID"/>
        </w:rPr>
      </w:pPr>
    </w:p>
    <w:p w:rsidR="002C4A45" w:rsidRDefault="002C4A45" w:rsidP="00247331">
      <w:pPr>
        <w:tabs>
          <w:tab w:val="left" w:pos="1650"/>
        </w:tabs>
        <w:spacing w:after="0" w:line="360" w:lineRule="auto"/>
        <w:jc w:val="center"/>
        <w:rPr>
          <w:rFonts w:asciiTheme="majorBidi" w:hAnsiTheme="majorBidi" w:cstheme="majorBidi"/>
          <w:b/>
          <w:bCs/>
          <w:sz w:val="24"/>
          <w:szCs w:val="24"/>
          <w:lang w:val="id-ID"/>
        </w:rPr>
      </w:pPr>
      <w:r w:rsidRPr="00C46922">
        <w:rPr>
          <w:rFonts w:asciiTheme="majorBidi" w:hAnsiTheme="majorBidi" w:cstheme="majorBidi"/>
          <w:b/>
          <w:bCs/>
          <w:sz w:val="24"/>
          <w:szCs w:val="24"/>
          <w:lang w:val="id-ID"/>
        </w:rPr>
        <w:lastRenderedPageBreak/>
        <w:t>DAFTAR PUSTAKA</w:t>
      </w:r>
    </w:p>
    <w:p w:rsidR="00B85A79" w:rsidRPr="00246FDE" w:rsidRDefault="00B85A79" w:rsidP="00247331">
      <w:pPr>
        <w:tabs>
          <w:tab w:val="left" w:pos="1650"/>
        </w:tabs>
        <w:spacing w:after="0" w:line="480" w:lineRule="auto"/>
        <w:jc w:val="center"/>
        <w:rPr>
          <w:rFonts w:asciiTheme="majorBidi" w:hAnsiTheme="majorBidi" w:cstheme="majorBidi"/>
          <w:b/>
          <w:bCs/>
          <w:sz w:val="24"/>
          <w:szCs w:val="24"/>
          <w:lang w:val="id-ID"/>
        </w:rPr>
      </w:pPr>
    </w:p>
    <w:p w:rsidR="00B85A79" w:rsidRPr="00C46922" w:rsidRDefault="00B85A79" w:rsidP="003125FC">
      <w:pPr>
        <w:pStyle w:val="FootnoteText"/>
        <w:spacing w:line="360" w:lineRule="auto"/>
        <w:jc w:val="both"/>
        <w:rPr>
          <w:rFonts w:asciiTheme="majorBidi" w:hAnsiTheme="majorBidi" w:cstheme="majorBidi"/>
          <w:sz w:val="24"/>
          <w:szCs w:val="24"/>
          <w:lang w:val="id-ID"/>
        </w:rPr>
      </w:pPr>
      <w:r w:rsidRPr="00C46922">
        <w:rPr>
          <w:rFonts w:asciiTheme="majorBidi" w:hAnsiTheme="majorBidi" w:cstheme="majorBidi"/>
          <w:sz w:val="24"/>
          <w:szCs w:val="24"/>
          <w:lang w:val="id-ID"/>
        </w:rPr>
        <w:t>Aibak</w:t>
      </w:r>
      <w:r w:rsidRPr="00246FDE">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Kutbuddin, </w:t>
      </w:r>
      <w:r w:rsidRPr="00C46922">
        <w:rPr>
          <w:rFonts w:asciiTheme="majorBidi" w:hAnsiTheme="majorBidi" w:cstheme="majorBidi"/>
          <w:i/>
          <w:iCs/>
          <w:sz w:val="24"/>
          <w:szCs w:val="24"/>
          <w:lang w:val="id-ID"/>
        </w:rPr>
        <w:t>Kajian</w:t>
      </w:r>
      <w:r w:rsidRPr="00C46922">
        <w:rPr>
          <w:rFonts w:asciiTheme="majorBidi" w:hAnsiTheme="majorBidi" w:cstheme="majorBidi"/>
          <w:sz w:val="24"/>
          <w:szCs w:val="24"/>
          <w:lang w:val="id-ID"/>
        </w:rPr>
        <w:t xml:space="preserve"> </w:t>
      </w:r>
      <w:r w:rsidRPr="00C46922">
        <w:rPr>
          <w:rFonts w:asciiTheme="majorBidi" w:hAnsiTheme="majorBidi" w:cstheme="majorBidi"/>
          <w:i/>
          <w:iCs/>
          <w:sz w:val="24"/>
          <w:szCs w:val="24"/>
          <w:lang w:val="id-ID"/>
        </w:rPr>
        <w:t xml:space="preserve">Fiqh Kontemporer, </w:t>
      </w:r>
      <w:r w:rsidRPr="00C46922">
        <w:rPr>
          <w:rFonts w:asciiTheme="majorBidi" w:hAnsiTheme="majorBidi" w:cstheme="majorBidi"/>
          <w:sz w:val="24"/>
          <w:szCs w:val="24"/>
          <w:lang w:val="id-ID"/>
        </w:rPr>
        <w:t>Yogayakarta: Kalimedia, 2017</w:t>
      </w:r>
    </w:p>
    <w:p w:rsidR="00B85A79" w:rsidRPr="00246FDE" w:rsidRDefault="00B85A79" w:rsidP="003125FC">
      <w:pPr>
        <w:pStyle w:val="FootnoteText"/>
        <w:spacing w:line="360" w:lineRule="auto"/>
        <w:jc w:val="both"/>
        <w:rPr>
          <w:rFonts w:asciiTheme="majorBidi" w:hAnsiTheme="majorBidi" w:cstheme="majorBidi"/>
          <w:sz w:val="24"/>
          <w:szCs w:val="24"/>
          <w:lang w:val="id-ID"/>
        </w:rPr>
      </w:pPr>
    </w:p>
    <w:p w:rsidR="00063576" w:rsidRPr="00063576" w:rsidRDefault="00063576" w:rsidP="003125FC">
      <w:pPr>
        <w:spacing w:after="0" w:line="240" w:lineRule="auto"/>
        <w:ind w:left="567" w:hanging="567"/>
        <w:jc w:val="both"/>
        <w:rPr>
          <w:rFonts w:asciiTheme="majorBidi" w:hAnsiTheme="majorBidi" w:cstheme="majorBidi"/>
          <w:sz w:val="24"/>
          <w:szCs w:val="24"/>
          <w:lang w:val="id-ID"/>
        </w:rPr>
      </w:pPr>
      <w:r w:rsidRPr="00063576">
        <w:rPr>
          <w:rFonts w:asciiTheme="majorBidi" w:hAnsiTheme="majorBidi" w:cstheme="majorBidi"/>
          <w:sz w:val="24"/>
          <w:szCs w:val="24"/>
          <w:lang w:val="id-ID"/>
        </w:rPr>
        <w:t>Abi Bakrin Ahmad Bin Husain Bin Ali Baihaqi, Sunan Kubro, juz v .Beirut: Dar al-Kutub al-Ilmiah, 458</w:t>
      </w:r>
    </w:p>
    <w:p w:rsidR="00063576" w:rsidRPr="00063576" w:rsidRDefault="00063576" w:rsidP="00063576">
      <w:pPr>
        <w:spacing w:after="0" w:line="480" w:lineRule="auto"/>
        <w:ind w:left="567" w:hanging="567"/>
        <w:jc w:val="both"/>
        <w:rPr>
          <w:rFonts w:asciiTheme="majorBidi" w:hAnsiTheme="majorBidi" w:cstheme="majorBidi"/>
          <w:sz w:val="24"/>
          <w:szCs w:val="24"/>
          <w:lang w:val="id-ID"/>
        </w:rPr>
      </w:pPr>
    </w:p>
    <w:p w:rsidR="00B85A79" w:rsidRPr="00063576" w:rsidRDefault="00B85A79" w:rsidP="003125FC">
      <w:pPr>
        <w:spacing w:after="0" w:line="240" w:lineRule="auto"/>
        <w:ind w:left="567" w:hanging="567"/>
        <w:jc w:val="both"/>
        <w:rPr>
          <w:rFonts w:asciiTheme="majorBidi" w:hAnsiTheme="majorBidi" w:cstheme="majorBidi"/>
          <w:sz w:val="24"/>
          <w:szCs w:val="24"/>
          <w:lang w:val="id-ID"/>
        </w:rPr>
      </w:pPr>
      <w:r w:rsidRPr="00063576">
        <w:rPr>
          <w:rFonts w:asciiTheme="majorBidi" w:hAnsiTheme="majorBidi" w:cstheme="majorBidi"/>
          <w:sz w:val="24"/>
          <w:szCs w:val="24"/>
          <w:lang w:val="id-ID"/>
        </w:rPr>
        <w:t>Muhammad jamaluddin bin Muhammad sa’id bin qasim al-halaqi al-Qasimi, mahasin at-ta’wil, jilid 2, Beirut: dar alkutub al-ilmiyah, 1418 H</w:t>
      </w:r>
    </w:p>
    <w:p w:rsidR="00B85A79" w:rsidRPr="00063576" w:rsidRDefault="00B85A79" w:rsidP="003125FC">
      <w:pPr>
        <w:pStyle w:val="FootnoteText"/>
        <w:spacing w:line="480" w:lineRule="auto"/>
        <w:jc w:val="both"/>
        <w:rPr>
          <w:rFonts w:asciiTheme="majorBidi" w:hAnsiTheme="majorBidi" w:cstheme="majorBidi"/>
          <w:sz w:val="24"/>
          <w:szCs w:val="24"/>
          <w:lang w:val="id-ID"/>
        </w:rPr>
      </w:pPr>
    </w:p>
    <w:p w:rsidR="00B85A79" w:rsidRPr="00C46922" w:rsidRDefault="00B85A79" w:rsidP="003125FC">
      <w:pPr>
        <w:pStyle w:val="FootnoteText"/>
        <w:spacing w:line="36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Mustofa</w:t>
      </w:r>
      <w:r w:rsidRPr="00247331">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Imam, </w:t>
      </w:r>
      <w:r w:rsidRPr="00B85A79">
        <w:rPr>
          <w:rFonts w:asciiTheme="majorBidi" w:hAnsiTheme="majorBidi" w:cstheme="majorBidi"/>
          <w:i/>
          <w:iCs/>
          <w:sz w:val="24"/>
          <w:szCs w:val="24"/>
          <w:lang w:val="id-ID"/>
        </w:rPr>
        <w:t>Fiqh Muamalah Kontemporer</w:t>
      </w:r>
      <w:r w:rsidRPr="00C46922">
        <w:rPr>
          <w:rFonts w:asciiTheme="majorBidi" w:hAnsiTheme="majorBidi" w:cstheme="majorBidi"/>
          <w:sz w:val="24"/>
          <w:szCs w:val="24"/>
          <w:lang w:val="id-ID"/>
        </w:rPr>
        <w:t>, jakarta: Rajawali Pers, 2016</w:t>
      </w:r>
    </w:p>
    <w:p w:rsidR="00B85A79" w:rsidRPr="00247331" w:rsidRDefault="00B85A79" w:rsidP="003125FC">
      <w:pPr>
        <w:spacing w:after="0" w:line="480" w:lineRule="auto"/>
        <w:jc w:val="both"/>
        <w:rPr>
          <w:rFonts w:asciiTheme="majorBidi" w:hAnsiTheme="majorBidi" w:cstheme="majorBidi"/>
          <w:sz w:val="24"/>
          <w:szCs w:val="24"/>
          <w:lang w:val="id-ID"/>
        </w:rPr>
      </w:pPr>
    </w:p>
    <w:p w:rsidR="00247331" w:rsidRPr="00C46922" w:rsidRDefault="00247331" w:rsidP="003125FC">
      <w:pPr>
        <w:spacing w:after="0" w:line="360" w:lineRule="auto"/>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PBI No. 1817/PBI/2016 </w:t>
      </w:r>
      <w:r w:rsidRPr="00B85A79">
        <w:rPr>
          <w:rFonts w:asciiTheme="majorBidi" w:hAnsiTheme="majorBidi" w:cstheme="majorBidi"/>
          <w:i/>
          <w:iCs/>
          <w:sz w:val="24"/>
          <w:szCs w:val="24"/>
          <w:lang w:val="id-ID"/>
        </w:rPr>
        <w:t>Tentang Uang Elektronik</w:t>
      </w:r>
    </w:p>
    <w:p w:rsidR="00247331" w:rsidRPr="00246FDE" w:rsidRDefault="00247331" w:rsidP="003125FC">
      <w:pPr>
        <w:pStyle w:val="FootnoteText"/>
        <w:spacing w:line="360" w:lineRule="auto"/>
        <w:ind w:firstLine="567"/>
        <w:jc w:val="both"/>
        <w:rPr>
          <w:rFonts w:asciiTheme="majorBidi" w:hAnsiTheme="majorBidi" w:cstheme="majorBidi"/>
          <w:sz w:val="24"/>
          <w:szCs w:val="24"/>
          <w:lang w:val="id-ID"/>
        </w:rPr>
      </w:pPr>
    </w:p>
    <w:p w:rsidR="00247331" w:rsidRPr="00C46922" w:rsidRDefault="00247331" w:rsidP="003125FC">
      <w:pPr>
        <w:spacing w:after="0" w:line="24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Rohmaniyah</w:t>
      </w:r>
      <w:r w:rsidRPr="00246FDE">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Wasilatur, </w:t>
      </w:r>
      <w:r w:rsidRPr="00C46922">
        <w:rPr>
          <w:rFonts w:asciiTheme="majorBidi" w:hAnsiTheme="majorBidi" w:cstheme="majorBidi"/>
          <w:i/>
          <w:iCs/>
          <w:sz w:val="24"/>
          <w:szCs w:val="24"/>
          <w:lang w:val="id-ID"/>
        </w:rPr>
        <w:t xml:space="preserve">Fiqh Muamalah Kontemporer, </w:t>
      </w:r>
      <w:r w:rsidRPr="00C46922">
        <w:rPr>
          <w:rFonts w:asciiTheme="majorBidi" w:hAnsiTheme="majorBidi" w:cstheme="majorBidi"/>
          <w:sz w:val="24"/>
          <w:szCs w:val="24"/>
          <w:lang w:val="id-ID"/>
        </w:rPr>
        <w:t>Pamekasan: Duta Media Publishing, 2019</w:t>
      </w:r>
    </w:p>
    <w:p w:rsidR="00247331" w:rsidRDefault="00247331" w:rsidP="003125FC">
      <w:pPr>
        <w:pStyle w:val="FootnoteText"/>
        <w:spacing w:line="480" w:lineRule="auto"/>
        <w:jc w:val="both"/>
        <w:rPr>
          <w:rFonts w:asciiTheme="majorBidi" w:hAnsiTheme="majorBidi" w:cstheme="majorBidi"/>
          <w:sz w:val="24"/>
          <w:szCs w:val="24"/>
          <w:lang w:val="id-ID"/>
        </w:rPr>
      </w:pPr>
    </w:p>
    <w:p w:rsidR="00247331" w:rsidRPr="00C46922" w:rsidRDefault="00247331" w:rsidP="003125FC">
      <w:pPr>
        <w:spacing w:after="0" w:line="240" w:lineRule="auto"/>
        <w:ind w:left="567" w:hanging="567"/>
        <w:jc w:val="both"/>
        <w:rPr>
          <w:rFonts w:asciiTheme="majorBidi" w:hAnsiTheme="majorBidi" w:cstheme="majorBidi"/>
          <w:sz w:val="24"/>
          <w:szCs w:val="24"/>
          <w:lang w:val="id-ID"/>
        </w:rPr>
      </w:pPr>
      <w:r w:rsidRPr="00247331">
        <w:rPr>
          <w:rFonts w:asciiTheme="majorBidi" w:hAnsiTheme="majorBidi" w:cstheme="majorBidi"/>
          <w:sz w:val="24"/>
          <w:szCs w:val="24"/>
          <w:lang w:val="id-ID"/>
        </w:rPr>
        <w:t>S</w:t>
      </w:r>
      <w:r w:rsidRPr="00C46922">
        <w:rPr>
          <w:rFonts w:asciiTheme="majorBidi" w:hAnsiTheme="majorBidi" w:cstheme="majorBidi"/>
          <w:sz w:val="24"/>
          <w:szCs w:val="24"/>
          <w:lang w:val="id-ID"/>
        </w:rPr>
        <w:t>abiq</w:t>
      </w:r>
      <w:r w:rsidRPr="00247331">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Sayid, </w:t>
      </w:r>
      <w:r w:rsidRPr="00C46922">
        <w:rPr>
          <w:rFonts w:asciiTheme="majorBidi" w:hAnsiTheme="majorBidi" w:cstheme="majorBidi"/>
          <w:i/>
          <w:iCs/>
          <w:sz w:val="24"/>
          <w:szCs w:val="24"/>
          <w:lang w:val="id-ID"/>
        </w:rPr>
        <w:t xml:space="preserve">Fiqh Sunnah jilid 5, </w:t>
      </w:r>
      <w:r w:rsidRPr="00C46922">
        <w:rPr>
          <w:rFonts w:asciiTheme="majorBidi" w:hAnsiTheme="majorBidi" w:cstheme="majorBidi"/>
          <w:sz w:val="24"/>
          <w:szCs w:val="24"/>
          <w:lang w:val="id-ID"/>
        </w:rPr>
        <w:t>diterjemahkan oleh Abdurrahim dan Masrukhin, Jakarta: Cakrawala Publishing, 2015</w:t>
      </w:r>
    </w:p>
    <w:p w:rsidR="0080287D" w:rsidRPr="00246FDE" w:rsidRDefault="0080287D" w:rsidP="003125FC">
      <w:pPr>
        <w:pStyle w:val="FootnoteText"/>
        <w:spacing w:line="480" w:lineRule="auto"/>
        <w:jc w:val="both"/>
        <w:rPr>
          <w:rFonts w:asciiTheme="majorBidi" w:hAnsiTheme="majorBidi" w:cstheme="majorBidi"/>
          <w:sz w:val="24"/>
          <w:szCs w:val="24"/>
          <w:lang w:val="id-ID"/>
        </w:rPr>
      </w:pPr>
    </w:p>
    <w:p w:rsidR="00B85A79" w:rsidRPr="00C46922" w:rsidRDefault="00B85A79" w:rsidP="003125FC">
      <w:pPr>
        <w:pStyle w:val="FootnoteText"/>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Shihab</w:t>
      </w:r>
      <w:r w:rsidRPr="00247331">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 xml:space="preserve">M. Quraish, </w:t>
      </w:r>
      <w:r w:rsidRPr="00C46922">
        <w:rPr>
          <w:rFonts w:asciiTheme="majorBidi" w:hAnsiTheme="majorBidi" w:cstheme="majorBidi"/>
          <w:i/>
          <w:iCs/>
          <w:sz w:val="24"/>
          <w:szCs w:val="24"/>
          <w:lang w:val="id-ID"/>
        </w:rPr>
        <w:t>Fatwa-Fatwa Quraish Shihab Seputar Ibadah dan Muamalah</w:t>
      </w:r>
      <w:r w:rsidRPr="00C46922">
        <w:rPr>
          <w:rFonts w:asciiTheme="majorBidi" w:hAnsiTheme="majorBidi" w:cstheme="majorBidi"/>
          <w:sz w:val="24"/>
          <w:szCs w:val="24"/>
          <w:lang w:val="id-ID"/>
        </w:rPr>
        <w:t>, Bandung: Mizan, 1999</w:t>
      </w:r>
    </w:p>
    <w:p w:rsidR="00B85A79" w:rsidRDefault="00B85A79" w:rsidP="003125FC">
      <w:pPr>
        <w:spacing w:after="0" w:line="480" w:lineRule="auto"/>
        <w:ind w:hanging="567"/>
        <w:jc w:val="both"/>
        <w:rPr>
          <w:rFonts w:asciiTheme="majorBidi" w:hAnsiTheme="majorBidi" w:cstheme="majorBidi"/>
          <w:sz w:val="24"/>
          <w:szCs w:val="24"/>
          <w:lang w:val="id-ID"/>
        </w:rPr>
      </w:pPr>
    </w:p>
    <w:p w:rsidR="00247331" w:rsidRPr="00C46922" w:rsidRDefault="00247331" w:rsidP="003125FC">
      <w:pPr>
        <w:spacing w:after="0" w:line="36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Tazkiyaturrahmah</w:t>
      </w:r>
      <w:r w:rsidRPr="00247331">
        <w:rPr>
          <w:rFonts w:asciiTheme="majorBidi" w:hAnsiTheme="majorBidi" w:cstheme="majorBidi"/>
          <w:sz w:val="24"/>
          <w:szCs w:val="24"/>
          <w:lang w:val="id-ID"/>
        </w:rPr>
        <w:t xml:space="preserve">, </w:t>
      </w:r>
      <w:r w:rsidRPr="00C46922">
        <w:rPr>
          <w:rFonts w:asciiTheme="majorBidi" w:hAnsiTheme="majorBidi" w:cstheme="majorBidi"/>
          <w:sz w:val="24"/>
          <w:szCs w:val="24"/>
          <w:lang w:val="id-ID"/>
        </w:rPr>
        <w:t>Rifqy, “</w:t>
      </w:r>
      <w:r w:rsidRPr="00C46922">
        <w:rPr>
          <w:rFonts w:asciiTheme="majorBidi" w:hAnsiTheme="majorBidi" w:cstheme="majorBidi"/>
          <w:i/>
          <w:iCs/>
          <w:sz w:val="24"/>
          <w:szCs w:val="24"/>
          <w:lang w:val="id-ID"/>
        </w:rPr>
        <w:t>Eksistensi Uang Elektronik Sebagai Alat Transaksi Keuangan Modern</w:t>
      </w:r>
      <w:r w:rsidRPr="00C46922">
        <w:rPr>
          <w:rFonts w:asciiTheme="majorBidi" w:hAnsiTheme="majorBidi" w:cstheme="majorBidi"/>
          <w:sz w:val="24"/>
          <w:szCs w:val="24"/>
          <w:lang w:val="id-ID"/>
        </w:rPr>
        <w:t>”</w:t>
      </w:r>
      <w:r w:rsidRPr="00C46922">
        <w:rPr>
          <w:rFonts w:asciiTheme="majorBidi" w:hAnsiTheme="majorBidi" w:cstheme="majorBidi"/>
          <w:i/>
          <w:iCs/>
          <w:sz w:val="24"/>
          <w:szCs w:val="24"/>
          <w:lang w:val="id-ID"/>
        </w:rPr>
        <w:t xml:space="preserve">, </w:t>
      </w:r>
      <w:r w:rsidRPr="00C46922">
        <w:rPr>
          <w:rFonts w:asciiTheme="majorBidi" w:hAnsiTheme="majorBidi" w:cstheme="majorBidi"/>
          <w:sz w:val="24"/>
          <w:szCs w:val="24"/>
          <w:lang w:val="id-ID"/>
        </w:rPr>
        <w:t>Jurnal Muslim Heritage,</w:t>
      </w:r>
      <w:r w:rsidRPr="00C46922">
        <w:rPr>
          <w:rFonts w:asciiTheme="majorBidi" w:hAnsiTheme="majorBidi" w:cstheme="majorBidi"/>
          <w:i/>
          <w:iCs/>
          <w:sz w:val="24"/>
          <w:szCs w:val="24"/>
          <w:lang w:val="id-ID"/>
        </w:rPr>
        <w:t xml:space="preserve"> </w:t>
      </w:r>
      <w:r w:rsidRPr="00C46922">
        <w:rPr>
          <w:rFonts w:asciiTheme="majorBidi" w:hAnsiTheme="majorBidi" w:cstheme="majorBidi"/>
          <w:sz w:val="24"/>
          <w:szCs w:val="24"/>
          <w:lang w:val="id-ID"/>
        </w:rPr>
        <w:t>Vol.3 No.1. 2018</w:t>
      </w:r>
    </w:p>
    <w:p w:rsidR="00247331" w:rsidRDefault="00247331" w:rsidP="003125FC">
      <w:pPr>
        <w:spacing w:after="0" w:line="480" w:lineRule="auto"/>
        <w:ind w:hanging="567"/>
        <w:jc w:val="both"/>
        <w:rPr>
          <w:rFonts w:asciiTheme="majorBidi" w:hAnsiTheme="majorBidi" w:cstheme="majorBidi"/>
          <w:sz w:val="24"/>
          <w:szCs w:val="24"/>
          <w:lang w:val="id-ID"/>
        </w:rPr>
      </w:pPr>
    </w:p>
    <w:p w:rsidR="00247331" w:rsidRPr="00C46922" w:rsidRDefault="00247331" w:rsidP="003125FC">
      <w:pPr>
        <w:spacing w:after="0" w:line="24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Venalia Raisa dan Ratna Januarita, </w:t>
      </w:r>
      <w:r w:rsidRPr="00C46922">
        <w:rPr>
          <w:rFonts w:asciiTheme="majorBidi" w:hAnsiTheme="majorBidi" w:cstheme="majorBidi"/>
          <w:i/>
          <w:iCs/>
          <w:sz w:val="24"/>
          <w:szCs w:val="24"/>
          <w:lang w:val="id-ID"/>
        </w:rPr>
        <w:t xml:space="preserve">Pengawasan Otoritas Jasa Keuangan terhadap Layanan Pinjam Meminjam Berbasis Teknologi Informasi Dihubungkan dengan Prinsip Transparansi dalam Mekanisme Financial Technology di Indonesia, </w:t>
      </w:r>
      <w:r w:rsidRPr="00C46922">
        <w:rPr>
          <w:rFonts w:asciiTheme="majorBidi" w:hAnsiTheme="majorBidi" w:cstheme="majorBidi"/>
          <w:sz w:val="24"/>
          <w:szCs w:val="24"/>
          <w:lang w:val="id-ID"/>
        </w:rPr>
        <w:t>Bandung: Prosiding ilmu hukum</w:t>
      </w:r>
    </w:p>
    <w:p w:rsidR="00247331" w:rsidRDefault="00247331" w:rsidP="003125FC">
      <w:pPr>
        <w:spacing w:after="0" w:line="480" w:lineRule="auto"/>
        <w:ind w:hanging="567"/>
        <w:jc w:val="both"/>
        <w:rPr>
          <w:rFonts w:asciiTheme="majorBidi" w:hAnsiTheme="majorBidi" w:cstheme="majorBidi"/>
          <w:sz w:val="24"/>
          <w:szCs w:val="24"/>
          <w:lang w:val="id-ID"/>
        </w:rPr>
      </w:pPr>
    </w:p>
    <w:p w:rsidR="00B85A79" w:rsidRDefault="00B85A79" w:rsidP="003125FC">
      <w:pPr>
        <w:spacing w:after="0" w:line="24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lastRenderedPageBreak/>
        <w:t>Wafa,</w:t>
      </w:r>
      <w:r>
        <w:rPr>
          <w:rFonts w:asciiTheme="majorBidi" w:hAnsiTheme="majorBidi" w:cstheme="majorBidi"/>
          <w:sz w:val="24"/>
          <w:szCs w:val="24"/>
        </w:rPr>
        <w:t xml:space="preserve"> </w:t>
      </w:r>
      <w:r>
        <w:rPr>
          <w:rFonts w:asciiTheme="majorBidi" w:hAnsiTheme="majorBidi" w:cstheme="majorBidi"/>
          <w:sz w:val="24"/>
          <w:szCs w:val="24"/>
          <w:lang w:val="id-ID"/>
        </w:rPr>
        <w:t>Ah Khairul</w:t>
      </w:r>
      <w:r>
        <w:rPr>
          <w:rFonts w:asciiTheme="majorBidi" w:hAnsiTheme="majorBidi" w:cstheme="majorBidi"/>
          <w:sz w:val="24"/>
          <w:szCs w:val="24"/>
        </w:rPr>
        <w:t xml:space="preserve">, </w:t>
      </w:r>
      <w:r w:rsidR="002C4A45" w:rsidRPr="00C46922">
        <w:rPr>
          <w:rFonts w:asciiTheme="majorBidi" w:hAnsiTheme="majorBidi" w:cstheme="majorBidi"/>
          <w:i/>
          <w:iCs/>
          <w:sz w:val="24"/>
          <w:szCs w:val="24"/>
          <w:lang w:val="id-ID"/>
        </w:rPr>
        <w:t>Tinjauan Hukum Ekonomi Syariah terhadap Shopeepay Later</w:t>
      </w:r>
      <w:r w:rsidR="002C4A45" w:rsidRPr="00C46922">
        <w:rPr>
          <w:rFonts w:asciiTheme="majorBidi" w:hAnsiTheme="majorBidi" w:cstheme="majorBidi"/>
          <w:sz w:val="24"/>
          <w:szCs w:val="24"/>
          <w:lang w:val="id-ID"/>
        </w:rPr>
        <w:t>, Jurnal HES Unismuh, Vol.4 no.1. 2020</w:t>
      </w:r>
    </w:p>
    <w:p w:rsidR="00B85A79" w:rsidRPr="00B85A79" w:rsidRDefault="00B85A79" w:rsidP="003125FC">
      <w:pPr>
        <w:spacing w:after="0" w:line="480" w:lineRule="auto"/>
        <w:ind w:hanging="567"/>
        <w:jc w:val="both"/>
        <w:rPr>
          <w:rFonts w:asciiTheme="majorBidi" w:hAnsiTheme="majorBidi" w:cstheme="majorBidi"/>
          <w:sz w:val="24"/>
          <w:szCs w:val="24"/>
          <w:lang w:val="id-ID"/>
        </w:rPr>
      </w:pPr>
    </w:p>
    <w:p w:rsidR="007919FF" w:rsidRPr="007919FF" w:rsidRDefault="007919FF" w:rsidP="003125FC">
      <w:pPr>
        <w:pStyle w:val="FootnoteText"/>
        <w:jc w:val="both"/>
        <w:rPr>
          <w:rFonts w:asciiTheme="majorBidi" w:hAnsiTheme="majorBidi" w:cstheme="majorBidi"/>
          <w:sz w:val="24"/>
          <w:szCs w:val="24"/>
          <w:lang w:val="id-ID"/>
        </w:rPr>
      </w:pPr>
      <w:r w:rsidRPr="007919FF">
        <w:rPr>
          <w:rFonts w:asciiTheme="majorBidi" w:hAnsiTheme="majorBidi" w:cstheme="majorBidi"/>
          <w:sz w:val="24"/>
          <w:szCs w:val="24"/>
          <w:lang w:val="id-ID"/>
        </w:rPr>
        <w:t xml:space="preserve">Wangsawidjaja, </w:t>
      </w:r>
      <w:r w:rsidRPr="007919FF">
        <w:rPr>
          <w:rFonts w:asciiTheme="majorBidi" w:hAnsiTheme="majorBidi" w:cstheme="majorBidi"/>
          <w:i/>
          <w:sz w:val="24"/>
          <w:szCs w:val="24"/>
          <w:lang w:val="id-ID"/>
        </w:rPr>
        <w:t xml:space="preserve">Pembiayaan Bank Syariah, </w:t>
      </w:r>
      <w:r w:rsidRPr="007919FF">
        <w:rPr>
          <w:rFonts w:asciiTheme="majorBidi" w:hAnsiTheme="majorBidi" w:cstheme="majorBidi"/>
          <w:sz w:val="24"/>
          <w:szCs w:val="24"/>
          <w:lang w:val="id-ID"/>
        </w:rPr>
        <w:t>Cet. 1. Jakarta: IKAPI, 2012</w:t>
      </w:r>
    </w:p>
    <w:p w:rsidR="007919FF" w:rsidRPr="007919FF" w:rsidRDefault="007919FF" w:rsidP="007919FF">
      <w:pPr>
        <w:pStyle w:val="FootnoteText"/>
        <w:spacing w:line="480" w:lineRule="auto"/>
        <w:jc w:val="both"/>
        <w:rPr>
          <w:rFonts w:asciiTheme="majorBidi" w:hAnsiTheme="majorBidi" w:cstheme="majorBidi"/>
          <w:sz w:val="24"/>
          <w:szCs w:val="24"/>
          <w:lang w:val="id-ID"/>
        </w:rPr>
      </w:pPr>
    </w:p>
    <w:p w:rsidR="002C4A45" w:rsidRDefault="00B85A79" w:rsidP="003125FC">
      <w:pPr>
        <w:pStyle w:val="FootnoteText"/>
        <w:jc w:val="both"/>
        <w:rPr>
          <w:rFonts w:asciiTheme="majorBidi" w:hAnsiTheme="majorBidi" w:cstheme="majorBidi"/>
          <w:sz w:val="24"/>
          <w:szCs w:val="24"/>
          <w:lang w:val="id-ID"/>
        </w:rPr>
      </w:pPr>
      <w:r w:rsidRPr="00C46922">
        <w:rPr>
          <w:rFonts w:asciiTheme="majorBidi" w:hAnsiTheme="majorBidi" w:cstheme="majorBidi"/>
          <w:sz w:val="24"/>
          <w:szCs w:val="24"/>
          <w:lang w:val="id-ID"/>
        </w:rPr>
        <w:t>Wardi Muslich</w:t>
      </w:r>
      <w:r>
        <w:rPr>
          <w:rFonts w:asciiTheme="majorBidi" w:hAnsiTheme="majorBidi" w:cstheme="majorBidi"/>
          <w:sz w:val="24"/>
          <w:szCs w:val="24"/>
        </w:rPr>
        <w:t xml:space="preserve">, </w:t>
      </w:r>
      <w:r w:rsidR="002C4A45" w:rsidRPr="00C46922">
        <w:rPr>
          <w:rFonts w:asciiTheme="majorBidi" w:hAnsiTheme="majorBidi" w:cstheme="majorBidi"/>
          <w:sz w:val="24"/>
          <w:szCs w:val="24"/>
          <w:lang w:val="id-ID"/>
        </w:rPr>
        <w:t xml:space="preserve">Ahmad, </w:t>
      </w:r>
      <w:r w:rsidR="002C4A45" w:rsidRPr="00C46922">
        <w:rPr>
          <w:rFonts w:asciiTheme="majorBidi" w:hAnsiTheme="majorBidi" w:cstheme="majorBidi"/>
          <w:i/>
          <w:iCs/>
          <w:sz w:val="24"/>
          <w:szCs w:val="24"/>
          <w:lang w:val="id-ID"/>
        </w:rPr>
        <w:t xml:space="preserve">Fiqh Muamalat, </w:t>
      </w:r>
      <w:r w:rsidR="002C4A45" w:rsidRPr="00C46922">
        <w:rPr>
          <w:rFonts w:asciiTheme="majorBidi" w:hAnsiTheme="majorBidi" w:cstheme="majorBidi"/>
          <w:sz w:val="24"/>
          <w:szCs w:val="24"/>
          <w:lang w:val="id-ID"/>
        </w:rPr>
        <w:t>Jakarta: Amzah, 2010</w:t>
      </w:r>
    </w:p>
    <w:p w:rsidR="00B85A79" w:rsidRPr="00B85A79" w:rsidRDefault="00B85A79" w:rsidP="003125FC">
      <w:pPr>
        <w:pStyle w:val="FootnoteText"/>
        <w:spacing w:line="480" w:lineRule="auto"/>
        <w:jc w:val="both"/>
        <w:rPr>
          <w:rFonts w:asciiTheme="majorBidi" w:hAnsiTheme="majorBidi" w:cstheme="majorBidi"/>
          <w:sz w:val="24"/>
          <w:szCs w:val="24"/>
        </w:rPr>
      </w:pPr>
    </w:p>
    <w:p w:rsidR="002C4A45" w:rsidRDefault="00247331" w:rsidP="003125FC">
      <w:pPr>
        <w:pStyle w:val="FootnoteText"/>
        <w:tabs>
          <w:tab w:val="left" w:pos="7665"/>
        </w:tabs>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Zuhaili</w:t>
      </w:r>
      <w:r w:rsidRPr="00247331">
        <w:rPr>
          <w:rFonts w:asciiTheme="majorBidi" w:hAnsiTheme="majorBidi" w:cstheme="majorBidi"/>
          <w:sz w:val="24"/>
          <w:szCs w:val="24"/>
          <w:lang w:val="id-ID"/>
        </w:rPr>
        <w:t xml:space="preserve">, </w:t>
      </w:r>
      <w:r w:rsidR="002C4A45" w:rsidRPr="00C46922">
        <w:rPr>
          <w:rFonts w:asciiTheme="majorBidi" w:hAnsiTheme="majorBidi" w:cstheme="majorBidi"/>
          <w:sz w:val="24"/>
          <w:szCs w:val="24"/>
          <w:lang w:val="id-ID"/>
        </w:rPr>
        <w:t xml:space="preserve">Wahbah, </w:t>
      </w:r>
      <w:r w:rsidR="002C4A45" w:rsidRPr="00C46922">
        <w:rPr>
          <w:rFonts w:asciiTheme="majorBidi" w:hAnsiTheme="majorBidi" w:cstheme="majorBidi"/>
          <w:i/>
          <w:iCs/>
          <w:sz w:val="24"/>
          <w:szCs w:val="24"/>
          <w:lang w:val="id-ID"/>
        </w:rPr>
        <w:t xml:space="preserve">Fiqh Islam Waadillatuhu Jilid 5, </w:t>
      </w:r>
      <w:r w:rsidR="002C4A45" w:rsidRPr="00C46922">
        <w:rPr>
          <w:rFonts w:asciiTheme="majorBidi" w:hAnsiTheme="majorBidi" w:cstheme="majorBidi"/>
          <w:sz w:val="24"/>
          <w:szCs w:val="24"/>
          <w:lang w:val="id-ID"/>
        </w:rPr>
        <w:t xml:space="preserve">diterjemahkan oleh oAbdul Hayyie al-kattani, Depok: Gema Insani Press, </w:t>
      </w:r>
    </w:p>
    <w:p w:rsidR="00247331" w:rsidRPr="00247331" w:rsidRDefault="00247331" w:rsidP="003125FC">
      <w:pPr>
        <w:pStyle w:val="FootnoteText"/>
        <w:tabs>
          <w:tab w:val="left" w:pos="7665"/>
        </w:tabs>
        <w:spacing w:line="480" w:lineRule="auto"/>
        <w:ind w:hanging="567"/>
        <w:jc w:val="both"/>
        <w:rPr>
          <w:rFonts w:asciiTheme="majorBidi" w:hAnsiTheme="majorBidi" w:cstheme="majorBidi"/>
          <w:sz w:val="24"/>
          <w:szCs w:val="24"/>
        </w:rPr>
      </w:pPr>
    </w:p>
    <w:p w:rsidR="002C4A45" w:rsidRPr="00C46922" w:rsidRDefault="00247331" w:rsidP="003125FC">
      <w:pPr>
        <w:pStyle w:val="FootnoteText"/>
        <w:ind w:left="567" w:hanging="567"/>
        <w:jc w:val="both"/>
        <w:rPr>
          <w:rFonts w:asciiTheme="majorBidi" w:hAnsiTheme="majorBidi" w:cstheme="majorBidi"/>
          <w:sz w:val="24"/>
          <w:szCs w:val="24"/>
          <w:lang w:val="id-ID"/>
        </w:rPr>
      </w:pPr>
      <w:r w:rsidRPr="00247331">
        <w:rPr>
          <w:rFonts w:asciiTheme="majorBidi" w:hAnsiTheme="majorBidi" w:cstheme="majorBidi"/>
          <w:sz w:val="24"/>
          <w:szCs w:val="24"/>
          <w:lang w:val="id-ID"/>
        </w:rPr>
        <w:t>----------</w:t>
      </w:r>
      <w:r w:rsidR="002C4A45" w:rsidRPr="00C46922">
        <w:rPr>
          <w:rFonts w:asciiTheme="majorBidi" w:hAnsiTheme="majorBidi" w:cstheme="majorBidi"/>
          <w:sz w:val="24"/>
          <w:szCs w:val="24"/>
          <w:lang w:val="id-ID"/>
        </w:rPr>
        <w:t xml:space="preserve">, </w:t>
      </w:r>
      <w:r w:rsidR="002C4A45" w:rsidRPr="00C46922">
        <w:rPr>
          <w:rFonts w:asciiTheme="majorBidi" w:hAnsiTheme="majorBidi" w:cstheme="majorBidi"/>
          <w:i/>
          <w:iCs/>
          <w:sz w:val="24"/>
          <w:szCs w:val="24"/>
          <w:lang w:val="id-ID"/>
        </w:rPr>
        <w:t xml:space="preserve">Fiqh Islam Waadillatuhu jilid 7, </w:t>
      </w:r>
      <w:r w:rsidR="002C4A45" w:rsidRPr="00C46922">
        <w:rPr>
          <w:rFonts w:asciiTheme="majorBidi" w:hAnsiTheme="majorBidi" w:cstheme="majorBidi"/>
          <w:sz w:val="24"/>
          <w:szCs w:val="24"/>
          <w:lang w:val="id-ID"/>
        </w:rPr>
        <w:t xml:space="preserve"> diterjemahkan oleh oAbdul Hayyie al-kattani, Depok: Gema Insani Press</w:t>
      </w:r>
      <w:r w:rsidR="002C4A45" w:rsidRPr="00C46922">
        <w:rPr>
          <w:rFonts w:asciiTheme="majorBidi" w:hAnsiTheme="majorBidi" w:cstheme="majorBidi"/>
          <w:sz w:val="24"/>
          <w:szCs w:val="24"/>
          <w:lang w:val="id-ID"/>
        </w:rPr>
        <w:tab/>
      </w:r>
    </w:p>
    <w:p w:rsidR="00247331" w:rsidRPr="00247331" w:rsidRDefault="00247331" w:rsidP="003125FC">
      <w:pPr>
        <w:spacing w:after="0" w:line="480" w:lineRule="auto"/>
        <w:jc w:val="both"/>
        <w:rPr>
          <w:rFonts w:asciiTheme="majorBidi" w:hAnsiTheme="majorBidi" w:cstheme="majorBidi"/>
          <w:sz w:val="24"/>
          <w:szCs w:val="24"/>
          <w:lang w:val="id-ID"/>
        </w:rPr>
      </w:pPr>
    </w:p>
    <w:p w:rsidR="002C4A45" w:rsidRDefault="002C4A45" w:rsidP="003125FC">
      <w:pPr>
        <w:spacing w:after="0" w:line="24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https://www.cermati.com/artikel/shopee-paylater-belanja-sekarang-bayar-bulan-depan diakses pada 5 Februari 2021</w:t>
      </w:r>
    </w:p>
    <w:p w:rsidR="003125FC" w:rsidRPr="00246FDE" w:rsidRDefault="003125FC" w:rsidP="003125FC">
      <w:pPr>
        <w:spacing w:after="0" w:line="480" w:lineRule="auto"/>
        <w:ind w:left="567" w:hanging="567"/>
        <w:jc w:val="both"/>
        <w:rPr>
          <w:rFonts w:asciiTheme="majorBidi" w:hAnsiTheme="majorBidi" w:cstheme="majorBidi"/>
          <w:sz w:val="24"/>
          <w:szCs w:val="24"/>
          <w:lang w:val="id-ID"/>
        </w:rPr>
      </w:pPr>
    </w:p>
    <w:p w:rsidR="002C4A45" w:rsidRDefault="002C4A45" w:rsidP="003125FC">
      <w:pPr>
        <w:pStyle w:val="FootnoteText"/>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 xml:space="preserve">https://shopee.co.id/inspirasi-shopee/cara-menggunakan-shopeepaylater-di-shopee/  </w:t>
      </w:r>
      <w:bookmarkStart w:id="0" w:name="_GoBack"/>
      <w:bookmarkEnd w:id="0"/>
      <w:r w:rsidRPr="00C46922">
        <w:rPr>
          <w:rFonts w:asciiTheme="majorBidi" w:hAnsiTheme="majorBidi" w:cstheme="majorBidi"/>
          <w:sz w:val="24"/>
          <w:szCs w:val="24"/>
          <w:lang w:val="id-ID"/>
        </w:rPr>
        <w:t>diakses pada 11 Februari 2021</w:t>
      </w:r>
    </w:p>
    <w:p w:rsidR="003125FC" w:rsidRPr="00246FDE" w:rsidRDefault="003125FC" w:rsidP="003125FC">
      <w:pPr>
        <w:pStyle w:val="FootnoteText"/>
        <w:spacing w:line="480" w:lineRule="auto"/>
        <w:ind w:left="567" w:hanging="567"/>
        <w:jc w:val="both"/>
        <w:rPr>
          <w:rFonts w:asciiTheme="majorBidi" w:hAnsiTheme="majorBidi" w:cstheme="majorBidi"/>
          <w:sz w:val="24"/>
          <w:szCs w:val="24"/>
          <w:lang w:val="id-ID"/>
        </w:rPr>
      </w:pPr>
    </w:p>
    <w:p w:rsidR="002C4A45" w:rsidRDefault="002C4A45" w:rsidP="003125FC">
      <w:pPr>
        <w:spacing w:after="0" w:line="240" w:lineRule="auto"/>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https://help.shopee.co.id/s/article/Bagaimana-cara-mengaktifkan-ShopeePayLater diakses pada 11 Februari 2021</w:t>
      </w:r>
    </w:p>
    <w:p w:rsidR="003125FC" w:rsidRPr="00246FDE" w:rsidRDefault="003125FC" w:rsidP="003125FC">
      <w:pPr>
        <w:spacing w:after="0" w:line="480" w:lineRule="auto"/>
        <w:ind w:left="567" w:hanging="567"/>
        <w:jc w:val="both"/>
        <w:rPr>
          <w:rFonts w:asciiTheme="majorBidi" w:hAnsiTheme="majorBidi" w:cstheme="majorBidi"/>
          <w:sz w:val="24"/>
          <w:szCs w:val="24"/>
          <w:lang w:val="id-ID"/>
        </w:rPr>
      </w:pPr>
    </w:p>
    <w:p w:rsidR="002C4A45" w:rsidRDefault="002C4A45" w:rsidP="003125FC">
      <w:pPr>
        <w:spacing w:after="0" w:line="360" w:lineRule="auto"/>
        <w:jc w:val="both"/>
        <w:rPr>
          <w:rFonts w:asciiTheme="majorBidi" w:hAnsiTheme="majorBidi" w:cstheme="majorBidi"/>
          <w:sz w:val="24"/>
          <w:szCs w:val="24"/>
          <w:lang w:val="id-ID"/>
        </w:rPr>
      </w:pPr>
      <w:r w:rsidRPr="00C46922">
        <w:rPr>
          <w:rFonts w:asciiTheme="majorBidi" w:hAnsiTheme="majorBidi" w:cstheme="majorBidi"/>
          <w:sz w:val="24"/>
          <w:szCs w:val="24"/>
          <w:lang w:val="id-ID"/>
        </w:rPr>
        <w:t>https://www.akseleran.co.id/blog/financial-technology/  diakses pada 1 Februari</w:t>
      </w:r>
    </w:p>
    <w:p w:rsidR="003125FC" w:rsidRPr="00246FDE" w:rsidRDefault="003125FC" w:rsidP="003125FC">
      <w:pPr>
        <w:spacing w:after="0" w:line="480" w:lineRule="auto"/>
        <w:jc w:val="both"/>
        <w:rPr>
          <w:rFonts w:asciiTheme="majorBidi" w:hAnsiTheme="majorBidi" w:cstheme="majorBidi"/>
          <w:sz w:val="24"/>
          <w:szCs w:val="24"/>
          <w:lang w:val="id-ID"/>
        </w:rPr>
      </w:pPr>
    </w:p>
    <w:p w:rsidR="002C4A45" w:rsidRDefault="002C4A45" w:rsidP="003125FC">
      <w:pPr>
        <w:pStyle w:val="FootnoteText"/>
        <w:ind w:left="567" w:hanging="567"/>
        <w:jc w:val="both"/>
        <w:rPr>
          <w:rFonts w:asciiTheme="majorBidi" w:hAnsiTheme="majorBidi" w:cstheme="majorBidi"/>
          <w:sz w:val="24"/>
          <w:szCs w:val="24"/>
          <w:lang w:val="id-ID"/>
        </w:rPr>
      </w:pPr>
      <w:r w:rsidRPr="00C46922">
        <w:rPr>
          <w:rFonts w:asciiTheme="majorBidi" w:hAnsiTheme="majorBidi" w:cstheme="majorBidi"/>
          <w:sz w:val="24"/>
          <w:szCs w:val="24"/>
          <w:lang w:val="id-ID"/>
        </w:rPr>
        <w:t>https://help.shopee.co.id/s/article/Bagaimana-cara-membayar-tagihan-SPayLater diakses pada 11 Februari 2021</w:t>
      </w:r>
    </w:p>
    <w:p w:rsidR="003125FC" w:rsidRPr="00246FDE" w:rsidRDefault="003125FC" w:rsidP="003125FC">
      <w:pPr>
        <w:pStyle w:val="FootnoteText"/>
        <w:spacing w:line="480" w:lineRule="auto"/>
        <w:ind w:left="567" w:hanging="567"/>
        <w:jc w:val="both"/>
        <w:rPr>
          <w:rFonts w:asciiTheme="majorBidi" w:hAnsiTheme="majorBidi" w:cstheme="majorBidi"/>
          <w:sz w:val="24"/>
          <w:szCs w:val="24"/>
          <w:lang w:val="id-ID"/>
        </w:rPr>
      </w:pPr>
    </w:p>
    <w:p w:rsidR="002C4A45" w:rsidRPr="00C46922" w:rsidRDefault="002C4A45" w:rsidP="00247331">
      <w:pPr>
        <w:spacing w:after="0" w:line="360" w:lineRule="auto"/>
        <w:jc w:val="both"/>
        <w:rPr>
          <w:rFonts w:asciiTheme="majorBidi" w:hAnsiTheme="majorBidi" w:cstheme="majorBidi"/>
          <w:sz w:val="24"/>
          <w:szCs w:val="24"/>
          <w:lang w:val="id-ID"/>
        </w:rPr>
      </w:pPr>
      <w:r w:rsidRPr="00C46922">
        <w:rPr>
          <w:rFonts w:asciiTheme="majorBidi" w:hAnsiTheme="majorBidi" w:cstheme="majorBidi"/>
          <w:sz w:val="24"/>
          <w:szCs w:val="24"/>
          <w:lang w:val="id-ID"/>
        </w:rPr>
        <w:t>https://www.akseleran.co.id/blog/financial-technology/  diakses pada 1 Februari</w:t>
      </w:r>
    </w:p>
    <w:p w:rsidR="004455AD" w:rsidRPr="002C4A45" w:rsidRDefault="004455AD" w:rsidP="00247331">
      <w:pPr>
        <w:spacing w:after="0"/>
        <w:rPr>
          <w:lang w:val="id-ID"/>
        </w:rPr>
      </w:pPr>
    </w:p>
    <w:sectPr w:rsidR="004455AD" w:rsidRPr="002C4A45" w:rsidSect="00247331">
      <w:footerReference w:type="default" r:id="rId11"/>
      <w:pgSz w:w="11907" w:h="16839" w:code="9"/>
      <w:pgMar w:top="2268"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C10" w:rsidRDefault="004B5C10" w:rsidP="002C4A45">
      <w:pPr>
        <w:spacing w:after="0" w:line="240" w:lineRule="auto"/>
      </w:pPr>
      <w:r>
        <w:separator/>
      </w:r>
    </w:p>
  </w:endnote>
  <w:endnote w:type="continuationSeparator" w:id="0">
    <w:p w:rsidR="004B5C10" w:rsidRDefault="004B5C10" w:rsidP="002C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080794"/>
      <w:docPartObj>
        <w:docPartGallery w:val="Page Numbers (Bottom of Page)"/>
        <w:docPartUnique/>
      </w:docPartObj>
    </w:sdtPr>
    <w:sdtEndPr>
      <w:rPr>
        <w:noProof/>
      </w:rPr>
    </w:sdtEndPr>
    <w:sdtContent>
      <w:p w:rsidR="009568E7" w:rsidRDefault="009568E7">
        <w:pPr>
          <w:pStyle w:val="Footer"/>
          <w:jc w:val="center"/>
        </w:pPr>
        <w:r>
          <w:fldChar w:fldCharType="begin"/>
        </w:r>
        <w:r>
          <w:instrText xml:space="preserve"> PAGE   \* MERGEFORMAT </w:instrText>
        </w:r>
        <w:r>
          <w:fldChar w:fldCharType="separate"/>
        </w:r>
        <w:r w:rsidR="00DB0095">
          <w:rPr>
            <w:noProof/>
          </w:rPr>
          <w:t>16</w:t>
        </w:r>
        <w:r>
          <w:rPr>
            <w:noProof/>
          </w:rPr>
          <w:fldChar w:fldCharType="end"/>
        </w:r>
      </w:p>
    </w:sdtContent>
  </w:sdt>
  <w:p w:rsidR="009568E7" w:rsidRDefault="00956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C10" w:rsidRDefault="004B5C10" w:rsidP="002C4A45">
      <w:pPr>
        <w:spacing w:after="0" w:line="240" w:lineRule="auto"/>
      </w:pPr>
      <w:r>
        <w:separator/>
      </w:r>
    </w:p>
  </w:footnote>
  <w:footnote w:type="continuationSeparator" w:id="0">
    <w:p w:rsidR="004B5C10" w:rsidRDefault="004B5C10" w:rsidP="002C4A45">
      <w:pPr>
        <w:spacing w:after="0" w:line="240" w:lineRule="auto"/>
      </w:pPr>
      <w:r>
        <w:continuationSeparator/>
      </w:r>
    </w:p>
  </w:footnote>
  <w:footnote w:id="1">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https://www.akseleran.co.id/blog/financial-technology/  diakses pada 1 Februari</w:t>
      </w:r>
    </w:p>
  </w:footnote>
  <w:footnote w:id="2">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Rifqy Tazkiyaturrahmah, “</w:t>
      </w:r>
      <w:r w:rsidRPr="00231514">
        <w:rPr>
          <w:i/>
          <w:iCs/>
          <w:lang w:val="id-ID"/>
        </w:rPr>
        <w:t>Eksistensi Uang Elektronik Sebagai Alat Transaksi Keuangan Modern</w:t>
      </w:r>
      <w:r w:rsidRPr="00231514">
        <w:rPr>
          <w:lang w:val="id-ID"/>
        </w:rPr>
        <w:t>”</w:t>
      </w:r>
      <w:r w:rsidRPr="00231514">
        <w:rPr>
          <w:i/>
          <w:iCs/>
          <w:lang w:val="id-ID"/>
        </w:rPr>
        <w:t xml:space="preserve">, </w:t>
      </w:r>
      <w:r w:rsidRPr="00231514">
        <w:rPr>
          <w:lang w:val="id-ID"/>
        </w:rPr>
        <w:t>Jurnal Muslim Heritage</w:t>
      </w:r>
      <w:r w:rsidRPr="00231514">
        <w:rPr>
          <w:i/>
          <w:iCs/>
          <w:lang w:val="id-ID"/>
        </w:rPr>
        <w:t xml:space="preserve">, </w:t>
      </w:r>
      <w:r w:rsidRPr="00231514">
        <w:rPr>
          <w:lang w:val="id-ID"/>
        </w:rPr>
        <w:t>Vol.3 No.1. 2018, hlm.22</w:t>
      </w:r>
    </w:p>
  </w:footnote>
  <w:footnote w:id="3">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PBI No. 1817/PBI/2016 Tentang Uang Elektronik</w:t>
      </w:r>
    </w:p>
  </w:footnote>
  <w:footnote w:id="4">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https://www.cermati.com/artikel/shopee-paylater-belanja-sekarang-bayar-bulan-depan diakses pada 5 Februari 2021</w:t>
      </w:r>
    </w:p>
  </w:footnote>
  <w:footnote w:id="5">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Hasil wawancara kepada pengguna shopee paylater Kamandaka pada 4 Februari 2021</w:t>
      </w:r>
    </w:p>
  </w:footnote>
  <w:footnote w:id="6">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https://shopee.co.id/inspirasi-shopee/cara-menggunakan-shopeepaylater-di-shopee/  diakses pada 11 Februari 2021</w:t>
      </w:r>
    </w:p>
  </w:footnote>
  <w:footnote w:id="7">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https://help.shopee.co.id/s/article/Bagaimana-cara-mengaktifkan-ShopeePayLater diakses pada 11 Februari 2021</w:t>
      </w:r>
    </w:p>
  </w:footnote>
  <w:footnote w:id="8">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Raisa Venalia dan Ratna Januarita, </w:t>
      </w:r>
      <w:r w:rsidRPr="00231514">
        <w:rPr>
          <w:i/>
          <w:iCs/>
          <w:lang w:val="id-ID"/>
        </w:rPr>
        <w:t xml:space="preserve">Pengawasan Otoritas Jasa Keuangan terhadap Layanan Pinjam Meminjam Berbasis Teknologi Informasi Dihubungkan dengan Prinsip Transparansi dalam Mekanisme Financial Technology di Indonesia, </w:t>
      </w:r>
      <w:r w:rsidRPr="00231514">
        <w:rPr>
          <w:lang w:val="id-ID"/>
        </w:rPr>
        <w:t>Bandung: Prosiding ilmu hukum</w:t>
      </w:r>
    </w:p>
  </w:footnote>
  <w:footnote w:id="9">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https://help.shopee.co.id/s/article/Bagaimana-cara-membayar-tagihan-SPayLater diakses pada 11 Februari 2021</w:t>
      </w:r>
    </w:p>
  </w:footnote>
  <w:footnote w:id="10">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Kamandaka (pengguna shopeepaylater), wawancara pada 30 Januari 2021 </w:t>
      </w:r>
    </w:p>
  </w:footnote>
  <w:footnote w:id="11">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Ibid</w:t>
      </w:r>
    </w:p>
  </w:footnote>
  <w:footnote w:id="12">
    <w:p w:rsidR="002C4A45" w:rsidRPr="00231514" w:rsidRDefault="002C4A45" w:rsidP="00393C65">
      <w:pPr>
        <w:pStyle w:val="FootnoteText"/>
        <w:tabs>
          <w:tab w:val="left" w:pos="7665"/>
        </w:tabs>
        <w:jc w:val="both"/>
        <w:rPr>
          <w:lang w:val="id-ID"/>
        </w:rPr>
      </w:pPr>
      <w:r w:rsidRPr="00231514">
        <w:rPr>
          <w:rStyle w:val="FootnoteReference"/>
          <w:lang w:val="id-ID"/>
        </w:rPr>
        <w:footnoteRef/>
      </w:r>
      <w:r w:rsidRPr="00231514">
        <w:rPr>
          <w:lang w:val="id-ID"/>
        </w:rPr>
        <w:t xml:space="preserve"> Wahbah Zuhaili, </w:t>
      </w:r>
      <w:r w:rsidRPr="00231514">
        <w:rPr>
          <w:i/>
          <w:iCs/>
          <w:lang w:val="id-ID"/>
        </w:rPr>
        <w:t xml:space="preserve">Fiqh Islam Waadillatuhu Jilid 5, </w:t>
      </w:r>
      <w:r w:rsidRPr="00231514">
        <w:rPr>
          <w:lang w:val="id-ID"/>
        </w:rPr>
        <w:t>diterjemahkan oleh oAbdul Hayyie al-kattani, Depok: Gema Insani Press,</w:t>
      </w:r>
      <w:r w:rsidR="00393C65" w:rsidRPr="00393C65">
        <w:rPr>
          <w:lang w:val="id-ID"/>
        </w:rPr>
        <w:t>2011.</w:t>
      </w:r>
      <w:r w:rsidRPr="00231514">
        <w:rPr>
          <w:lang w:val="id-ID"/>
        </w:rPr>
        <w:t xml:space="preserve"> hlm. 373</w:t>
      </w:r>
      <w:r w:rsidRPr="00231514">
        <w:rPr>
          <w:lang w:val="id-ID"/>
        </w:rPr>
        <w:tab/>
      </w:r>
    </w:p>
  </w:footnote>
  <w:footnote w:id="13">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Mahmud bin ‘Amr al-Zamakhsyari, </w:t>
      </w:r>
      <w:r w:rsidRPr="00231514">
        <w:rPr>
          <w:i/>
          <w:iCs/>
          <w:lang w:val="id-ID"/>
        </w:rPr>
        <w:t xml:space="preserve">Tafsir al-Kasysyaf </w:t>
      </w:r>
      <w:r w:rsidRPr="00231514">
        <w:rPr>
          <w:lang w:val="id-ID"/>
        </w:rPr>
        <w:t>(Beirut: Dar al-Kitab al-Arabi, 1407 H.), h. 39.</w:t>
      </w:r>
    </w:p>
  </w:footnote>
  <w:footnote w:id="14">
    <w:p w:rsidR="00246FDE" w:rsidRPr="00246FDE" w:rsidRDefault="00246FDE" w:rsidP="00393C65">
      <w:pPr>
        <w:pStyle w:val="FootnoteText"/>
        <w:jc w:val="both"/>
        <w:rPr>
          <w:lang w:val="id-ID"/>
        </w:rPr>
      </w:pPr>
      <w:r>
        <w:rPr>
          <w:rStyle w:val="FootnoteReference"/>
        </w:rPr>
        <w:footnoteRef/>
      </w:r>
      <w:r w:rsidRPr="00246FDE">
        <w:rPr>
          <w:lang w:val="id-ID"/>
        </w:rPr>
        <w:t xml:space="preserve"> </w:t>
      </w:r>
      <w:r w:rsidRPr="00231514">
        <w:rPr>
          <w:lang w:val="id-ID"/>
        </w:rPr>
        <w:t xml:space="preserve">Wahbah Zuhaili, </w:t>
      </w:r>
      <w:r w:rsidRPr="00231514">
        <w:rPr>
          <w:i/>
          <w:iCs/>
          <w:lang w:val="id-ID"/>
        </w:rPr>
        <w:t xml:space="preserve">Fiqh Islam Waadillatuhu Jilid 5, </w:t>
      </w:r>
      <w:r w:rsidRPr="00231514">
        <w:rPr>
          <w:lang w:val="id-ID"/>
        </w:rPr>
        <w:t>diterjemahkan oleh oAbdul Hayyie al-kattani, De</w:t>
      </w:r>
      <w:r>
        <w:rPr>
          <w:lang w:val="id-ID"/>
        </w:rPr>
        <w:t>pok: Gema Insani Press,</w:t>
      </w:r>
      <w:r w:rsidR="00393C65" w:rsidRPr="00393C65">
        <w:rPr>
          <w:lang w:val="id-ID"/>
        </w:rPr>
        <w:t>2011.</w:t>
      </w:r>
      <w:r>
        <w:rPr>
          <w:lang w:val="id-ID"/>
        </w:rPr>
        <w:t xml:space="preserve"> hlm. 3</w:t>
      </w:r>
      <w:r w:rsidRPr="00246FDE">
        <w:rPr>
          <w:lang w:val="id-ID"/>
        </w:rPr>
        <w:t>80</w:t>
      </w:r>
    </w:p>
  </w:footnote>
  <w:footnote w:id="15">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Wahbah Zuhaili, </w:t>
      </w:r>
      <w:r w:rsidRPr="00231514">
        <w:rPr>
          <w:i/>
          <w:iCs/>
          <w:lang w:val="id-ID"/>
        </w:rPr>
        <w:t xml:space="preserve">Fiqh Islam Waadillatuhu jilid 5, </w:t>
      </w:r>
      <w:r>
        <w:rPr>
          <w:lang w:val="id-ID"/>
        </w:rPr>
        <w:t xml:space="preserve">diterjemahkan oleh </w:t>
      </w:r>
      <w:r w:rsidRPr="00231514">
        <w:rPr>
          <w:lang w:val="id-ID"/>
        </w:rPr>
        <w:t xml:space="preserve">Abdul Hayyie al-kattani, Depok: Gema Insani Press, </w:t>
      </w:r>
      <w:r w:rsidR="00393C65" w:rsidRPr="00393C65">
        <w:rPr>
          <w:lang w:val="id-ID"/>
        </w:rPr>
        <w:t>2011,</w:t>
      </w:r>
      <w:r w:rsidRPr="00231514">
        <w:rPr>
          <w:i/>
          <w:iCs/>
          <w:lang w:val="id-ID"/>
        </w:rPr>
        <w:t xml:space="preserve"> </w:t>
      </w:r>
      <w:r w:rsidRPr="00231514">
        <w:rPr>
          <w:lang w:val="id-ID"/>
        </w:rPr>
        <w:t>hlm.380</w:t>
      </w:r>
    </w:p>
  </w:footnote>
  <w:footnote w:id="16">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Wasilatur Rohmaniyah, </w:t>
      </w:r>
      <w:r w:rsidRPr="00231514">
        <w:rPr>
          <w:i/>
          <w:iCs/>
          <w:lang w:val="id-ID"/>
        </w:rPr>
        <w:t xml:space="preserve">Fiqh Muamalah Kontemporer, </w:t>
      </w:r>
      <w:r w:rsidRPr="00231514">
        <w:rPr>
          <w:lang w:val="id-ID"/>
        </w:rPr>
        <w:t xml:space="preserve">Pamekasan: Duta Media Publishing, 2019, hlm.107 </w:t>
      </w:r>
    </w:p>
  </w:footnote>
  <w:footnote w:id="17">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Kutbuddin Aibak, </w:t>
      </w:r>
      <w:r w:rsidRPr="00231514">
        <w:rPr>
          <w:i/>
          <w:iCs/>
          <w:lang w:val="id-ID"/>
        </w:rPr>
        <w:t>Kajian</w:t>
      </w:r>
      <w:r w:rsidRPr="00231514">
        <w:rPr>
          <w:lang w:val="id-ID"/>
        </w:rPr>
        <w:t xml:space="preserve"> </w:t>
      </w:r>
      <w:r w:rsidRPr="00231514">
        <w:rPr>
          <w:i/>
          <w:iCs/>
          <w:lang w:val="id-ID"/>
        </w:rPr>
        <w:t xml:space="preserve">Fiqh Kontemporer, </w:t>
      </w:r>
      <w:r w:rsidRPr="00231514">
        <w:rPr>
          <w:lang w:val="id-ID"/>
        </w:rPr>
        <w:t xml:space="preserve">Yogayakarta: Kalimedia, 2017, </w:t>
      </w:r>
      <w:r w:rsidRPr="00231514">
        <w:rPr>
          <w:i/>
          <w:iCs/>
          <w:lang w:val="id-ID"/>
        </w:rPr>
        <w:t xml:space="preserve"> </w:t>
      </w:r>
      <w:r w:rsidRPr="00231514">
        <w:rPr>
          <w:lang w:val="id-ID"/>
        </w:rPr>
        <w:t>hlm.213</w:t>
      </w:r>
    </w:p>
  </w:footnote>
  <w:footnote w:id="18">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Ahmad Wardi Muslich, </w:t>
      </w:r>
      <w:r w:rsidRPr="00231514">
        <w:rPr>
          <w:i/>
          <w:iCs/>
          <w:lang w:val="id-ID"/>
        </w:rPr>
        <w:t xml:space="preserve">Fiqh Muamalat, </w:t>
      </w:r>
      <w:r w:rsidRPr="00231514">
        <w:rPr>
          <w:lang w:val="id-ID"/>
        </w:rPr>
        <w:t>Jakarta: Amzah, 2010, hlm.364</w:t>
      </w:r>
    </w:p>
  </w:footnote>
  <w:footnote w:id="19">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Ibid, hlm.216</w:t>
      </w:r>
    </w:p>
  </w:footnote>
  <w:footnote w:id="20">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Imam Mustofa, Fiqh Muamalah Kontemporer, Jakarta: Rajawali Pers, 2016, hlm. 49.</w:t>
      </w:r>
    </w:p>
  </w:footnote>
  <w:footnote w:id="21">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M. Quraish Shihab, </w:t>
      </w:r>
      <w:r w:rsidRPr="00231514">
        <w:rPr>
          <w:i/>
          <w:iCs/>
          <w:lang w:val="id-ID"/>
        </w:rPr>
        <w:t>Fatwa-Fatwa Quraish Shihab Seputar Ibadah dan Muamalah,</w:t>
      </w:r>
      <w:r w:rsidRPr="00231514">
        <w:rPr>
          <w:lang w:val="id-ID"/>
        </w:rPr>
        <w:t xml:space="preserve"> Bandung: Mizan, 1999, hlm, 313</w:t>
      </w:r>
    </w:p>
  </w:footnote>
  <w:footnote w:id="22">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Wahbah Zuhaili, </w:t>
      </w:r>
      <w:r w:rsidRPr="00231514">
        <w:rPr>
          <w:i/>
          <w:iCs/>
          <w:lang w:val="id-ID"/>
        </w:rPr>
        <w:t xml:space="preserve">Fiqh Islam Waadillatuhu jilid 7, </w:t>
      </w:r>
      <w:r w:rsidRPr="00231514">
        <w:rPr>
          <w:lang w:val="id-ID"/>
        </w:rPr>
        <w:t xml:space="preserve"> diterjemahkan oleh oAbdul Hayyie al-kattani, Depok: Gema Insani Press, </w:t>
      </w:r>
      <w:r w:rsidR="00393C65" w:rsidRPr="00393C65">
        <w:rPr>
          <w:lang w:val="id-ID"/>
        </w:rPr>
        <w:t xml:space="preserve">2011, </w:t>
      </w:r>
      <w:r w:rsidRPr="00231514">
        <w:rPr>
          <w:lang w:val="id-ID"/>
        </w:rPr>
        <w:t>hlm, 189</w:t>
      </w:r>
    </w:p>
  </w:footnote>
  <w:footnote w:id="23">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https://help.shopee.co.id/s/article/Bagaimana-cara-membayar-tagihan-SPayLater diakses pada 11 Februari 2021</w:t>
      </w:r>
    </w:p>
  </w:footnote>
  <w:footnote w:id="24">
    <w:p w:rsidR="002C4A45" w:rsidRPr="00231514" w:rsidRDefault="002C4A45" w:rsidP="00393C65">
      <w:pPr>
        <w:pStyle w:val="FootnoteText"/>
        <w:jc w:val="both"/>
        <w:rPr>
          <w:lang w:val="id-ID"/>
        </w:rPr>
      </w:pPr>
      <w:r w:rsidRPr="00231514">
        <w:rPr>
          <w:rStyle w:val="FootnoteReference"/>
          <w:lang w:val="id-ID"/>
        </w:rPr>
        <w:footnoteRef/>
      </w:r>
      <w:r w:rsidR="003B0DD3">
        <w:rPr>
          <w:lang w:val="id-ID"/>
        </w:rPr>
        <w:t xml:space="preserve"> </w:t>
      </w:r>
      <w:r w:rsidR="003B0DD3" w:rsidRPr="003B0DD3">
        <w:rPr>
          <w:lang w:val="id-ID"/>
        </w:rPr>
        <w:t>S</w:t>
      </w:r>
      <w:r w:rsidRPr="00231514">
        <w:rPr>
          <w:lang w:val="id-ID"/>
        </w:rPr>
        <w:t xml:space="preserve">ayid sabiq, </w:t>
      </w:r>
      <w:r w:rsidRPr="00231514">
        <w:rPr>
          <w:i/>
          <w:iCs/>
          <w:lang w:val="id-ID"/>
        </w:rPr>
        <w:t xml:space="preserve">fiqh sunnah jilid 5, </w:t>
      </w:r>
      <w:r w:rsidRPr="00231514">
        <w:rPr>
          <w:lang w:val="id-ID"/>
        </w:rPr>
        <w:t>diterjemahkan oleh Abdurrahim dan Masrukhin, Jakarta: Cakrawala Publishing, 2015, hlm.236</w:t>
      </w:r>
    </w:p>
  </w:footnote>
  <w:footnote w:id="25">
    <w:p w:rsidR="002C4A45" w:rsidRPr="00231514" w:rsidRDefault="002C4A45" w:rsidP="00393C65">
      <w:pPr>
        <w:pStyle w:val="FootnoteText"/>
        <w:jc w:val="both"/>
        <w:rPr>
          <w:lang w:val="id-ID"/>
        </w:rPr>
      </w:pPr>
      <w:r w:rsidRPr="00231514">
        <w:rPr>
          <w:rStyle w:val="FootnoteReference"/>
          <w:lang w:val="id-ID"/>
        </w:rPr>
        <w:footnoteRef/>
      </w:r>
      <w:r w:rsidRPr="00231514">
        <w:rPr>
          <w:lang w:val="id-ID"/>
        </w:rPr>
        <w:t xml:space="preserve"> Muhammad jamaluddin bin Muhammad sa’id bin qasim al-halaqi al-Qasimi, mahasin at-ta’wil , jilid 2, (Beirut: dar alkutub al-ilmiyah, 1418 H) h 233</w:t>
      </w:r>
    </w:p>
  </w:footnote>
  <w:footnote w:id="26">
    <w:p w:rsidR="004530BA" w:rsidRPr="004530BA" w:rsidRDefault="004530BA" w:rsidP="00393C65">
      <w:pPr>
        <w:autoSpaceDE w:val="0"/>
        <w:autoSpaceDN w:val="0"/>
        <w:adjustRightInd w:val="0"/>
        <w:spacing w:after="0" w:line="240" w:lineRule="auto"/>
        <w:jc w:val="both"/>
        <w:rPr>
          <w:rFonts w:cstheme="minorHAnsi"/>
          <w:sz w:val="20"/>
          <w:szCs w:val="20"/>
          <w:lang w:val="id-ID"/>
        </w:rPr>
      </w:pPr>
      <w:r>
        <w:rPr>
          <w:rStyle w:val="FootnoteReference"/>
        </w:rPr>
        <w:footnoteRef/>
      </w:r>
      <w:r w:rsidRPr="004530BA">
        <w:rPr>
          <w:lang w:val="id-ID"/>
        </w:rPr>
        <w:t xml:space="preserve"> </w:t>
      </w:r>
      <w:r w:rsidRPr="004530BA">
        <w:rPr>
          <w:rFonts w:cstheme="minorHAnsi"/>
          <w:sz w:val="20"/>
          <w:szCs w:val="20"/>
          <w:lang w:val="id-ID"/>
        </w:rPr>
        <w:t>Abi Bakrin Ahmad Bin Husain Bin Ali Baihaqi, Sunan Kubro</w:t>
      </w:r>
      <w:r>
        <w:rPr>
          <w:rFonts w:cstheme="minorHAnsi"/>
          <w:sz w:val="20"/>
          <w:szCs w:val="20"/>
          <w:lang w:val="id-ID"/>
        </w:rPr>
        <w:t>, juz v (Beirut: Da</w:t>
      </w:r>
      <w:r w:rsidRPr="004530BA">
        <w:rPr>
          <w:rFonts w:cstheme="minorHAnsi"/>
          <w:sz w:val="20"/>
          <w:szCs w:val="20"/>
          <w:lang w:val="id-ID"/>
        </w:rPr>
        <w:t>r al-Kutub al-Ilmiah, 458), h 573</w:t>
      </w:r>
    </w:p>
  </w:footnote>
  <w:footnote w:id="27">
    <w:p w:rsidR="009A3AD5" w:rsidRPr="00CB09C5" w:rsidRDefault="009A3AD5" w:rsidP="00393C65">
      <w:pPr>
        <w:pStyle w:val="FootnoteText"/>
        <w:jc w:val="both"/>
      </w:pPr>
      <w:r>
        <w:rPr>
          <w:rStyle w:val="FootnoteReference"/>
        </w:rPr>
        <w:footnoteRef/>
      </w:r>
      <w:r w:rsidRPr="009A3AD5">
        <w:rPr>
          <w:lang w:val="id-ID"/>
        </w:rPr>
        <w:t xml:space="preserve"> </w:t>
      </w:r>
      <w:r w:rsidR="007919FF" w:rsidRPr="009A61BA">
        <w:rPr>
          <w:lang w:val="id-ID"/>
        </w:rPr>
        <w:t xml:space="preserve">Wangsawidjaja, </w:t>
      </w:r>
      <w:r w:rsidR="007919FF" w:rsidRPr="009A61BA">
        <w:rPr>
          <w:i/>
          <w:lang w:val="id-ID"/>
        </w:rPr>
        <w:t xml:space="preserve">Pembiayaan Bank Syariah, </w:t>
      </w:r>
      <w:r w:rsidR="007919FF" w:rsidRPr="009A61BA">
        <w:rPr>
          <w:lang w:val="id-ID"/>
        </w:rPr>
        <w:t>(Cet. 1. Jakarta: IKAPI, 2012), hlm.</w:t>
      </w:r>
      <w:r w:rsidR="007919FF">
        <w:t xml:space="preserve">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54D23"/>
    <w:multiLevelType w:val="hybridMultilevel"/>
    <w:tmpl w:val="159A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6460F"/>
    <w:multiLevelType w:val="hybridMultilevel"/>
    <w:tmpl w:val="E7B6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B7CCC"/>
    <w:multiLevelType w:val="hybridMultilevel"/>
    <w:tmpl w:val="59081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65C1C"/>
    <w:multiLevelType w:val="hybridMultilevel"/>
    <w:tmpl w:val="C6AE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B14E1F"/>
    <w:multiLevelType w:val="hybridMultilevel"/>
    <w:tmpl w:val="69B0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B6EDB"/>
    <w:multiLevelType w:val="hybridMultilevel"/>
    <w:tmpl w:val="6278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8064AE"/>
    <w:multiLevelType w:val="hybridMultilevel"/>
    <w:tmpl w:val="6B6EFA9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D483CE2"/>
    <w:multiLevelType w:val="hybridMultilevel"/>
    <w:tmpl w:val="EAFED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45"/>
    <w:rsid w:val="000570D3"/>
    <w:rsid w:val="00060F14"/>
    <w:rsid w:val="00063576"/>
    <w:rsid w:val="00065FD0"/>
    <w:rsid w:val="00086565"/>
    <w:rsid w:val="000F1699"/>
    <w:rsid w:val="0014063B"/>
    <w:rsid w:val="001676C0"/>
    <w:rsid w:val="00246FDE"/>
    <w:rsid w:val="00247331"/>
    <w:rsid w:val="00281D68"/>
    <w:rsid w:val="002A1B77"/>
    <w:rsid w:val="002C4A45"/>
    <w:rsid w:val="002E4CC9"/>
    <w:rsid w:val="003125FC"/>
    <w:rsid w:val="00371CA9"/>
    <w:rsid w:val="00393C65"/>
    <w:rsid w:val="003B0DD3"/>
    <w:rsid w:val="003C214A"/>
    <w:rsid w:val="004455AD"/>
    <w:rsid w:val="004530BA"/>
    <w:rsid w:val="004A3C82"/>
    <w:rsid w:val="004B5C10"/>
    <w:rsid w:val="00523A19"/>
    <w:rsid w:val="00530353"/>
    <w:rsid w:val="005404E4"/>
    <w:rsid w:val="00565B59"/>
    <w:rsid w:val="00583F3B"/>
    <w:rsid w:val="00673153"/>
    <w:rsid w:val="006B2F1E"/>
    <w:rsid w:val="00744B50"/>
    <w:rsid w:val="007919FF"/>
    <w:rsid w:val="007942A0"/>
    <w:rsid w:val="007B1697"/>
    <w:rsid w:val="0080287D"/>
    <w:rsid w:val="008326E6"/>
    <w:rsid w:val="00862401"/>
    <w:rsid w:val="009568E7"/>
    <w:rsid w:val="00997EB1"/>
    <w:rsid w:val="009A3AD5"/>
    <w:rsid w:val="009A51EE"/>
    <w:rsid w:val="009E0F7C"/>
    <w:rsid w:val="009F2C28"/>
    <w:rsid w:val="00A02DBF"/>
    <w:rsid w:val="00A07582"/>
    <w:rsid w:val="00AB0489"/>
    <w:rsid w:val="00B62130"/>
    <w:rsid w:val="00B85A79"/>
    <w:rsid w:val="00BB58E9"/>
    <w:rsid w:val="00BC4CCF"/>
    <w:rsid w:val="00BC5AB0"/>
    <w:rsid w:val="00C7220D"/>
    <w:rsid w:val="00C96AB7"/>
    <w:rsid w:val="00CA6C93"/>
    <w:rsid w:val="00CB09C5"/>
    <w:rsid w:val="00CB1142"/>
    <w:rsid w:val="00CF112E"/>
    <w:rsid w:val="00CF2FCF"/>
    <w:rsid w:val="00D46CA3"/>
    <w:rsid w:val="00D62F2C"/>
    <w:rsid w:val="00DB0095"/>
    <w:rsid w:val="00DC533B"/>
    <w:rsid w:val="00E4173D"/>
    <w:rsid w:val="00EC032B"/>
    <w:rsid w:val="00EF2558"/>
    <w:rsid w:val="00EF403E"/>
    <w:rsid w:val="00F20D9A"/>
    <w:rsid w:val="00F510FE"/>
    <w:rsid w:val="00F73D09"/>
    <w:rsid w:val="00F8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733AE-9237-4105-A9A3-2FCF1CF9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A45"/>
    <w:pPr>
      <w:ind w:left="720"/>
      <w:contextualSpacing/>
    </w:pPr>
  </w:style>
  <w:style w:type="character" w:styleId="Strong">
    <w:name w:val="Strong"/>
    <w:basedOn w:val="DefaultParagraphFont"/>
    <w:uiPriority w:val="22"/>
    <w:qFormat/>
    <w:rsid w:val="002C4A45"/>
    <w:rPr>
      <w:b/>
      <w:bCs/>
    </w:rPr>
  </w:style>
  <w:style w:type="character" w:styleId="Emphasis">
    <w:name w:val="Emphasis"/>
    <w:basedOn w:val="DefaultParagraphFont"/>
    <w:uiPriority w:val="20"/>
    <w:qFormat/>
    <w:rsid w:val="002C4A45"/>
    <w:rPr>
      <w:i/>
      <w:iCs/>
    </w:rPr>
  </w:style>
  <w:style w:type="paragraph" w:styleId="FootnoteText">
    <w:name w:val="footnote text"/>
    <w:basedOn w:val="Normal"/>
    <w:link w:val="FootnoteTextChar"/>
    <w:uiPriority w:val="99"/>
    <w:unhideWhenUsed/>
    <w:rsid w:val="002C4A45"/>
    <w:pPr>
      <w:spacing w:after="0" w:line="240" w:lineRule="auto"/>
    </w:pPr>
    <w:rPr>
      <w:sz w:val="20"/>
      <w:szCs w:val="20"/>
    </w:rPr>
  </w:style>
  <w:style w:type="character" w:customStyle="1" w:styleId="FootnoteTextChar">
    <w:name w:val="Footnote Text Char"/>
    <w:basedOn w:val="DefaultParagraphFont"/>
    <w:link w:val="FootnoteText"/>
    <w:uiPriority w:val="99"/>
    <w:rsid w:val="002C4A45"/>
    <w:rPr>
      <w:sz w:val="20"/>
      <w:szCs w:val="20"/>
    </w:rPr>
  </w:style>
  <w:style w:type="character" w:styleId="FootnoteReference">
    <w:name w:val="footnote reference"/>
    <w:basedOn w:val="DefaultParagraphFont"/>
    <w:uiPriority w:val="99"/>
    <w:semiHidden/>
    <w:unhideWhenUsed/>
    <w:rsid w:val="002C4A45"/>
    <w:rPr>
      <w:vertAlign w:val="superscript"/>
    </w:rPr>
  </w:style>
  <w:style w:type="paragraph" w:styleId="HTMLPreformatted">
    <w:name w:val="HTML Preformatted"/>
    <w:basedOn w:val="Normal"/>
    <w:link w:val="HTMLPreformattedChar"/>
    <w:uiPriority w:val="99"/>
    <w:unhideWhenUsed/>
    <w:rsid w:val="002C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C4A45"/>
    <w:rPr>
      <w:rFonts w:ascii="Courier New" w:eastAsia="Times New Roman" w:hAnsi="Courier New" w:cs="Courier New"/>
      <w:sz w:val="20"/>
      <w:szCs w:val="20"/>
    </w:rPr>
  </w:style>
  <w:style w:type="character" w:customStyle="1" w:styleId="test-idfield-value">
    <w:name w:val="test-id__field-value"/>
    <w:basedOn w:val="DefaultParagraphFont"/>
    <w:rsid w:val="002C4A45"/>
  </w:style>
  <w:style w:type="paragraph" w:styleId="BalloonText">
    <w:name w:val="Balloon Text"/>
    <w:basedOn w:val="Normal"/>
    <w:link w:val="BalloonTextChar"/>
    <w:uiPriority w:val="99"/>
    <w:semiHidden/>
    <w:unhideWhenUsed/>
    <w:rsid w:val="00D62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2C"/>
    <w:rPr>
      <w:rFonts w:ascii="Segoe UI" w:hAnsi="Segoe UI" w:cs="Segoe UI"/>
      <w:sz w:val="18"/>
      <w:szCs w:val="18"/>
    </w:rPr>
  </w:style>
  <w:style w:type="paragraph" w:styleId="Header">
    <w:name w:val="header"/>
    <w:basedOn w:val="Normal"/>
    <w:link w:val="HeaderChar"/>
    <w:uiPriority w:val="99"/>
    <w:unhideWhenUsed/>
    <w:rsid w:val="0095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8E7"/>
  </w:style>
  <w:style w:type="paragraph" w:styleId="Footer">
    <w:name w:val="footer"/>
    <w:basedOn w:val="Normal"/>
    <w:link w:val="FooterChar"/>
    <w:uiPriority w:val="99"/>
    <w:unhideWhenUsed/>
    <w:rsid w:val="0095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8E7"/>
  </w:style>
  <w:style w:type="character" w:styleId="Hyperlink">
    <w:name w:val="Hyperlink"/>
    <w:basedOn w:val="DefaultParagraphFont"/>
    <w:uiPriority w:val="99"/>
    <w:unhideWhenUsed/>
    <w:rsid w:val="009A3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B58A-7325-4341-A8CA-1E032A7C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2021-06-16T04:03:00Z</cp:lastPrinted>
  <dcterms:created xsi:type="dcterms:W3CDTF">2021-05-25T04:03:00Z</dcterms:created>
  <dcterms:modified xsi:type="dcterms:W3CDTF">2021-07-29T02:50:00Z</dcterms:modified>
</cp:coreProperties>
</file>