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DA6" w:rsidRDefault="008A2DA6" w:rsidP="008A2DA6">
      <w:pPr>
        <w:spacing w:after="0" w:line="360" w:lineRule="auto"/>
        <w:jc w:val="center"/>
        <w:rPr>
          <w:rFonts w:ascii="Times New Roman" w:hAnsi="Times New Roman" w:cs="Times New Roman"/>
          <w:b/>
          <w:sz w:val="24"/>
          <w:szCs w:val="24"/>
        </w:rPr>
      </w:pPr>
      <w:r w:rsidRPr="00DF332E">
        <w:rPr>
          <w:rFonts w:ascii="Times New Roman" w:hAnsi="Times New Roman" w:cs="Times New Roman"/>
          <w:b/>
          <w:sz w:val="24"/>
          <w:szCs w:val="24"/>
        </w:rPr>
        <w:t>MEDIA DA</w:t>
      </w:r>
      <w:r>
        <w:rPr>
          <w:rFonts w:ascii="Times New Roman" w:hAnsi="Times New Roman" w:cs="Times New Roman"/>
          <w:b/>
          <w:sz w:val="24"/>
          <w:szCs w:val="24"/>
        </w:rPr>
        <w:t xml:space="preserve">N </w:t>
      </w:r>
      <w:r w:rsidRPr="00DF332E">
        <w:rPr>
          <w:rFonts w:ascii="Times New Roman" w:hAnsi="Times New Roman" w:cs="Times New Roman"/>
          <w:b/>
          <w:sz w:val="24"/>
          <w:szCs w:val="24"/>
        </w:rPr>
        <w:t>TOLERANSI UMAT MUSLIM SEBAGAI MAYORITAS</w:t>
      </w:r>
    </w:p>
    <w:p w:rsidR="008A2DA6" w:rsidRDefault="008A2DA6" w:rsidP="008A2DA6">
      <w:pPr>
        <w:spacing w:after="0" w:line="360" w:lineRule="auto"/>
        <w:jc w:val="center"/>
        <w:rPr>
          <w:rStyle w:val="Hyperlink"/>
          <w:rFonts w:ascii="Times New Roman" w:hAnsi="Times New Roman" w:cs="Times New Roman"/>
          <w:sz w:val="24"/>
          <w:szCs w:val="24"/>
          <w:lang w:val="en-GB"/>
        </w:rPr>
      </w:pPr>
      <w:bookmarkStart w:id="0" w:name="_GoBack"/>
      <w:bookmarkEnd w:id="0"/>
      <w:r w:rsidRPr="00DF332E">
        <w:rPr>
          <w:rFonts w:ascii="Times New Roman" w:hAnsi="Times New Roman" w:cs="Times New Roman"/>
          <w:sz w:val="24"/>
          <w:szCs w:val="24"/>
          <w:lang w:val="en-GB"/>
        </w:rPr>
        <w:t xml:space="preserve">Irwansyah Prodi S2 Komunikasi dan Penyiaran Islam, Fakultas Ilmu Dakwah dan Komunkasi, UIN Sunan Kalijaga Yogyakarta. Emal: </w:t>
      </w:r>
      <w:hyperlink r:id="rId8" w:history="1">
        <w:r w:rsidRPr="00DF332E">
          <w:rPr>
            <w:rStyle w:val="Hyperlink"/>
            <w:rFonts w:ascii="Times New Roman" w:hAnsi="Times New Roman" w:cs="Times New Roman"/>
            <w:sz w:val="24"/>
            <w:szCs w:val="24"/>
            <w:lang w:val="en-GB"/>
          </w:rPr>
          <w:t>irwansyahannur@gmail.com</w:t>
        </w:r>
      </w:hyperlink>
    </w:p>
    <w:p w:rsidR="008A2DA6" w:rsidRDefault="008A2DA6" w:rsidP="008A2DA6">
      <w:pPr>
        <w:spacing w:after="0" w:line="360" w:lineRule="auto"/>
        <w:rPr>
          <w:rFonts w:ascii="Times New Roman" w:hAnsi="Times New Roman" w:cs="Times New Roman"/>
          <w:sz w:val="24"/>
          <w:szCs w:val="24"/>
          <w:lang w:val="en-GB"/>
        </w:rPr>
      </w:pPr>
    </w:p>
    <w:p w:rsidR="008A2DA6" w:rsidRDefault="008A2DA6" w:rsidP="008A2DA6">
      <w:pPr>
        <w:spacing w:after="0" w:line="360" w:lineRule="auto"/>
        <w:rPr>
          <w:rFonts w:ascii="Times New Roman" w:hAnsi="Times New Roman" w:cs="Times New Roman"/>
          <w:sz w:val="24"/>
          <w:szCs w:val="24"/>
          <w:lang w:val="en-GB"/>
        </w:rPr>
      </w:pPr>
    </w:p>
    <w:p w:rsidR="008A2DA6" w:rsidRPr="00DF332E" w:rsidRDefault="008A2DA6" w:rsidP="008A2DA6">
      <w:pPr>
        <w:spacing w:after="0" w:line="360" w:lineRule="auto"/>
        <w:jc w:val="center"/>
        <w:rPr>
          <w:rFonts w:ascii="Times New Roman" w:hAnsi="Times New Roman" w:cs="Times New Roman"/>
          <w:b/>
          <w:sz w:val="24"/>
          <w:szCs w:val="24"/>
          <w:lang w:val="en-GB"/>
        </w:rPr>
      </w:pPr>
      <w:r w:rsidRPr="00DF332E">
        <w:rPr>
          <w:rFonts w:ascii="Times New Roman" w:hAnsi="Times New Roman" w:cs="Times New Roman"/>
          <w:b/>
          <w:sz w:val="24"/>
          <w:szCs w:val="24"/>
          <w:lang w:val="en-GB"/>
        </w:rPr>
        <w:t>ABSTAK</w:t>
      </w:r>
    </w:p>
    <w:p w:rsidR="008A2DA6" w:rsidRDefault="008A2DA6" w:rsidP="008A2D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Media merupakan salah satu hal yang membingkai pemikiran masayarakat, media berperan penting dalam pembentukan pemikiran dan pemersatu pemahaman masyarakat terkait suatu berita yang disampaikan. Salah sagu berita yang sangat menyita perhatian masyarakat saat ini adalah tentang Agama, terutama Agama Islam. Apapun berita yang terkait muslim, Tokoh Muslim maupun pelecehan terhadap Islam akan menuai banyak komentar dari masyarakat, semuanya terjadi karena Islam merupakan Agama yang mayoritas di Indonesia dan toleransi yang dibangun akan menjadikan semua isu tentang Agama dapat teratasi dengan baik.  Sampai saat ini tak ada henti-hentinya media memberitakan sesuatu yang berkaitan dengan Agama seperti apa yang dialami oleh salah satu Ustadz yang memiliki penggemar yang bagitu banyak sehingga dijuluki dengan Dai sejuta umat yaitu Ustadz Abdul Somad LC, MA. Beliau dilaporkan atas tuduhan penistaan terhadap Agama Non Muslim. Namun akhirny beliau tidak dikenai hukuman terhadap laporan tersebut karena dari hasil proses hokum yang dijalaninya bahwa beliau tidak terbukti bersalah atas apa yang diucapkannya. Peran media sangat penting dalam meredam isu tersebut, andai media tidak setuju dengan hasil tersebut, maka bukan hal yang mustahil untuk memframing berita agar kasus ini terus berlanjut. </w:t>
      </w:r>
    </w:p>
    <w:p w:rsidR="008A2DA6" w:rsidRPr="00CA70F4" w:rsidRDefault="008A2DA6" w:rsidP="008A2DA6">
      <w:pPr>
        <w:spacing w:line="360" w:lineRule="auto"/>
        <w:jc w:val="both"/>
        <w:rPr>
          <w:rFonts w:ascii="Times New Roman" w:hAnsi="Times New Roman" w:cs="Times New Roman"/>
          <w:sz w:val="24"/>
          <w:szCs w:val="24"/>
        </w:rPr>
      </w:pPr>
      <w:r w:rsidRPr="00CA70F4">
        <w:rPr>
          <w:rFonts w:ascii="Times New Roman" w:hAnsi="Times New Roman" w:cs="Times New Roman"/>
          <w:sz w:val="24"/>
          <w:szCs w:val="24"/>
        </w:rPr>
        <w:t>Keyword: Media, Mayoritas, Toleransi.</w:t>
      </w:r>
    </w:p>
    <w:p w:rsidR="008A2DA6" w:rsidRDefault="008A2DA6" w:rsidP="008A2DA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8A2DA6" w:rsidRPr="009F73D1" w:rsidRDefault="008A2DA6" w:rsidP="008A2DA6">
      <w:pPr>
        <w:spacing w:line="360" w:lineRule="auto"/>
        <w:jc w:val="both"/>
        <w:rPr>
          <w:rFonts w:ascii="Times New Roman" w:hAnsi="Times New Roman" w:cs="Times New Roman"/>
          <w:b/>
          <w:sz w:val="24"/>
          <w:szCs w:val="24"/>
        </w:rPr>
      </w:pPr>
      <w:r w:rsidRPr="009F73D1">
        <w:rPr>
          <w:rFonts w:ascii="Times New Roman" w:hAnsi="Times New Roman" w:cs="Times New Roman"/>
          <w:b/>
          <w:sz w:val="24"/>
          <w:szCs w:val="24"/>
        </w:rPr>
        <w:lastRenderedPageBreak/>
        <w:t>PENDAHULUAN</w:t>
      </w:r>
    </w:p>
    <w:p w:rsidR="008A2DA6" w:rsidRPr="00130E00" w:rsidRDefault="008A2DA6" w:rsidP="008A2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era digital saat ini, media berperan penting dalam membangun ideology ditengah masyarakat, framing yang dilakukan media akan menjadi sebuah landasan pemahaman bagi khalayak ramai. Saat ini media cetak seperti koran bukan lagi menjadi sebuah bacaan semata, akan tetapi sudah menjadi bagian dari kehidupan manusia </w:t>
      </w:r>
      <w:r w:rsidRPr="00130E00">
        <w:rPr>
          <w:rFonts w:ascii="Times New Roman" w:hAnsi="Times New Roman" w:cs="Times New Roman"/>
          <w:sz w:val="24"/>
          <w:szCs w:val="24"/>
        </w:rPr>
        <w:t xml:space="preserve">“Berbagai penelitian mengungkapkan orang mambaca surat kabar, hal itu merupakan sarana untuk hidup, pers menjadi perabot rumah tangga yang lebih dalam maknanya dari perabot meja dan kursi, pers menjadi sarana hidup sebab untuk hidup orang perlu mengetahui lingkungannya dan berkomunikasi dengan lingkungannya, untuk masyarakat semakin luas, kompak serta pesatnya perkembangan pers menjadi sarana disamping berbagai media massa lainnya”. Artinya seharusnya media melaksanakan tugasnya sesuai dengan kode etik yang berlaku, namun kepentingan di dalamnya lah yang menjadikan media memframing sebuah perkara sebaik mungkin untuk menyembunyikan bagian lainnya bahkan menyembunyikan sebuah fakta sekalipun. </w:t>
      </w:r>
    </w:p>
    <w:p w:rsidR="008A2DA6" w:rsidRDefault="008A2DA6" w:rsidP="008A2DA6">
      <w:pPr>
        <w:spacing w:line="360" w:lineRule="auto"/>
        <w:ind w:firstLine="720"/>
        <w:jc w:val="both"/>
        <w:rPr>
          <w:rFonts w:ascii="Times New Roman" w:hAnsi="Times New Roman" w:cs="Times New Roman"/>
          <w:sz w:val="24"/>
          <w:szCs w:val="24"/>
          <w:lang w:val="en-GB"/>
        </w:rPr>
      </w:pPr>
      <w:r w:rsidRPr="00E81F13">
        <w:rPr>
          <w:rFonts w:ascii="Times New Roman" w:hAnsi="Times New Roman" w:cs="Times New Roman"/>
          <w:sz w:val="24"/>
          <w:szCs w:val="24"/>
        </w:rPr>
        <w:t>Peran pers sangat berpengaruh dalam kehidupan bernegara.</w:t>
      </w:r>
      <w:r w:rsidRPr="00E81F13">
        <w:rPr>
          <w:rFonts w:ascii="Times New Roman" w:hAnsi="Times New Roman" w:cs="Times New Roman"/>
          <w:sz w:val="24"/>
          <w:szCs w:val="24"/>
          <w:lang w:val="en-GB"/>
        </w:rPr>
        <w:t xml:space="preserve"> “</w:t>
      </w:r>
      <w:r w:rsidRPr="00E81F13">
        <w:rPr>
          <w:rFonts w:ascii="Times New Roman" w:hAnsi="Times New Roman" w:cs="Times New Roman"/>
          <w:sz w:val="24"/>
          <w:szCs w:val="24"/>
          <w:lang w:val="id-ID"/>
        </w:rPr>
        <w:t>Pers mampu menciptakan suasana membangun. Melalui pers dan media massa dapat disebarluaskan informasi kepada masyarakat, ia dapat memperluas cakrawala, pemikiran serta membangun simpati, memusatkan perhatian pada tujuan pembangunan sehingga tercipta suasana pembangunan yang serasi dan efektif</w:t>
      </w:r>
      <w:r w:rsidRPr="00E81F13">
        <w:rPr>
          <w:rFonts w:ascii="Times New Roman" w:hAnsi="Times New Roman" w:cs="Times New Roman"/>
          <w:sz w:val="24"/>
          <w:szCs w:val="24"/>
          <w:lang w:val="en-GB"/>
        </w:rPr>
        <w:t>”</w:t>
      </w:r>
      <w:r>
        <w:rPr>
          <w:rFonts w:ascii="Times New Roman" w:hAnsi="Times New Roman" w:cs="Times New Roman"/>
          <w:sz w:val="24"/>
          <w:szCs w:val="24"/>
          <w:lang w:val="en-GB"/>
        </w:rPr>
        <w:t xml:space="preserve"> (Rachmadi, 1990)</w:t>
      </w:r>
      <w:r w:rsidRPr="00E81F13">
        <w:rPr>
          <w:rFonts w:ascii="Times New Roman" w:hAnsi="Times New Roman" w:cs="Times New Roman"/>
          <w:sz w:val="24"/>
          <w:szCs w:val="24"/>
          <w:lang w:val="en-GB"/>
        </w:rPr>
        <w:t>.</w:t>
      </w:r>
      <w:r>
        <w:rPr>
          <w:rFonts w:ascii="Times New Roman" w:hAnsi="Times New Roman" w:cs="Times New Roman"/>
          <w:sz w:val="24"/>
          <w:szCs w:val="24"/>
          <w:lang w:val="en-GB"/>
        </w:rPr>
        <w:t xml:space="preserve"> Media dapat memusatkan perhatian masyarakat kepada apa yang idkehendakinya, khalayak akan memfokuskan perhatian dan permahamannya sesuai dengan pemahaman dari apa yang mereka baca. Opini yang dibangun oleh media akan menyebar dimasyarakat, karena pada dasarnya opini yang diframing oleh media akan menjadi opini masyoritas ditengah masyarakat.</w:t>
      </w:r>
    </w:p>
    <w:p w:rsidR="008A2DA6" w:rsidRPr="003130DB" w:rsidRDefault="008A2DA6" w:rsidP="008A2D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Beberapa isu tentang dari media yang pernah menarik perhatian dari masyarakat dan salah satunya adalah Agama, terutama Agama Islam. Isu tentang Agama akan manarik perhatian dikarenakan Agama merupakan sesuatu yang sensitif dan Islam pun menjadi Agama yang diyakini oleh sebagian besar masyarakat Indonesia. </w:t>
      </w:r>
      <w:r>
        <w:rPr>
          <w:rFonts w:ascii="Times New Roman" w:hAnsi="Times New Roman" w:cs="Times New Roman"/>
          <w:sz w:val="24"/>
          <w:szCs w:val="24"/>
        </w:rPr>
        <w:t xml:space="preserve">Ada beberapa kasus tentang Agama seperti penistaan Agama yang dilakukan oleh </w:t>
      </w:r>
      <w:r w:rsidRPr="004F6B32">
        <w:rPr>
          <w:rFonts w:ascii="Times New Roman" w:hAnsi="Times New Roman" w:cs="Times New Roman"/>
          <w:sz w:val="24"/>
          <w:szCs w:val="24"/>
        </w:rPr>
        <w:t>Ir. Basuki Tjahaja Purnama, M.M.</w:t>
      </w:r>
      <w:r>
        <w:rPr>
          <w:rFonts w:ascii="Times New Roman" w:hAnsi="Times New Roman" w:cs="Times New Roman"/>
          <w:sz w:val="24"/>
          <w:szCs w:val="24"/>
        </w:rPr>
        <w:t xml:space="preserve"> atau yang sering disapa Ahok yang merupakan seorang mantan Gubernur DKI Jakarta yang harus mendapatkan hukuman atas perkataannya yang disampaika di Kepulauan Seribu yang dianggap suatu penistaan terhadap Agama Islam. Akibat dari perkataannya tersebut menibulkan beberapa aksi di Jakarta yang dihadiri </w:t>
      </w:r>
      <w:r>
        <w:rPr>
          <w:rFonts w:ascii="Times New Roman" w:hAnsi="Times New Roman" w:cs="Times New Roman"/>
          <w:sz w:val="24"/>
          <w:szCs w:val="24"/>
        </w:rPr>
        <w:lastRenderedPageBreak/>
        <w:t>oleh umat muslim dari berbagai daerah bahkan hal ini menyita perhatian media Internasional. Disamping menunjukkan persatuan umat muslim di Indonesia, aksi ini juga menunjukkan bahwa media telah berhasil memframing penistaan yang dilakukan oleh Ahok sedemikian rupa sehingga seluruh masyarakat mengetahui dan memahami apa yang sedang terjadi. Saat ini malah terjadi kasus yang sebaliknya, yaitu salah satu tokoh Agama Islam yaitu Ustadz Abdul Somad yang dianggap telah melakukan penistaan terhadap Agama lainnya, dia diangap telah mengucapkan suatu perkataan tentang symbol suatu Agama yang dinggap suatu penistaan sehingga dia dilaporkan oleh penganut Agama tersebut atas tuduhan menistakan Agamanya. Namun berbeda halnya dengan Ahok yang akhirnya dikenai hukuman atasnya, Ustadz Abdul Somad setelah menempuh jalur hokum akhirnya beliau bebas dari tuntutan tersebut dan terbukti bahwa beliau tidak bersalah atas apa yang telah diucapkanya. Tidak ada aksi yang membuntuti perkara ini, justru UAS mendapatkan pmbelaan dari berbagai kalangan, bahkan dari tokoh Agama dari Agama yang dianggap dinistakan olehnya.</w:t>
      </w:r>
    </w:p>
    <w:p w:rsidR="008A2DA6" w:rsidRDefault="008A2DA6" w:rsidP="008A2DA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Ketika media menyampaikan suatu isu yang berkaitan dengan Islam, baik itu tokoh Agama maupun ajaran Agama Islam maka secara otomatin akan menarik perhatian sebagian besar masyarakat Indonesia. Maka disini media berperan penting dalam membangun opini ditengan masyarakat sehingga opini tersebut akan menjadi opini yang mayoritas ditengah masyarakat. Ketika media tidak menyampaikan sesuatu yang real, dalam artian sesuatu yang benar-benar terjadi, maka hal itu juga lah yang akan dijadikan opini oleh masyarakat. </w:t>
      </w:r>
    </w:p>
    <w:p w:rsidR="008A2DA6" w:rsidRDefault="008A2DA6" w:rsidP="008A2DA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Islam merupakan Agama yang mengajarkan tentang perdamaian dan toleransi yang sangat tinggi terhadap Agama lainnya, Islam juga merupakan Agama yang </w:t>
      </w:r>
      <w:r w:rsidRPr="00E3097B">
        <w:rPr>
          <w:rFonts w:ascii="Times New Roman" w:hAnsi="Times New Roman" w:cs="Times New Roman"/>
          <w:i/>
          <w:sz w:val="24"/>
          <w:szCs w:val="24"/>
          <w:lang w:val="en-GB"/>
        </w:rPr>
        <w:t>missionary</w:t>
      </w:r>
      <w:r>
        <w:rPr>
          <w:rFonts w:ascii="Times New Roman" w:hAnsi="Times New Roman" w:cs="Times New Roman"/>
          <w:sz w:val="24"/>
          <w:szCs w:val="24"/>
          <w:lang w:val="en-GB"/>
        </w:rPr>
        <w:t xml:space="preserve"> (dakwah) yang artinya herus tersebar, tersiar, dan disiarkan oleh para pemeluknya dimana saja dan kapan saja. Bahkan dalam Al-Qur’an disebutkan bahwa tiap muslim diminta untuk berdakwah sekalipun terhadap dirinya sendiri. Disamping menunjukkan persatuan umat muslim Indonesia, aksi-aksi yang bertajuk bela Islam ini dikhawatirkan dapat mengurangi sikap tolerasni antar umat beragama, sikap intoleransi ini akan menyebabka perpecahan di Indonesia. Sebab Indonesia bukanlah Negara yang aepenuhnya beragama dan belandaskan hukum Islam. Oleh karena itu, sikap toleransi antar umat beragama patutu untuk dipahami oleh setiap muslim, agar masyarakat awam tidak salah dalam memahami kodrat dari agamanya sendiri. </w:t>
      </w:r>
    </w:p>
    <w:p w:rsidR="008A2DA6" w:rsidRPr="003C0560" w:rsidRDefault="008A2DA6" w:rsidP="008A2DA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Pembelaan terhadap Agama bukanlah hal yang salah, namun ketika umat muslim tidak memeiliki sikap yang adil terhadap Agama lainnya seperti larangan terhadap agama lain untuk beribadah, mendirikan rumah ibadah dan melaksanakan kegiatan-kegiatan keagamaan. Inilah yang menyebabkan kurangnya toleransi antar umat beragama di Indonesia. </w:t>
      </w:r>
      <w:r w:rsidRPr="003C0560">
        <w:rPr>
          <w:rFonts w:ascii="Times New Roman" w:hAnsi="Times New Roman" w:cs="Times New Roman"/>
          <w:sz w:val="24"/>
          <w:szCs w:val="24"/>
          <w:lang w:val="en-GB"/>
        </w:rPr>
        <w:t xml:space="preserve">Islam </w:t>
      </w:r>
      <w:r>
        <w:rPr>
          <w:rFonts w:ascii="Times New Roman" w:hAnsi="Times New Roman" w:cs="Times New Roman"/>
          <w:sz w:val="24"/>
          <w:szCs w:val="24"/>
          <w:lang w:val="en-GB"/>
        </w:rPr>
        <w:t xml:space="preserve">adalah agama yang memiliki nilai toleransi yang tinggi, tidak ada agama yang mengajarkan tentang permusuhan terhadap agama lainnya. Nabi Muhammad SAW ketika menyebarn Islam pun tidak pernah melakukan permusuhan ataupun paksaan kepada umat nin muslim untuk menyakini Allah SWT seperti apa yang beliau yakini. Saat ini, Islam di Indonesia memiliki </w:t>
      </w:r>
      <w:r w:rsidRPr="003C0560">
        <w:rPr>
          <w:rFonts w:ascii="Times New Roman" w:hAnsi="Times New Roman" w:cs="Times New Roman"/>
          <w:i/>
          <w:sz w:val="24"/>
          <w:szCs w:val="24"/>
          <w:lang w:val="en-GB"/>
        </w:rPr>
        <w:t>ukhuwah</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yang begit erat yang dibuktikan dengan banyaknya pembelaan dari berbagai kalangan ketika salah satu tokoh dari Islam terjerat sebuah masalah ataupun membela agama Islam ketika dilakukan penistaan terhadap Agama Islam maupun Muslim. </w:t>
      </w:r>
    </w:p>
    <w:p w:rsidR="008A2DA6" w:rsidRPr="00DF332E" w:rsidRDefault="008A2DA6" w:rsidP="008A2DA6">
      <w:pPr>
        <w:spacing w:line="360" w:lineRule="auto"/>
        <w:ind w:firstLine="720"/>
        <w:jc w:val="both"/>
        <w:rPr>
          <w:rFonts w:ascii="Times New Roman" w:hAnsi="Times New Roman" w:cs="Times New Roman"/>
          <w:sz w:val="24"/>
          <w:szCs w:val="24"/>
        </w:rPr>
      </w:pPr>
    </w:p>
    <w:p w:rsidR="008A2DA6" w:rsidRPr="00A41C3F" w:rsidRDefault="008A2DA6" w:rsidP="008A2DA6">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TOLERANSI ANTAR UMAT BERAGAMA</w:t>
      </w:r>
    </w:p>
    <w:p w:rsidR="008A2DA6" w:rsidRPr="004C4136" w:rsidRDefault="008A2DA6" w:rsidP="008A2DA6">
      <w:pPr>
        <w:spacing w:line="360" w:lineRule="auto"/>
        <w:ind w:firstLine="720"/>
        <w:jc w:val="both"/>
        <w:rPr>
          <w:rFonts w:ascii="Times New Roman" w:hAnsi="Times New Roman" w:cs="Times New Roman"/>
          <w:sz w:val="24"/>
          <w:szCs w:val="24"/>
        </w:rPr>
      </w:pPr>
      <w:r w:rsidRPr="004C4136">
        <w:rPr>
          <w:rFonts w:ascii="Times New Roman" w:hAnsi="Times New Roman" w:cs="Times New Roman"/>
          <w:sz w:val="24"/>
          <w:szCs w:val="24"/>
        </w:rPr>
        <w:t>Secara bahasa atau etimologi toleransi berasal dari bahasa Arab tasyamuh yang artinya ampun, ma‟af dan lapang dada.</w:t>
      </w:r>
      <w:r>
        <w:rPr>
          <w:rStyle w:val="FootnoteReference"/>
          <w:rFonts w:ascii="Times New Roman" w:hAnsi="Times New Roman" w:cs="Times New Roman"/>
          <w:sz w:val="24"/>
          <w:szCs w:val="24"/>
        </w:rPr>
        <w:footnoteReference w:id="1"/>
      </w:r>
      <w:r w:rsidRPr="004C4136">
        <w:rPr>
          <w:rFonts w:ascii="Times New Roman" w:hAnsi="Times New Roman" w:cs="Times New Roman"/>
          <w:sz w:val="24"/>
          <w:szCs w:val="24"/>
        </w:rPr>
        <w:t xml:space="preserve"> Dalam Webster‟s Wolrd Dictonary of American Languange,</w:t>
      </w:r>
      <w:r>
        <w:rPr>
          <w:rStyle w:val="FootnoteReference"/>
          <w:rFonts w:ascii="Times New Roman" w:hAnsi="Times New Roman" w:cs="Times New Roman"/>
          <w:sz w:val="24"/>
          <w:szCs w:val="24"/>
        </w:rPr>
        <w:footnoteReference w:id="2"/>
      </w:r>
      <w:r w:rsidRPr="004C4136">
        <w:rPr>
          <w:rFonts w:ascii="Times New Roman" w:hAnsi="Times New Roman" w:cs="Times New Roman"/>
          <w:sz w:val="24"/>
          <w:szCs w:val="24"/>
        </w:rPr>
        <w:t xml:space="preserve"> kata „‟toleransi‟‟ berasal dari bahasa Latin, tolerare yang berarti „‟menahan, menaggung, membetahkan, membiarkan, dan tabah. Dalam bahasa Inggris, toleransi berasal dari kata tolerance/ tolerantion yaitu Kesabaran, kelapangan dada, atau suatu sikap membiarkan, mengakui dan menghormati terhadap perbedaan orang lain, baik pada masalah pendapat (opinion), agama/kepercayaan maupun dalam segi ekonomi, sosial dan politik.</w:t>
      </w:r>
    </w:p>
    <w:p w:rsidR="008A2DA6" w:rsidRPr="004C4136" w:rsidRDefault="008A2DA6" w:rsidP="008A2DA6">
      <w:pPr>
        <w:spacing w:line="360" w:lineRule="auto"/>
        <w:ind w:firstLine="720"/>
        <w:jc w:val="both"/>
        <w:rPr>
          <w:rFonts w:ascii="Times New Roman" w:hAnsi="Times New Roman" w:cs="Times New Roman"/>
          <w:sz w:val="24"/>
          <w:szCs w:val="24"/>
        </w:rPr>
      </w:pPr>
      <w:r w:rsidRPr="004C4136">
        <w:rPr>
          <w:rFonts w:ascii="Times New Roman" w:hAnsi="Times New Roman" w:cs="Times New Roman"/>
          <w:sz w:val="24"/>
          <w:szCs w:val="24"/>
        </w:rPr>
        <w:t xml:space="preserve">Kamus Besar Bahasa Indonesia dijelaskan, toleransi adalah sifat atau sikap toleran, yaitu bersifat atau bersikap menenggang (menghargai, membiarkan, membolehkan) pendirian (pendapat, pandangan, kepercayaan, kebiasaan, kelakuan) yang berbeda atau bertentangan dengan pendirian sendiri, misalnya toleransi agama (ideologi, ras, dan sebagainya). Menurut Sullivian, Pierson, dan Marcus, sebagaimana dikutip Saiful Mujani, toleransi didefinisika sebagai a willingness to „‟put up with‟‟ those things one rejects or opposes, yang memiliki arti, kesediaan </w:t>
      </w:r>
      <w:r w:rsidRPr="004C4136">
        <w:rPr>
          <w:rFonts w:ascii="Times New Roman" w:hAnsi="Times New Roman" w:cs="Times New Roman"/>
          <w:sz w:val="24"/>
          <w:szCs w:val="24"/>
        </w:rPr>
        <w:lastRenderedPageBreak/>
        <w:t>untuk menghargai, menerima, atau menghormati segala sesuatu yang ditolak atau ditentang oleh seseorang.</w:t>
      </w:r>
      <w:r>
        <w:rPr>
          <w:rStyle w:val="FootnoteReference"/>
          <w:rFonts w:ascii="Times New Roman" w:hAnsi="Times New Roman" w:cs="Times New Roman"/>
          <w:sz w:val="24"/>
          <w:szCs w:val="24"/>
        </w:rPr>
        <w:footnoteReference w:id="3"/>
      </w:r>
    </w:p>
    <w:p w:rsidR="008A2DA6" w:rsidRPr="004C4136" w:rsidRDefault="008A2DA6" w:rsidP="008A2DA6">
      <w:pPr>
        <w:spacing w:line="360" w:lineRule="auto"/>
        <w:ind w:firstLine="720"/>
        <w:jc w:val="both"/>
        <w:rPr>
          <w:rFonts w:ascii="Times New Roman" w:hAnsi="Times New Roman" w:cs="Times New Roman"/>
          <w:sz w:val="24"/>
          <w:szCs w:val="24"/>
        </w:rPr>
      </w:pPr>
      <w:r w:rsidRPr="004C4136">
        <w:rPr>
          <w:rFonts w:ascii="Times New Roman" w:hAnsi="Times New Roman" w:cs="Times New Roman"/>
          <w:sz w:val="24"/>
          <w:szCs w:val="24"/>
        </w:rPr>
        <w:t>Penulis dapat menyimpulkan, dari beberapa pendapat diatas bahwa toleransi adalah suatu sikap atau tingkah laku untuk dapat menghormati, memberikan kebebasan, sikap lapang dada, dan memberikan kebenaran atas perbedaaan kepada orang lain. Percakapan sehari-hari toleransi sering digunakan di samping kata toleransi juga dipakai kata „‟tolere‟‟. Kata ini berasal dari bahasa Belanda berarti memebolehkan, membiarkan; dengan pengertian membolehkan atau membiarkan yang pada prinsipnya tidak perlu terjadi. Toleransi mengandung konsensi. Konsensi ialah pemberian yang hannya didasarkan kepada kemurahan dan kebaikan hati, dan bukan didasarkan pada hak. Toleransi terjadi dan berlaku karena terdapat perbedaan prinsip, dan menghormati perbedaan atau prinsip orang lain itu tanpa mengorbankan prinsip sendiri</w:t>
      </w:r>
    </w:p>
    <w:p w:rsidR="008A2DA6" w:rsidRDefault="008A2DA6" w:rsidP="008A2DA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Indonesia dikenal sebagai bangsa yang pluralistic karena merangkum keberagaman agama, etnis, seni, tradisi, budaya, dan cara hidup. Sosok keberagaman yang sangat indah ini, dengan latar belakang mosaik yang memiliki ciri khas masing-masing, tidak mengurangi makna kesatuan Indonesia. Motto nasional “Bhinneka Tunggal Ika” yang dipakai oleh bangsa Indonesia jelas mempertegas pengakuan adanya “kesatuan dalam keberagaman” atau “keberagaman dalam kesatuan” dalam spectrum kehidupan kebangsaan. Meskipun Indonesia mayoritas penduduknya beragama Islam, dalam sejarahnya dikenal sebagai Negara Pancasila: tidak bercorak teokratis (tidak didasarkan pada agama tertentu) dan tidak pula bersifat sekuler (agama tidak dipisahkan dari urusan kenegaraan). Sejauh menyangkut kebebasan beragama, Negara telah meletakkan dasar-dasar konstitusional yang sangat kukuh dan kuat. Negara memberikan kebebasan kepada setiap warga Negara untuk menganut agama sesuai pilihannya masing-masing dan Negara memberikan kebebasan kepada setiap warga untuk menjalankan ibadat agamanya sesuai kepercayaannya masing-masing. Ketika Islam menjadi mayoritas di Negara ini, seharunya sikap toleansi dijunjung tinggi ditengah perbedaan yang ada. </w:t>
      </w:r>
    </w:p>
    <w:p w:rsidR="008A2DA6" w:rsidRDefault="008A2DA6" w:rsidP="008A2DA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Makna esensial toleransi terletak pada sikap kita yang adil, jujur, objektif, dan membolehkan orang lain memiliki pendapat, praktik, ras, agama, nasionalitas, dan hal-hal lain yang berbeda dari pendapat, praktik, ras, agama, kebangsaan, dan kesukubangsaan (etnisitas) kita. </w:t>
      </w:r>
      <w:r>
        <w:rPr>
          <w:rFonts w:ascii="Times New Roman" w:hAnsi="Times New Roman" w:cs="Times New Roman"/>
          <w:sz w:val="24"/>
          <w:szCs w:val="24"/>
          <w:lang w:val="en-GB"/>
        </w:rPr>
        <w:lastRenderedPageBreak/>
        <w:t xml:space="preserve">Di dalam prinip toleransi itu jelas terkandung pengertian adanya pembolehan terhadap perbedaan, kemajemukan, kebhinekaan, dan keberagaman dalam kehidupan manusia, baik bagi masyarakat, umat, atau bangsa. Prinsip toleransi adalah menolak dan tidak membenarkan sikap fanatik dan kefanatikan. Seperti halnya dalam masalah yang dialami oleh Ustadz Abdul Somad, seharunya dalam membelanya umat muslim tidak harus mengemukakan pendapatnya tentang agama lain, tidak menebar kebencian kepada agama lainnya. Toleransi dalam permasalahan tersebut tetap harus dibangun, perihal laporan yang dituduhkan kepada UAS merupakan hak bagi mereka ketika mereka menganggap ini adalah sebuah penistaan kepada agama mereka. </w:t>
      </w:r>
    </w:p>
    <w:p w:rsidR="008A2DA6" w:rsidRDefault="008A2DA6" w:rsidP="008A2DA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Prinsip sepakat untuk tidak sepakat merupakan prinsip dasar Islam yang menghormati kebebasan beragama dan sekaligus menjelaskan bahwa Islam sangat menghargai dan menjunjung tinggi sikap toleran terhadap komunitas-komunitas agama non-Islam. Umat Islam mengakui keberadaan (bukan kebenaran) agama lain atas dasar prinsip kebebasan beragama dan sikap toleran terhadap komunitas-komunitas agama non-Islam. Menurut Islam sikap tidak toleran, sikap fanatik, dan intoleransi dalam segala bentuk dan manifestasinya adalah perbuatan yang sangat terela (merupakan dosa moral, dosa social, dosa kultural) karena bertentagan dengan nilai-nilai ajaran Islam dan bertentangan pula dengan asas-asas hokum, demokrasi dan HAM.</w:t>
      </w:r>
    </w:p>
    <w:p w:rsidR="008A2DA6" w:rsidRPr="003C0560" w:rsidRDefault="008A2DA6" w:rsidP="008A2DA6">
      <w:pPr>
        <w:spacing w:line="360" w:lineRule="auto"/>
        <w:ind w:firstLine="720"/>
        <w:jc w:val="both"/>
        <w:rPr>
          <w:rFonts w:ascii="Times New Roman" w:hAnsi="Times New Roman" w:cs="Times New Roman"/>
          <w:sz w:val="24"/>
          <w:szCs w:val="24"/>
          <w:lang w:val="en-GB"/>
        </w:rPr>
      </w:pPr>
    </w:p>
    <w:p w:rsidR="008A2DA6" w:rsidRDefault="008A2DA6" w:rsidP="008A2DA6">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ISLAM DAN ISLAMISME</w:t>
      </w:r>
    </w:p>
    <w:p w:rsidR="008A2DA6" w:rsidRDefault="008A2DA6" w:rsidP="008A2DA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Islam adalah tatanan ajaran akidah, ibadah dan akhlak yang diberikan oleh Allah kepada Nabi Muhammad untuk disampaikan kepada manusia sebagai bimbingan, pedoman, dan petunjuk agar manusia dapat menjalani hidupnya di dunia ini sesuai kehendak-Nya dalam rangka mencapai keselamatan dan kebahagiaan dunia dan akhirat. Jadi Islam itu adalah agama yang membawa rahmat kedamaian, perdamaian, kerukunan, dan keselamatan bagi sesama manusia, bahkan bagi seluruh semesta alam, dan sama sekali bukan hal yang menakutkan yang membawa dan menebar “ancaman” terhadap kelompok-kelompok non muslim atau komunitas-komunitas agama di luar Islam. Jadi dalam permasalahan tidak dijatuhkannya hukuman terhadap Ustadz Abdul Somad dan banyaknya pembelaan kepada beliau bukanlah menunjukkan permusuhan ataupun sikap intoleransi kepada umat beragama lainnya, tidak ada ajaran dalam Islam untuk membenci, memusuhi dan memberikan ancaman kepada agama lainnya. Bahkan berangkat dari prinsip ajaran Islam yang santun, sejuk dan damai sebagaimana digambarkan diatas, dapatlah ditegaskan bahwa </w:t>
      </w:r>
      <w:r>
        <w:rPr>
          <w:rFonts w:ascii="Times New Roman" w:hAnsi="Times New Roman" w:cs="Times New Roman"/>
          <w:sz w:val="24"/>
          <w:szCs w:val="24"/>
          <w:lang w:val="en-GB"/>
        </w:rPr>
        <w:lastRenderedPageBreak/>
        <w:t xml:space="preserve">segala bentuk terorisme, brutalisme, anarkisme, keberingasan, perusakan, dan kekerasan yang dilakukan oleh sekelompok muslim fundamentalis-radikalis yang mengatasnamakan Islam sebenarnya sangat bertentangan dengan watak dasar, visi, dan misi damai Islam itu sendiri. </w:t>
      </w:r>
    </w:p>
    <w:p w:rsidR="008A2DA6" w:rsidRDefault="008A2DA6" w:rsidP="008A2DA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Islam adalah Agama </w:t>
      </w:r>
      <w:r>
        <w:rPr>
          <w:rFonts w:ascii="Times New Roman" w:hAnsi="Times New Roman" w:cs="Times New Roman"/>
          <w:i/>
          <w:sz w:val="24"/>
          <w:szCs w:val="24"/>
          <w:lang w:val="en-GB"/>
        </w:rPr>
        <w:t xml:space="preserve">missionary </w:t>
      </w:r>
      <w:r>
        <w:rPr>
          <w:rFonts w:ascii="Times New Roman" w:hAnsi="Times New Roman" w:cs="Times New Roman"/>
          <w:sz w:val="24"/>
          <w:szCs w:val="24"/>
          <w:lang w:val="en-GB"/>
        </w:rPr>
        <w:t xml:space="preserve">(dakwah) yang menurut kodrat dan wataknya, harus tersebar, tersiar, dan disiarkan oleh para pemeluknya dimana saja dan kapan saja. Secara bahasa, arti dakwah adalah panggilan atau seruan. Dakwah didefinisikan sebagai panggilan atau seruan kepada manusia untuk menuju ke jalan Allah (memeluk agama Islam) agar manusia mendapat kedamaian, keselamatan, dan kebahagiaan dunia dan akhirat. </w:t>
      </w:r>
      <w:r>
        <w:rPr>
          <w:rStyle w:val="FootnoteReference"/>
          <w:rFonts w:ascii="Times New Roman" w:hAnsi="Times New Roman" w:cs="Times New Roman"/>
          <w:sz w:val="24"/>
          <w:szCs w:val="24"/>
          <w:lang w:val="en-GB"/>
        </w:rPr>
        <w:footnoteReference w:id="4"/>
      </w:r>
      <w:r>
        <w:rPr>
          <w:rFonts w:ascii="Times New Roman" w:hAnsi="Times New Roman" w:cs="Times New Roman"/>
          <w:sz w:val="24"/>
          <w:szCs w:val="24"/>
          <w:lang w:val="en-GB"/>
        </w:rPr>
        <w:t xml:space="preserve">Dakwah dalam Islam bukan berarti memaksa untuk menganutnya, namun lebih kepada dakwah yang sistematis dan kontinu dilakukan oleh umat Islam dari generasi ke generasi. Dalam Islam, dakwah tidaklah semata-,mata tentang memanggil atau menyeru orang-orang non muslim untuk mememluk agama Islam, namun dakwah juga meliputi </w:t>
      </w:r>
      <w:r>
        <w:rPr>
          <w:rFonts w:ascii="Times New Roman" w:hAnsi="Times New Roman" w:cs="Times New Roman"/>
          <w:i/>
          <w:sz w:val="24"/>
          <w:szCs w:val="24"/>
          <w:lang w:val="en-GB"/>
        </w:rPr>
        <w:t xml:space="preserve">amar ma’ruf nahi munkar </w:t>
      </w:r>
      <w:r>
        <w:rPr>
          <w:rFonts w:ascii="Times New Roman" w:hAnsi="Times New Roman" w:cs="Times New Roman"/>
          <w:sz w:val="24"/>
          <w:szCs w:val="24"/>
          <w:lang w:val="en-GB"/>
        </w:rPr>
        <w:t xml:space="preserve">(mengajak kepada kebaikan dan melarang perbuatan yang keji) kepada orang-orang Islam sekalipun terhadap apa saja yang melanggar atau melenceng dari landasan dasar dalam beragama Islam yaitu Al-Qur’an dan Hadits. Tidak diragukan lagi bahwa Allah menurunkan </w:t>
      </w:r>
      <w:r>
        <w:rPr>
          <w:rFonts w:ascii="Times New Roman" w:hAnsi="Times New Roman" w:cs="Times New Roman"/>
          <w:i/>
          <w:sz w:val="24"/>
          <w:szCs w:val="24"/>
          <w:lang w:val="en-GB"/>
        </w:rPr>
        <w:t xml:space="preserve">din al haq </w:t>
      </w:r>
      <w:r>
        <w:rPr>
          <w:rFonts w:ascii="Times New Roman" w:hAnsi="Times New Roman" w:cs="Times New Roman"/>
          <w:sz w:val="24"/>
          <w:szCs w:val="24"/>
          <w:lang w:val="en-GB"/>
        </w:rPr>
        <w:t xml:space="preserve">(agama yang benar atau agama Islam). </w:t>
      </w:r>
    </w:p>
    <w:p w:rsidR="008A2DA6" w:rsidRDefault="008A2DA6" w:rsidP="008A2DA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 kalangan umat Islam Indonesia sendiri, pluralisme paham keagamaan itu eksis dan dapat kita amati dan kita saksikan. Ada kelompok umat Islam yang melakukan tahlil bagi orang yang meninggal dunia, ada pula yang tidak. Ada yang memakai qunut ketika sholat subuh, ada yang tidak. Ada yang memakai metode rukyat ketika memulai puasa ramadhan, ada yang menggunakan metode hisab. Ada yang melakukan olah spiritual dengan cara mempraktikkan ajaran tarekat, ada yang tidak mempraktikkan ajaran tarekat. Beda paham keagamaan, beda amalan. ini semua menunjukkan pluralisme paham dan tradisi keagamaan. Bukan hanya dalam beragama,  pluralisme budaya juga eksis di kalangan umat Islam Indonesia. Budaya muslim Minang berbeda dengan budaya muslim Aceh. Budaya muslim Sunda berbeda dengan budaya muslim Betawi, tidak sama dengan budaya muslim Kalimantan Selatan dan berlainan dengan budaya muslim Jawa.hal ini dapat dilihat misalnya pada corak kesenian, tari-tarian, pakaian adat, atau upacara perkawinan. Itu semua menunjukkan secara jelas tentang adanya pluralitas (kemajemukan) dan pluralisme (paham kemajemukan) dalam kehidupan masyarakat muslim Indonesia. Semua perbedaan tersebut </w:t>
      </w:r>
      <w:r>
        <w:rPr>
          <w:rFonts w:ascii="Times New Roman" w:hAnsi="Times New Roman" w:cs="Times New Roman"/>
          <w:sz w:val="24"/>
          <w:szCs w:val="24"/>
          <w:lang w:val="en-GB"/>
        </w:rPr>
        <w:lastRenderedPageBreak/>
        <w:t>menjadi bersatu ketika salah satu ulama terjerat sebuah tuduhan atas penistaan terhadap agama lainnya.</w:t>
      </w:r>
    </w:p>
    <w:p w:rsidR="008A2DA6" w:rsidRDefault="008A2DA6" w:rsidP="008A2D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Islam dan Islamisme adalah sesuatu yang berbeda </w:t>
      </w:r>
      <w:r w:rsidRPr="00F3260D">
        <w:rPr>
          <w:rFonts w:ascii="Times New Roman" w:hAnsi="Times New Roman" w:cs="Times New Roman"/>
          <w:sz w:val="24"/>
          <w:szCs w:val="24"/>
        </w:rPr>
        <w:t xml:space="preserve">slamisme adalah sebuah ideologi yang menuntut manusia untuk sepenuhnya patuh kepada hukum suci Islam dan menolak, sekuat-kuatnya pengaruh luar, dengan sejumlah pengecualian (seperti akses terhadap militer dan teknologi medis). Upaya ini diinspirasi lagi dengan antagonisme yang mendalam terhadap kaum non-Muslim dan dengan perasaan permusuhan yang khusus terhadap Barat. Sikap itu berdampak pada upaya untuk mengubah Islam, sebuah agama dan peradaban menjadi sebuah </w:t>
      </w:r>
      <w:r>
        <w:rPr>
          <w:rFonts w:ascii="Times New Roman" w:hAnsi="Times New Roman" w:cs="Times New Roman"/>
          <w:sz w:val="24"/>
          <w:szCs w:val="24"/>
        </w:rPr>
        <w:t>ideology.</w:t>
      </w:r>
      <w:r>
        <w:rPr>
          <w:rStyle w:val="FootnoteReference"/>
          <w:rFonts w:ascii="Times New Roman" w:hAnsi="Times New Roman" w:cs="Times New Roman"/>
          <w:sz w:val="24"/>
          <w:szCs w:val="24"/>
        </w:rPr>
        <w:footnoteReference w:id="5"/>
      </w:r>
    </w:p>
    <w:p w:rsidR="008A2DA6" w:rsidRDefault="008A2DA6" w:rsidP="008A2DA6">
      <w:pPr>
        <w:spacing w:line="360" w:lineRule="auto"/>
        <w:ind w:firstLine="720"/>
        <w:jc w:val="both"/>
        <w:rPr>
          <w:rFonts w:ascii="Times New Roman" w:hAnsi="Times New Roman" w:cs="Times New Roman"/>
          <w:sz w:val="24"/>
          <w:szCs w:val="24"/>
          <w:lang w:val="id"/>
        </w:rPr>
      </w:pPr>
      <w:r w:rsidRPr="0088731F">
        <w:rPr>
          <w:rFonts w:ascii="Times New Roman" w:hAnsi="Times New Roman" w:cs="Times New Roman"/>
          <w:sz w:val="24"/>
          <w:szCs w:val="24"/>
          <w:lang w:val="id"/>
        </w:rPr>
        <w:t xml:space="preserve">Islamisme sendiri memiliki spektrum definisi yang sangat  luas terlepas dari gagasan utamanya mengenai Islam tidak hanya diposisikan sebagai sebuah agama saja, melainkan juga sebagai sebuah ideologi, atau dengan kata lain Islam diposisikan sebagai </w:t>
      </w:r>
      <w:r w:rsidRPr="0088731F">
        <w:rPr>
          <w:rFonts w:ascii="Times New Roman" w:hAnsi="Times New Roman" w:cs="Times New Roman"/>
          <w:i/>
          <w:sz w:val="24"/>
          <w:szCs w:val="24"/>
          <w:lang w:val="id"/>
        </w:rPr>
        <w:t>ad-din, ad-daulah, dan ad-dunya</w:t>
      </w:r>
      <w:r w:rsidRPr="0088731F">
        <w:rPr>
          <w:rFonts w:ascii="Times New Roman" w:hAnsi="Times New Roman" w:cs="Times New Roman"/>
          <w:sz w:val="24"/>
          <w:szCs w:val="24"/>
          <w:lang w:val="id"/>
        </w:rPr>
        <w:t>. Beberapa sarjana menyebut fenomena munculnya gagasan Islam kontemporer ini dengan revivalisme, fundamentalisme, radikalisme</w:t>
      </w:r>
      <w:r>
        <w:rPr>
          <w:rFonts w:ascii="Times New Roman" w:hAnsi="Times New Roman" w:cs="Times New Roman"/>
          <w:sz w:val="24"/>
          <w:szCs w:val="24"/>
          <w:lang w:val="id"/>
        </w:rPr>
        <w:t xml:space="preserve">. </w:t>
      </w:r>
    </w:p>
    <w:p w:rsidR="008A2DA6" w:rsidRDefault="008A2DA6" w:rsidP="008A2DA6">
      <w:pPr>
        <w:spacing w:line="360" w:lineRule="auto"/>
        <w:ind w:firstLine="720"/>
        <w:jc w:val="both"/>
        <w:rPr>
          <w:rFonts w:ascii="Times New Roman" w:hAnsi="Times New Roman" w:cs="Times New Roman"/>
          <w:sz w:val="24"/>
          <w:szCs w:val="24"/>
          <w:lang w:val="id"/>
        </w:rPr>
      </w:pPr>
      <w:r w:rsidRPr="0088731F">
        <w:rPr>
          <w:rFonts w:ascii="Times New Roman" w:hAnsi="Times New Roman" w:cs="Times New Roman"/>
          <w:sz w:val="24"/>
          <w:szCs w:val="24"/>
          <w:lang w:val="id"/>
        </w:rPr>
        <w:t xml:space="preserve">Imdadun rahmat dalam bukunya </w:t>
      </w:r>
      <w:r w:rsidRPr="0088731F">
        <w:rPr>
          <w:rFonts w:ascii="Times New Roman" w:hAnsi="Times New Roman" w:cs="Times New Roman"/>
          <w:i/>
          <w:sz w:val="24"/>
          <w:szCs w:val="24"/>
          <w:lang w:val="id"/>
        </w:rPr>
        <w:t xml:space="preserve">Arus Baru Islam Radikal: Transmisi Revivalisme Islam Timur Tengah ke Indonesia </w:t>
      </w:r>
      <w:r w:rsidRPr="0088731F">
        <w:rPr>
          <w:rFonts w:ascii="Times New Roman" w:hAnsi="Times New Roman" w:cs="Times New Roman"/>
          <w:sz w:val="24"/>
          <w:szCs w:val="24"/>
          <w:lang w:val="id"/>
        </w:rPr>
        <w:t>memilih menggunakan istilah untuk menggambarkan berbagai gerakan Islam kontemporer. Imdadun mengunakan konsep revivalisme dengan merujuk kepada pendapat R. Hrair Dekmejian bahwa revivalisme Islam meliputi berbagai gerakan Islam baik yang bersifat non politis hingga politis, atau dengan kata lain dari yang memiliki faham keagamaan moderat hingga radikal.</w:t>
      </w:r>
      <w:r>
        <w:rPr>
          <w:rStyle w:val="FootnoteReference"/>
          <w:rFonts w:ascii="Times New Roman" w:hAnsi="Times New Roman" w:cs="Times New Roman"/>
          <w:sz w:val="24"/>
          <w:szCs w:val="24"/>
          <w:lang w:val="id"/>
        </w:rPr>
        <w:footnoteReference w:id="6"/>
      </w:r>
    </w:p>
    <w:p w:rsidR="008A2DA6" w:rsidRDefault="008A2DA6" w:rsidP="008A2DA6">
      <w:pPr>
        <w:spacing w:line="360" w:lineRule="auto"/>
        <w:ind w:firstLine="720"/>
        <w:jc w:val="both"/>
        <w:rPr>
          <w:rFonts w:ascii="Times New Roman" w:hAnsi="Times New Roman" w:cs="Times New Roman"/>
          <w:sz w:val="24"/>
          <w:szCs w:val="24"/>
          <w:lang w:val="id"/>
        </w:rPr>
      </w:pPr>
      <w:r w:rsidRPr="00A15E6E">
        <w:rPr>
          <w:rFonts w:ascii="Times New Roman" w:hAnsi="Times New Roman" w:cs="Times New Roman"/>
          <w:sz w:val="24"/>
          <w:szCs w:val="24"/>
          <w:lang w:val="id"/>
        </w:rPr>
        <w:t>Imdadun menyebutkan bahwa revivalisme Islam merupakan sebuah fenomena yang mengekspresikan keinginan umat Islam untuk menjadikan Islam sebagai dasar menjalani kehidupan (</w:t>
      </w:r>
      <w:r w:rsidRPr="00A15E6E">
        <w:rPr>
          <w:rFonts w:ascii="Times New Roman" w:hAnsi="Times New Roman" w:cs="Times New Roman"/>
          <w:i/>
          <w:sz w:val="24"/>
          <w:szCs w:val="24"/>
          <w:lang w:val="id"/>
        </w:rPr>
        <w:t>way of live</w:t>
      </w:r>
      <w:r w:rsidRPr="00A15E6E">
        <w:rPr>
          <w:rFonts w:ascii="Times New Roman" w:hAnsi="Times New Roman" w:cs="Times New Roman"/>
          <w:sz w:val="24"/>
          <w:szCs w:val="24"/>
          <w:lang w:val="id"/>
        </w:rPr>
        <w:t>) kembali untuk menjadi penangkal munculnya sekulerisme.</w:t>
      </w:r>
      <w:r>
        <w:rPr>
          <w:rStyle w:val="FootnoteReference"/>
          <w:rFonts w:ascii="Times New Roman" w:hAnsi="Times New Roman" w:cs="Times New Roman"/>
          <w:sz w:val="24"/>
          <w:szCs w:val="24"/>
          <w:lang w:val="id"/>
        </w:rPr>
        <w:footnoteReference w:id="7"/>
      </w:r>
      <w:r>
        <w:rPr>
          <w:rFonts w:ascii="Times New Roman" w:hAnsi="Times New Roman" w:cs="Times New Roman"/>
          <w:sz w:val="24"/>
          <w:szCs w:val="24"/>
          <w:lang w:val="id"/>
        </w:rPr>
        <w:t xml:space="preserve"> </w:t>
      </w:r>
      <w:r w:rsidRPr="00A15E6E">
        <w:rPr>
          <w:rFonts w:ascii="Times New Roman" w:hAnsi="Times New Roman" w:cs="Times New Roman"/>
          <w:sz w:val="24"/>
          <w:szCs w:val="24"/>
          <w:lang w:val="id"/>
        </w:rPr>
        <w:t xml:space="preserve">Yusril Ihza Mahendra seperti dikutip oleh Wahyuni Nafis, juga banyak mengamati fenomena fundamentalisme agama, ia memandang bahwa faktor kecenderungan dalam menafsirkan doktrin dan faktor-faktor politik, psikologis, sosial, budaya dan ekonomi merupakan faktor-faktor yang mempengaruhi kemunculan fundamentalisme. Fundamentalisme lahir sebagai respon atas kondisi </w:t>
      </w:r>
      <w:r w:rsidRPr="00A15E6E">
        <w:rPr>
          <w:rFonts w:ascii="Times New Roman" w:hAnsi="Times New Roman" w:cs="Times New Roman"/>
          <w:sz w:val="24"/>
          <w:szCs w:val="24"/>
          <w:lang w:val="id"/>
        </w:rPr>
        <w:lastRenderedPageBreak/>
        <w:t>lingkungan yang mempengaruhinya. Selama faktor lingkungan itu ada, maka selama itu pula kecenderungan munculnya fundamentalisme akan selalu ada, meski di masa mendatang mungkin akan mengambil bentuk-bentuk baru sesuai dengan tantangan yang muncul.</w:t>
      </w:r>
      <w:r>
        <w:rPr>
          <w:rStyle w:val="FootnoteReference"/>
          <w:rFonts w:ascii="Times New Roman" w:hAnsi="Times New Roman" w:cs="Times New Roman"/>
          <w:sz w:val="24"/>
          <w:szCs w:val="24"/>
          <w:lang w:val="id"/>
        </w:rPr>
        <w:footnoteReference w:id="8"/>
      </w:r>
    </w:p>
    <w:p w:rsidR="008A2DA6" w:rsidRPr="00BE14F3" w:rsidRDefault="008A2DA6" w:rsidP="008A2DA6">
      <w:pPr>
        <w:spacing w:line="360" w:lineRule="auto"/>
        <w:ind w:firstLine="720"/>
        <w:jc w:val="both"/>
        <w:rPr>
          <w:rFonts w:ascii="Times New Roman" w:hAnsi="Times New Roman" w:cs="Times New Roman"/>
          <w:sz w:val="24"/>
          <w:szCs w:val="24"/>
          <w:lang w:val="en-GB"/>
        </w:rPr>
      </w:pPr>
      <w:r w:rsidRPr="003F59C2">
        <w:rPr>
          <w:rFonts w:ascii="Times New Roman" w:hAnsi="Times New Roman" w:cs="Times New Roman"/>
          <w:sz w:val="24"/>
          <w:szCs w:val="24"/>
          <w:lang w:val="id"/>
        </w:rPr>
        <w:t xml:space="preserve">Konsep Islamisme atau </w:t>
      </w:r>
      <w:r w:rsidRPr="003F59C2">
        <w:rPr>
          <w:rFonts w:ascii="Times New Roman" w:hAnsi="Times New Roman" w:cs="Times New Roman"/>
          <w:i/>
          <w:sz w:val="24"/>
          <w:szCs w:val="24"/>
          <w:lang w:val="id"/>
        </w:rPr>
        <w:t xml:space="preserve">Islamist Politic </w:t>
      </w:r>
      <w:r w:rsidRPr="003F59C2">
        <w:rPr>
          <w:rFonts w:ascii="Times New Roman" w:hAnsi="Times New Roman" w:cs="Times New Roman"/>
          <w:sz w:val="24"/>
          <w:szCs w:val="24"/>
          <w:lang w:val="id"/>
        </w:rPr>
        <w:t>pertama kali muncul pada tahun 1979 ketika kemenangan revolusi Iran yang menjadikan aktivisme syi’ah menjadi pemenang yang memperjuangkan kepentingan kelompok Syi’ah sendiri. Namun istilah Islamisme sendiri semakin intensif digunakan dalam perdebatan mengenai peristiwa penyerangan terhadap WTC dan Pentagon di Amerika Serikat pada 11 September 2001 oleh kelompok jihadis Islamis. Selain itu terdapat beberapa tokoh yang menjadi inspirasi bagi kemunculan gerakan Islamisme di antaranya Abul- Ala Maududi, dan Sayyid Quthub. Secara garis besar kedua tokoh ini meyakini bahwa berdirinya negara Islam yang sejati yaitu dengan diterapkannya kedaulatan Tuhan dan mengimplementasikan hukum syariat.</w:t>
      </w:r>
      <w:r w:rsidR="00787ADF">
        <w:rPr>
          <w:rStyle w:val="FootnoteReference"/>
          <w:rFonts w:ascii="Times New Roman" w:hAnsi="Times New Roman" w:cs="Times New Roman"/>
          <w:sz w:val="24"/>
          <w:szCs w:val="24"/>
          <w:lang w:val="id"/>
        </w:rPr>
        <w:footnoteReference w:id="9"/>
      </w:r>
    </w:p>
    <w:p w:rsidR="008A2DA6" w:rsidRDefault="008A2DA6" w:rsidP="008A2DA6">
      <w:pPr>
        <w:spacing w:line="360" w:lineRule="auto"/>
        <w:jc w:val="both"/>
        <w:rPr>
          <w:rFonts w:ascii="Times New Roman" w:hAnsi="Times New Roman" w:cs="Times New Roman"/>
          <w:b/>
          <w:sz w:val="24"/>
          <w:szCs w:val="24"/>
          <w:lang w:val="en-GB"/>
        </w:rPr>
      </w:pPr>
      <w:r w:rsidRPr="001705F0">
        <w:rPr>
          <w:rFonts w:ascii="Times New Roman" w:hAnsi="Times New Roman" w:cs="Times New Roman"/>
          <w:b/>
          <w:sz w:val="24"/>
          <w:szCs w:val="24"/>
          <w:lang w:val="en-GB"/>
        </w:rPr>
        <w:t>TEORI FRAMING MODEL ROBERT N ENTMAN</w:t>
      </w:r>
    </w:p>
    <w:p w:rsidR="008A2DA6" w:rsidRDefault="008A2DA6" w:rsidP="008A2DA6">
      <w:pPr>
        <w:spacing w:line="360" w:lineRule="auto"/>
        <w:ind w:firstLine="720"/>
        <w:jc w:val="both"/>
        <w:rPr>
          <w:rFonts w:ascii="Times New Roman" w:hAnsi="Times New Roman" w:cs="Times New Roman"/>
          <w:sz w:val="24"/>
          <w:szCs w:val="24"/>
          <w:lang w:val="en-GB"/>
        </w:rPr>
      </w:pPr>
      <w:r w:rsidRPr="003326F4">
        <w:rPr>
          <w:rFonts w:ascii="Times New Roman" w:hAnsi="Times New Roman" w:cs="Times New Roman"/>
          <w:sz w:val="24"/>
          <w:szCs w:val="24"/>
        </w:rPr>
        <w:t>Analisis framing yang menjadi pusat perhatian adalah pembentukan pesan dari teks. Framing, terutama, melihat bagaimana pesan/ peristiwa dikonstruksi oleh media. Bagaimana wartawan mengkonstruksi peristiwa dan menyajikannya kepada</w:t>
      </w:r>
      <w:r>
        <w:rPr>
          <w:rFonts w:ascii="Times New Roman" w:hAnsi="Times New Roman" w:cs="Times New Roman"/>
          <w:sz w:val="24"/>
          <w:szCs w:val="24"/>
        </w:rPr>
        <w:t xml:space="preserve"> masyarakat.</w:t>
      </w:r>
    </w:p>
    <w:p w:rsidR="008A2DA6" w:rsidRPr="00F70FCA" w:rsidRDefault="008A2DA6" w:rsidP="008A2DA6">
      <w:pPr>
        <w:spacing w:line="360" w:lineRule="auto"/>
        <w:ind w:firstLine="720"/>
        <w:jc w:val="both"/>
        <w:rPr>
          <w:rFonts w:ascii="Times New Roman" w:hAnsi="Times New Roman" w:cs="Times New Roman"/>
          <w:sz w:val="24"/>
          <w:szCs w:val="24"/>
          <w:lang w:val="en-GB"/>
        </w:rPr>
      </w:pPr>
      <w:r w:rsidRPr="00F70FCA">
        <w:rPr>
          <w:rFonts w:ascii="Times New Roman" w:hAnsi="Times New Roman" w:cs="Times New Roman"/>
          <w:sz w:val="24"/>
          <w:szCs w:val="24"/>
        </w:rPr>
        <w:t>Ada beberapa model pendekatan analisis framing yang dapat digunakan untuk menganalisa teks media , salah satunya model analisis Robert N. Entman yang digunakan dalam penelitian ini. Menurut Robert N. Entman apa yang kita ketahui tentang realitas atau tentang dunia tergantung pada bagaimana kita membingkai dan menafsirkan realitas tersebut.</w:t>
      </w:r>
    </w:p>
    <w:p w:rsidR="008A2DA6" w:rsidRDefault="008A2DA6" w:rsidP="008A2DA6">
      <w:pPr>
        <w:spacing w:line="360" w:lineRule="auto"/>
        <w:ind w:firstLine="720"/>
        <w:jc w:val="both"/>
        <w:rPr>
          <w:rFonts w:ascii="Times New Roman" w:hAnsi="Times New Roman" w:cs="Times New Roman"/>
          <w:sz w:val="24"/>
          <w:szCs w:val="24"/>
        </w:rPr>
      </w:pPr>
      <w:r w:rsidRPr="001705F0">
        <w:rPr>
          <w:rFonts w:ascii="Times New Roman" w:hAnsi="Times New Roman" w:cs="Times New Roman"/>
          <w:sz w:val="24"/>
          <w:szCs w:val="24"/>
        </w:rPr>
        <w:t>Entman melihat framing dalam dua dimensi besar: seleksi isu dan penekanan atau penonjolan aspek-aspek tertentu dari realitas/isu. Penonjolan adalah proses membuat informasi menjadi lebih bermakna, lebih menarik, berarti, atau lebih diinga</w:t>
      </w:r>
      <w:r>
        <w:rPr>
          <w:rFonts w:ascii="Times New Roman" w:hAnsi="Times New Roman" w:cs="Times New Roman"/>
          <w:sz w:val="24"/>
          <w:szCs w:val="24"/>
        </w:rPr>
        <w:t>t oleh khalayak</w:t>
      </w:r>
      <w:r w:rsidRPr="001705F0">
        <w:rPr>
          <w:rFonts w:ascii="Times New Roman" w:hAnsi="Times New Roman" w:cs="Times New Roman"/>
          <w:sz w:val="24"/>
          <w:szCs w:val="24"/>
        </w:rPr>
        <w:t>.</w:t>
      </w:r>
      <w:r>
        <w:rPr>
          <w:rFonts w:ascii="Times New Roman" w:hAnsi="Times New Roman" w:cs="Times New Roman"/>
          <w:sz w:val="24"/>
          <w:szCs w:val="24"/>
        </w:rPr>
        <w:t xml:space="preserve"> </w:t>
      </w:r>
      <w:r w:rsidRPr="00AA7710">
        <w:rPr>
          <w:rFonts w:ascii="Times New Roman" w:hAnsi="Times New Roman" w:cs="Times New Roman"/>
          <w:sz w:val="24"/>
          <w:szCs w:val="24"/>
        </w:rPr>
        <w:t>penelitian ini menggunakan metode analisis framing model Robert N. Entman dengan empat perangkat yaitu Define Problems, Diagnose Cause, Make Moral Judgement, dan Treatment Recommendation dengan menekankan pada penonjolan kerangka pemikiran, perspektif, dan konsep tentang memaknai suatu berita.</w:t>
      </w:r>
      <w:r>
        <w:rPr>
          <w:rFonts w:ascii="Times New Roman" w:hAnsi="Times New Roman" w:cs="Times New Roman"/>
          <w:sz w:val="24"/>
          <w:szCs w:val="24"/>
        </w:rPr>
        <w:t xml:space="preserve"> Dalam memframing suatu berita agar lebih menarik maka media tersebut </w:t>
      </w:r>
      <w:r>
        <w:rPr>
          <w:rFonts w:ascii="Times New Roman" w:hAnsi="Times New Roman" w:cs="Times New Roman"/>
          <w:sz w:val="24"/>
          <w:szCs w:val="24"/>
        </w:rPr>
        <w:lastRenderedPageBreak/>
        <w:t xml:space="preserve">akan menonjolkan aspek-aspek tertentu yang membuat khalayak menjadi lebih tertarik dan terlihat lebih bermakna. </w:t>
      </w:r>
    </w:p>
    <w:p w:rsidR="008A2DA6" w:rsidRDefault="008A2DA6" w:rsidP="008A2DA6">
      <w:pPr>
        <w:spacing w:line="360" w:lineRule="auto"/>
        <w:ind w:firstLine="720"/>
        <w:jc w:val="both"/>
        <w:rPr>
          <w:rFonts w:ascii="Times New Roman" w:hAnsi="Times New Roman" w:cs="Times New Roman"/>
          <w:sz w:val="24"/>
          <w:szCs w:val="24"/>
        </w:rPr>
      </w:pPr>
      <w:r w:rsidRPr="004F720E">
        <w:rPr>
          <w:rFonts w:ascii="Times New Roman" w:hAnsi="Times New Roman" w:cs="Times New Roman"/>
          <w:sz w:val="24"/>
          <w:szCs w:val="24"/>
        </w:rPr>
        <w:t>Menurut Erving Goffman secara sosiologis konsep frame analysis memelihara kelangsungan kebiasaan kita mengklasifikasi, mengorganisasi dan menginterpretasi secara aktif pengalamanpengalaman hidup kita untuk dapat memahaminya. Schemata interpretasi itu disebut frames, yang memungkinkan individu dapat melokalisasi, merasakan, mengidentifikasi dan memberi label terhadap peristi</w:t>
      </w:r>
      <w:r>
        <w:rPr>
          <w:rFonts w:ascii="Times New Roman" w:hAnsi="Times New Roman" w:cs="Times New Roman"/>
          <w:sz w:val="24"/>
          <w:szCs w:val="24"/>
        </w:rPr>
        <w:t xml:space="preserve">wa – peristiwa serta informasi </w:t>
      </w:r>
      <w:r w:rsidRPr="004F720E">
        <w:rPr>
          <w:rFonts w:ascii="Times New Roman" w:hAnsi="Times New Roman" w:cs="Times New Roman"/>
          <w:sz w:val="24"/>
          <w:szCs w:val="24"/>
        </w:rPr>
        <w:t>.</w:t>
      </w:r>
    </w:p>
    <w:p w:rsidR="008A2DA6" w:rsidRDefault="008A2DA6" w:rsidP="008A2DA6">
      <w:pPr>
        <w:spacing w:line="360" w:lineRule="auto"/>
        <w:ind w:firstLine="720"/>
        <w:jc w:val="both"/>
        <w:rPr>
          <w:rFonts w:ascii="Times New Roman" w:hAnsi="Times New Roman" w:cs="Times New Roman"/>
          <w:sz w:val="24"/>
          <w:szCs w:val="24"/>
        </w:rPr>
      </w:pPr>
      <w:r w:rsidRPr="003326F4">
        <w:rPr>
          <w:rFonts w:ascii="Times New Roman" w:hAnsi="Times New Roman" w:cs="Times New Roman"/>
          <w:sz w:val="24"/>
          <w:szCs w:val="24"/>
        </w:rPr>
        <w:t>Analisis framing yang menjadi pusat perhatian adalah pembentukan pesan dari teks. Framing, terutama, melihat bagaimana pesan/ peristiwa dikonstruksi oleh media. Bagaimana wartawan mengkonstruksi peristiwa dan menyajikannya kepada</w:t>
      </w:r>
      <w:r>
        <w:rPr>
          <w:rFonts w:ascii="Times New Roman" w:hAnsi="Times New Roman" w:cs="Times New Roman"/>
          <w:sz w:val="24"/>
          <w:szCs w:val="24"/>
        </w:rPr>
        <w:t xml:space="preserve"> masyarakat</w:t>
      </w:r>
      <w:r w:rsidRPr="003326F4">
        <w:rPr>
          <w:rFonts w:ascii="Times New Roman" w:hAnsi="Times New Roman" w:cs="Times New Roman"/>
          <w:sz w:val="24"/>
          <w:szCs w:val="24"/>
        </w:rPr>
        <w:t>.</w:t>
      </w:r>
    </w:p>
    <w:p w:rsidR="008A2DA6" w:rsidRDefault="008A2DA6" w:rsidP="008A2DA6">
      <w:pPr>
        <w:spacing w:line="360" w:lineRule="auto"/>
        <w:ind w:firstLine="720"/>
        <w:jc w:val="both"/>
        <w:rPr>
          <w:rFonts w:ascii="Times New Roman" w:hAnsi="Times New Roman" w:cs="Times New Roman"/>
          <w:sz w:val="24"/>
          <w:szCs w:val="24"/>
        </w:rPr>
      </w:pPr>
      <w:r w:rsidRPr="00C52BFC">
        <w:rPr>
          <w:rFonts w:ascii="Times New Roman" w:hAnsi="Times New Roman" w:cs="Times New Roman"/>
          <w:sz w:val="24"/>
          <w:szCs w:val="24"/>
        </w:rPr>
        <w:t>Untuk mengetahui bagaimana pembingkaian yang dilakukan media, terdapat sebuah perangkat framing yang dikemukakan Entman yang dapat menggambarkan bagaimana sebuah peristiwa dimaknai dan ditandakan oleh wartawan. Entman membagi perangkat framing ke dalam empat elemen sebagai berikut :</w:t>
      </w:r>
    </w:p>
    <w:p w:rsidR="008A2DA6" w:rsidRDefault="008A2DA6" w:rsidP="008A2DA6">
      <w:pPr>
        <w:pStyle w:val="ListParagraph"/>
        <w:numPr>
          <w:ilvl w:val="0"/>
          <w:numId w:val="1"/>
        </w:numPr>
        <w:spacing w:line="360" w:lineRule="auto"/>
        <w:jc w:val="both"/>
        <w:rPr>
          <w:rFonts w:ascii="Times New Roman" w:eastAsiaTheme="minorHAnsi" w:hAnsi="Times New Roman" w:cs="Times New Roman"/>
          <w:sz w:val="24"/>
          <w:szCs w:val="24"/>
        </w:rPr>
      </w:pPr>
      <w:r w:rsidRPr="00C52BFC">
        <w:rPr>
          <w:rFonts w:ascii="Times New Roman" w:eastAsiaTheme="minorHAnsi" w:hAnsi="Times New Roman" w:cs="Times New Roman"/>
          <w:sz w:val="24"/>
          <w:szCs w:val="24"/>
        </w:rPr>
        <w:t>Define Problems (pendefinisian masalah) Elemen pertama ini merupakan bingkai utama/master frame yang menekankan bagaimana peristiwa dimaknai secara berbeda oleh wartawan, maka realitas</w:t>
      </w:r>
      <w:r>
        <w:rPr>
          <w:rFonts w:ascii="Times New Roman" w:eastAsiaTheme="minorHAnsi" w:hAnsi="Times New Roman" w:cs="Times New Roman"/>
          <w:sz w:val="24"/>
          <w:szCs w:val="24"/>
        </w:rPr>
        <w:t xml:space="preserve"> yang terbentuk akan berbeda.</w:t>
      </w:r>
    </w:p>
    <w:p w:rsidR="008A2DA6" w:rsidRDefault="008A2DA6" w:rsidP="008A2DA6">
      <w:pPr>
        <w:pStyle w:val="ListParagraph"/>
        <w:numPr>
          <w:ilvl w:val="0"/>
          <w:numId w:val="1"/>
        </w:numPr>
        <w:spacing w:line="360" w:lineRule="auto"/>
        <w:jc w:val="both"/>
        <w:rPr>
          <w:rFonts w:ascii="Times New Roman" w:eastAsiaTheme="minorHAnsi" w:hAnsi="Times New Roman" w:cs="Times New Roman"/>
          <w:sz w:val="24"/>
          <w:szCs w:val="24"/>
        </w:rPr>
      </w:pPr>
      <w:r w:rsidRPr="00C52BFC">
        <w:rPr>
          <w:rFonts w:ascii="Times New Roman" w:eastAsiaTheme="minorHAnsi" w:hAnsi="Times New Roman" w:cs="Times New Roman"/>
          <w:sz w:val="24"/>
          <w:szCs w:val="24"/>
        </w:rPr>
        <w:t>Diagnose causes (memperkirakan penyebab masalah) Elemen kedua ini merupakan elemen framing yang digunakan untuk membingkai siapa yang dianggap sebagai aktor dari suatu peristiwa. Penyebab disini bisa berarti apa (what), tetapi bisa juga</w:t>
      </w:r>
      <w:r>
        <w:rPr>
          <w:rFonts w:ascii="Times New Roman" w:eastAsiaTheme="minorHAnsi" w:hAnsi="Times New Roman" w:cs="Times New Roman"/>
          <w:sz w:val="24"/>
          <w:szCs w:val="24"/>
        </w:rPr>
        <w:t xml:space="preserve"> </w:t>
      </w:r>
      <w:r w:rsidRPr="00C52BFC">
        <w:rPr>
          <w:rFonts w:ascii="Times New Roman" w:eastAsiaTheme="minorHAnsi" w:hAnsi="Times New Roman" w:cs="Times New Roman"/>
          <w:sz w:val="24"/>
          <w:szCs w:val="24"/>
        </w:rPr>
        <w:t>berarti siapa (who). Bagaimana peristiwa dipahami, tentu saja menentukan apa dan siapa yang dianggap sebagai sumber masalah. Oleh sebab itu, masalah yang dipahami secara berbeda, maka penyebab masalahnya akan dipahami secara berbeda pula. Dengan kata lain, pendefinisian sumber masalah ini menjelaskan siapa yang dianggap sebagai pelaku dan siapa yang menjadi korban dalam kasus tersebut. Elemen framing yang dipakai untuk membenarkan/memberi argumentasi pada pendefinisian masalah yang sudah dibuat. Setelah masalah didefinisikan dan penyebab masalah sudah ditentukan, dibutuhkan argumentasi yang kuat untuk mendukung gagasan tersebut. Gagasan yang dikutip berhubungan denga sesuatu yang familiar dan dikenal oleh khalayak.</w:t>
      </w:r>
    </w:p>
    <w:p w:rsidR="008A2DA6" w:rsidRDefault="008A2DA6" w:rsidP="008A2DA6">
      <w:pPr>
        <w:pStyle w:val="ListParagraph"/>
        <w:numPr>
          <w:ilvl w:val="0"/>
          <w:numId w:val="1"/>
        </w:numPr>
        <w:spacing w:line="360" w:lineRule="auto"/>
        <w:jc w:val="both"/>
        <w:rPr>
          <w:rFonts w:ascii="Times New Roman" w:eastAsiaTheme="minorHAnsi" w:hAnsi="Times New Roman" w:cs="Times New Roman"/>
          <w:sz w:val="24"/>
          <w:szCs w:val="24"/>
        </w:rPr>
      </w:pPr>
      <w:r w:rsidRPr="00C52BFC">
        <w:rPr>
          <w:rFonts w:ascii="Times New Roman" w:eastAsiaTheme="minorHAnsi" w:hAnsi="Times New Roman" w:cs="Times New Roman"/>
          <w:sz w:val="24"/>
          <w:szCs w:val="24"/>
        </w:rPr>
        <w:lastRenderedPageBreak/>
        <w:t>Treatment recommendation (menekankan penyelesaian) Elemen keempat ini dipakai untuk menilai apa yang dikehendaki oleh wartawan. Jalan apa yang dipilih untuk menyelesaikan masalah. Penyelesaian itu tentu saja sangat tergantung pada bagaimana peristiwa itu dilihat dan siapa yang dipandang sebagai penyebab masalah.</w:t>
      </w:r>
    </w:p>
    <w:p w:rsidR="008A2DA6" w:rsidRPr="00C52BFC" w:rsidRDefault="008A2DA6" w:rsidP="008A2DA6">
      <w:pPr>
        <w:pStyle w:val="ListParagraph"/>
        <w:spacing w:line="360" w:lineRule="auto"/>
        <w:ind w:left="1440"/>
        <w:jc w:val="both"/>
        <w:rPr>
          <w:rFonts w:ascii="Times New Roman" w:eastAsiaTheme="minorHAnsi" w:hAnsi="Times New Roman" w:cs="Times New Roman"/>
          <w:sz w:val="24"/>
          <w:szCs w:val="24"/>
        </w:rPr>
      </w:pPr>
    </w:p>
    <w:p w:rsidR="008A2DA6" w:rsidRPr="004C4136" w:rsidRDefault="008A2DA6" w:rsidP="008A2DA6">
      <w:pPr>
        <w:spacing w:line="360" w:lineRule="auto"/>
        <w:jc w:val="both"/>
        <w:rPr>
          <w:rFonts w:ascii="Times New Roman" w:hAnsi="Times New Roman" w:cs="Times New Roman"/>
          <w:b/>
          <w:sz w:val="24"/>
          <w:szCs w:val="24"/>
          <w:lang w:val="en-GB"/>
        </w:rPr>
      </w:pPr>
      <w:r w:rsidRPr="002075C3">
        <w:rPr>
          <w:rFonts w:ascii="Times New Roman" w:hAnsi="Times New Roman" w:cs="Times New Roman"/>
          <w:b/>
          <w:sz w:val="24"/>
          <w:szCs w:val="24"/>
          <w:lang w:val="en-GB"/>
        </w:rPr>
        <w:t>MEDIA</w:t>
      </w:r>
      <w:r>
        <w:rPr>
          <w:rFonts w:ascii="Times New Roman" w:hAnsi="Times New Roman" w:cs="Times New Roman"/>
          <w:b/>
          <w:sz w:val="24"/>
          <w:szCs w:val="24"/>
          <w:lang w:val="en-GB"/>
        </w:rPr>
        <w:t xml:space="preserve"> MASSA</w:t>
      </w:r>
    </w:p>
    <w:p w:rsidR="008A2DA6" w:rsidRDefault="008A2DA6" w:rsidP="008A2DA6">
      <w:pPr>
        <w:spacing w:line="360" w:lineRule="auto"/>
        <w:ind w:firstLine="720"/>
        <w:jc w:val="both"/>
        <w:rPr>
          <w:rFonts w:ascii="Times New Roman" w:hAnsi="Times New Roman" w:cs="Times New Roman"/>
          <w:sz w:val="24"/>
          <w:szCs w:val="24"/>
          <w:lang w:val="id"/>
        </w:rPr>
      </w:pPr>
      <w:r w:rsidRPr="000A2CFA">
        <w:rPr>
          <w:rFonts w:ascii="Times New Roman" w:hAnsi="Times New Roman" w:cs="Times New Roman"/>
          <w:sz w:val="24"/>
          <w:szCs w:val="24"/>
          <w:lang w:val="id"/>
        </w:rPr>
        <w:t>Media massa memberikan gambaran mengenai alat komunikasi yang bekerja dalam berbagai skala, mulai dari skala terbatas hingga dapat mencapai dan melibatkan siapa saja di</w:t>
      </w:r>
      <w:r>
        <w:rPr>
          <w:rFonts w:ascii="Times New Roman" w:hAnsi="Times New Roman" w:cs="Times New Roman"/>
          <w:sz w:val="24"/>
          <w:szCs w:val="24"/>
          <w:lang w:val="id"/>
        </w:rPr>
        <w:t xml:space="preserve"> masyarakat, dengan skala luas.</w:t>
      </w:r>
      <w:r>
        <w:rPr>
          <w:rStyle w:val="FootnoteReference"/>
          <w:rFonts w:ascii="Times New Roman" w:hAnsi="Times New Roman" w:cs="Times New Roman"/>
          <w:sz w:val="24"/>
          <w:szCs w:val="24"/>
          <w:lang w:val="id"/>
        </w:rPr>
        <w:footnoteReference w:id="10"/>
      </w:r>
      <w:r w:rsidRPr="000A2CFA">
        <w:rPr>
          <w:rFonts w:ascii="Times New Roman" w:hAnsi="Times New Roman" w:cs="Times New Roman"/>
          <w:sz w:val="24"/>
          <w:szCs w:val="24"/>
          <w:lang w:val="id"/>
        </w:rPr>
        <w:t xml:space="preserve"> Istilah media massa mengacu kepada sejumlah media yang telah ada sejak puluhan tahun yang lalu dan tetap digunakan hingga saat ini, seperto surat kabar, majalah, film, radio, televisi dan lain-lain.</w:t>
      </w:r>
    </w:p>
    <w:p w:rsidR="008A2DA6" w:rsidRDefault="008A2DA6" w:rsidP="008A2DA6">
      <w:pPr>
        <w:spacing w:line="360" w:lineRule="auto"/>
        <w:ind w:firstLine="720"/>
        <w:jc w:val="both"/>
        <w:rPr>
          <w:rFonts w:ascii="Times New Roman" w:hAnsi="Times New Roman" w:cs="Times New Roman"/>
          <w:sz w:val="24"/>
          <w:szCs w:val="24"/>
          <w:lang w:val="id"/>
        </w:rPr>
      </w:pPr>
      <w:r w:rsidRPr="000A2CFA">
        <w:rPr>
          <w:rFonts w:ascii="Times New Roman" w:hAnsi="Times New Roman" w:cs="Times New Roman"/>
          <w:sz w:val="24"/>
          <w:szCs w:val="24"/>
          <w:lang w:val="id"/>
        </w:rPr>
        <w:t xml:space="preserve">Jika ditarik dari pengertian dasarnya, menurut Denis Mcquail media adalah </w:t>
      </w:r>
      <w:r w:rsidRPr="000A2CFA">
        <w:rPr>
          <w:rFonts w:ascii="Times New Roman" w:hAnsi="Times New Roman" w:cs="Times New Roman"/>
          <w:i/>
          <w:sz w:val="24"/>
          <w:szCs w:val="24"/>
          <w:lang w:val="id"/>
        </w:rPr>
        <w:t>Windows</w:t>
      </w:r>
      <w:r w:rsidRPr="000A2CFA">
        <w:rPr>
          <w:rFonts w:ascii="Times New Roman" w:hAnsi="Times New Roman" w:cs="Times New Roman"/>
          <w:sz w:val="24"/>
          <w:szCs w:val="24"/>
          <w:lang w:val="id"/>
        </w:rPr>
        <w:t xml:space="preserve">(merupakan manusia memungkinkan untuk melihat dunia sekitarnya), </w:t>
      </w:r>
      <w:r w:rsidRPr="000A2CFA">
        <w:rPr>
          <w:rFonts w:ascii="Times New Roman" w:hAnsi="Times New Roman" w:cs="Times New Roman"/>
          <w:i/>
          <w:sz w:val="24"/>
          <w:szCs w:val="24"/>
          <w:lang w:val="id"/>
        </w:rPr>
        <w:t>Interpreters</w:t>
      </w:r>
      <w:r w:rsidRPr="000A2CFA">
        <w:rPr>
          <w:rFonts w:ascii="Times New Roman" w:hAnsi="Times New Roman" w:cs="Times New Roman"/>
          <w:sz w:val="24"/>
          <w:szCs w:val="24"/>
          <w:lang w:val="id"/>
        </w:rPr>
        <w:t xml:space="preserve">(membantu memahaminya), </w:t>
      </w:r>
      <w:r w:rsidRPr="000A2CFA">
        <w:rPr>
          <w:rFonts w:ascii="Times New Roman" w:hAnsi="Times New Roman" w:cs="Times New Roman"/>
          <w:i/>
          <w:sz w:val="24"/>
          <w:szCs w:val="24"/>
          <w:lang w:val="id"/>
        </w:rPr>
        <w:t xml:space="preserve">Platforms/Carriers </w:t>
      </w:r>
      <w:r w:rsidRPr="000A2CFA">
        <w:rPr>
          <w:rFonts w:ascii="Times New Roman" w:hAnsi="Times New Roman" w:cs="Times New Roman"/>
          <w:sz w:val="24"/>
          <w:szCs w:val="24"/>
          <w:lang w:val="id"/>
        </w:rPr>
        <w:t xml:space="preserve">(membawa informasi), </w:t>
      </w:r>
      <w:r w:rsidRPr="000A2CFA">
        <w:rPr>
          <w:rFonts w:ascii="Times New Roman" w:hAnsi="Times New Roman" w:cs="Times New Roman"/>
          <w:i/>
          <w:sz w:val="24"/>
          <w:szCs w:val="24"/>
          <w:lang w:val="id"/>
        </w:rPr>
        <w:t xml:space="preserve">Interactive </w:t>
      </w:r>
      <w:r w:rsidRPr="000A2CFA">
        <w:rPr>
          <w:rFonts w:ascii="Times New Roman" w:hAnsi="Times New Roman" w:cs="Times New Roman"/>
          <w:sz w:val="24"/>
          <w:szCs w:val="24"/>
          <w:lang w:val="id"/>
        </w:rPr>
        <w:t xml:space="preserve">(menyediakan petunjuk dan arah), </w:t>
      </w:r>
      <w:r w:rsidRPr="000A2CFA">
        <w:rPr>
          <w:rFonts w:ascii="Times New Roman" w:hAnsi="Times New Roman" w:cs="Times New Roman"/>
          <w:i/>
          <w:sz w:val="24"/>
          <w:szCs w:val="24"/>
          <w:lang w:val="id"/>
        </w:rPr>
        <w:t xml:space="preserve">Mirrors </w:t>
      </w:r>
      <w:r w:rsidRPr="000A2CFA">
        <w:rPr>
          <w:rFonts w:ascii="Times New Roman" w:hAnsi="Times New Roman" w:cs="Times New Roman"/>
          <w:sz w:val="24"/>
          <w:szCs w:val="24"/>
          <w:lang w:val="id"/>
        </w:rPr>
        <w:t>(merefleksikan diri sendiri),</w:t>
      </w:r>
      <w:r w:rsidRPr="000A2CFA">
        <w:rPr>
          <w:rFonts w:ascii="Times New Roman" w:hAnsi="Times New Roman" w:cs="Times New Roman"/>
          <w:i/>
          <w:sz w:val="24"/>
          <w:szCs w:val="24"/>
          <w:lang w:val="id"/>
        </w:rPr>
        <w:t xml:space="preserve">Barriers </w:t>
      </w:r>
      <w:r w:rsidRPr="000A2CFA">
        <w:rPr>
          <w:rFonts w:ascii="Times New Roman" w:hAnsi="Times New Roman" w:cs="Times New Roman"/>
          <w:sz w:val="24"/>
          <w:szCs w:val="24"/>
          <w:lang w:val="id"/>
        </w:rPr>
        <w:t>(memblokade kebenaran).</w:t>
      </w:r>
      <w:r>
        <w:rPr>
          <w:rStyle w:val="FootnoteReference"/>
          <w:rFonts w:ascii="Times New Roman" w:hAnsi="Times New Roman" w:cs="Times New Roman"/>
          <w:sz w:val="24"/>
          <w:szCs w:val="24"/>
          <w:lang w:val="id"/>
        </w:rPr>
        <w:footnoteReference w:id="11"/>
      </w:r>
      <w:r>
        <w:rPr>
          <w:rFonts w:ascii="Times New Roman" w:hAnsi="Times New Roman" w:cs="Times New Roman"/>
          <w:sz w:val="24"/>
          <w:szCs w:val="24"/>
          <w:lang w:val="id"/>
        </w:rPr>
        <w:t xml:space="preserve"> </w:t>
      </w:r>
      <w:r w:rsidRPr="000A2CFA">
        <w:rPr>
          <w:rFonts w:ascii="Times New Roman" w:hAnsi="Times New Roman" w:cs="Times New Roman"/>
          <w:sz w:val="24"/>
          <w:szCs w:val="24"/>
          <w:lang w:val="id"/>
        </w:rPr>
        <w:t>Sedangkan pengertian media massa itu sendiri menurut Denis Mcquail yang dikutip oleh Morissan media massa adalah alat komunikasi yang bekerja (surat kabar, radio, televisi, film, internet, dan lainya) dengan skala tak terbatas dan dapat dilakukan oleh siapapun dengan skala luas.</w:t>
      </w:r>
      <w:r>
        <w:rPr>
          <w:rStyle w:val="FootnoteReference"/>
          <w:rFonts w:ascii="Times New Roman" w:hAnsi="Times New Roman" w:cs="Times New Roman"/>
          <w:sz w:val="24"/>
          <w:szCs w:val="24"/>
          <w:lang w:val="id"/>
        </w:rPr>
        <w:footnoteReference w:id="12"/>
      </w:r>
    </w:p>
    <w:p w:rsidR="008A2DA6" w:rsidRDefault="008A2DA6" w:rsidP="008A2DA6">
      <w:pPr>
        <w:spacing w:line="360" w:lineRule="auto"/>
        <w:ind w:firstLine="720"/>
        <w:jc w:val="both"/>
        <w:rPr>
          <w:rFonts w:ascii="Times New Roman" w:hAnsi="Times New Roman" w:cs="Times New Roman"/>
          <w:sz w:val="24"/>
          <w:szCs w:val="24"/>
          <w:lang w:val="id"/>
        </w:rPr>
      </w:pPr>
      <w:r w:rsidRPr="000A2CFA">
        <w:rPr>
          <w:rFonts w:ascii="Times New Roman" w:hAnsi="Times New Roman" w:cs="Times New Roman"/>
          <w:sz w:val="24"/>
          <w:szCs w:val="24"/>
          <w:lang w:val="id"/>
        </w:rPr>
        <w:t>Media massa pada nyatanya merupakan alat untuk memberikan informasi pada komunikan yang heterogen, anonim dengan skala  cepat dan luas. Di mana massa yang di maksud dalam sebuah media massa bisa</w:t>
      </w:r>
      <w:r>
        <w:rPr>
          <w:rFonts w:ascii="Times New Roman" w:hAnsi="Times New Roman" w:cs="Times New Roman"/>
          <w:sz w:val="24"/>
          <w:szCs w:val="24"/>
          <w:lang w:val="id"/>
        </w:rPr>
        <w:t xml:space="preserve"> </w:t>
      </w:r>
      <w:r w:rsidRPr="000A2CFA">
        <w:rPr>
          <w:rFonts w:ascii="Times New Roman" w:hAnsi="Times New Roman" w:cs="Times New Roman"/>
          <w:sz w:val="24"/>
          <w:szCs w:val="24"/>
          <w:lang w:val="id"/>
        </w:rPr>
        <w:t xml:space="preserve">berarti sebagai khalayak, konsumen media, ataupun masyarakat massa itu sendiri. Bisa diartikan juga media massa adalah komunikasi massa, seperti yang dikatakan oleh </w:t>
      </w:r>
      <w:r w:rsidRPr="000A2CFA">
        <w:rPr>
          <w:rFonts w:ascii="Times New Roman" w:hAnsi="Times New Roman" w:cs="Times New Roman"/>
          <w:sz w:val="24"/>
          <w:szCs w:val="24"/>
          <w:lang w:val="id"/>
        </w:rPr>
        <w:lastRenderedPageBreak/>
        <w:t xml:space="preserve">nurudin(2011) bawa komunikasi massa berasal dari pengembangan kata </w:t>
      </w:r>
      <w:r w:rsidRPr="000A2CFA">
        <w:rPr>
          <w:rFonts w:ascii="Times New Roman" w:hAnsi="Times New Roman" w:cs="Times New Roman"/>
          <w:i/>
          <w:sz w:val="24"/>
          <w:szCs w:val="24"/>
          <w:lang w:val="id"/>
        </w:rPr>
        <w:t xml:space="preserve">media of mass communication </w:t>
      </w:r>
      <w:r w:rsidRPr="000A2CFA">
        <w:rPr>
          <w:rFonts w:ascii="Times New Roman" w:hAnsi="Times New Roman" w:cs="Times New Roman"/>
          <w:sz w:val="24"/>
          <w:szCs w:val="24"/>
          <w:lang w:val="id"/>
        </w:rPr>
        <w:t>(media komunikasi massa).</w:t>
      </w:r>
      <w:r>
        <w:rPr>
          <w:rStyle w:val="FootnoteReference"/>
          <w:rFonts w:ascii="Times New Roman" w:hAnsi="Times New Roman" w:cs="Times New Roman"/>
          <w:sz w:val="24"/>
          <w:szCs w:val="24"/>
          <w:lang w:val="id"/>
        </w:rPr>
        <w:footnoteReference w:id="13"/>
      </w:r>
    </w:p>
    <w:p w:rsidR="008A2DA6" w:rsidRPr="000A2CFA" w:rsidRDefault="008A2DA6" w:rsidP="008A2DA6">
      <w:pPr>
        <w:spacing w:line="360" w:lineRule="auto"/>
        <w:ind w:firstLine="720"/>
        <w:jc w:val="both"/>
        <w:rPr>
          <w:rFonts w:ascii="Times New Roman" w:hAnsi="Times New Roman" w:cs="Times New Roman"/>
          <w:sz w:val="24"/>
          <w:szCs w:val="24"/>
          <w:lang w:val="id"/>
        </w:rPr>
      </w:pPr>
      <w:r w:rsidRPr="000A2CFA">
        <w:rPr>
          <w:rFonts w:ascii="Times New Roman" w:hAnsi="Times New Roman" w:cs="Times New Roman"/>
          <w:sz w:val="24"/>
          <w:szCs w:val="24"/>
          <w:lang w:val="id"/>
        </w:rPr>
        <w:t xml:space="preserve">Menurut De Fleur dan Denis Mcquail dalam bukunya </w:t>
      </w:r>
      <w:r w:rsidRPr="000A2CFA">
        <w:rPr>
          <w:rFonts w:ascii="Times New Roman" w:hAnsi="Times New Roman" w:cs="Times New Roman"/>
          <w:i/>
          <w:sz w:val="24"/>
          <w:szCs w:val="24"/>
          <w:lang w:val="id"/>
        </w:rPr>
        <w:t xml:space="preserve">Understanding and Mass Communication </w:t>
      </w:r>
      <w:r w:rsidRPr="000A2CFA">
        <w:rPr>
          <w:rFonts w:ascii="Times New Roman" w:hAnsi="Times New Roman" w:cs="Times New Roman"/>
          <w:sz w:val="24"/>
          <w:szCs w:val="24"/>
          <w:lang w:val="id"/>
        </w:rPr>
        <w:t>(1995) seperti dikutip oleh Djoko Waluyo menyatakan bahwa komunikasi massa merupakan proses di mana komunikator menggunakan media untuk menyebarkan berbagai pesan secara luas dan secara terus menerus untuk menciptakan makna- makna yang diharapkan dapat mempengaruhi khalayak yang besar dan berbeda-beda dengan melalui berbagai cara.</w:t>
      </w:r>
      <w:r>
        <w:rPr>
          <w:rStyle w:val="FootnoteReference"/>
          <w:rFonts w:ascii="Times New Roman" w:hAnsi="Times New Roman" w:cs="Times New Roman"/>
          <w:sz w:val="24"/>
          <w:szCs w:val="24"/>
          <w:lang w:val="id"/>
        </w:rPr>
        <w:footnoteReference w:id="14"/>
      </w:r>
    </w:p>
    <w:p w:rsidR="008A2DA6" w:rsidRPr="000A2CFA" w:rsidRDefault="008A2DA6" w:rsidP="008A2DA6">
      <w:pPr>
        <w:spacing w:line="360" w:lineRule="auto"/>
        <w:ind w:firstLine="720"/>
        <w:jc w:val="both"/>
        <w:rPr>
          <w:rFonts w:ascii="Times New Roman" w:hAnsi="Times New Roman" w:cs="Times New Roman"/>
          <w:sz w:val="24"/>
          <w:szCs w:val="24"/>
          <w:lang w:val="id"/>
        </w:rPr>
      </w:pPr>
      <w:r w:rsidRPr="000A2CFA">
        <w:rPr>
          <w:rFonts w:ascii="Times New Roman" w:hAnsi="Times New Roman" w:cs="Times New Roman"/>
          <w:sz w:val="24"/>
          <w:szCs w:val="24"/>
          <w:lang w:val="id"/>
        </w:rPr>
        <w:t>Menurut Littlejohn dan Foss komunikasi massa adalah proses menyampaikan pesan melalui medium dengan skala luas kepada masyarakat dan heterogen yang dilakukan oleh perorangan, kelo</w:t>
      </w:r>
      <w:r>
        <w:rPr>
          <w:rFonts w:ascii="Times New Roman" w:hAnsi="Times New Roman" w:cs="Times New Roman"/>
          <w:sz w:val="24"/>
          <w:szCs w:val="24"/>
          <w:lang w:val="id"/>
        </w:rPr>
        <w:t>mpok masyarakat atau organisasi.</w:t>
      </w:r>
      <w:r w:rsidRPr="000A2CFA">
        <w:rPr>
          <w:rFonts w:ascii="Times New Roman" w:hAnsi="Times New Roman" w:cs="Times New Roman"/>
          <w:sz w:val="24"/>
          <w:szCs w:val="24"/>
          <w:lang w:val="id"/>
        </w:rPr>
        <w:t xml:space="preserve"> Komunikasi massa juga harus ditunjang oleh perkembangan teknologi yang dengan perkembangan kemajuannya dapat mentransmisikan pesan jauh lebih cepat.</w:t>
      </w:r>
    </w:p>
    <w:p w:rsidR="008A2DA6" w:rsidRDefault="008A2DA6" w:rsidP="008A2DA6">
      <w:pPr>
        <w:spacing w:line="360" w:lineRule="auto"/>
        <w:ind w:firstLine="720"/>
        <w:jc w:val="both"/>
        <w:rPr>
          <w:rFonts w:ascii="Times New Roman" w:hAnsi="Times New Roman" w:cs="Times New Roman"/>
          <w:sz w:val="24"/>
          <w:szCs w:val="24"/>
          <w:lang w:val="id"/>
        </w:rPr>
      </w:pPr>
      <w:r w:rsidRPr="00314EA9">
        <w:rPr>
          <w:rFonts w:ascii="Times New Roman" w:hAnsi="Times New Roman" w:cs="Times New Roman"/>
          <w:sz w:val="24"/>
          <w:szCs w:val="24"/>
          <w:lang w:val="id"/>
        </w:rPr>
        <w:t xml:space="preserve">Kajian tentang media dapat dilakukan dari dua dimensi komunikasi massa. </w:t>
      </w:r>
      <w:r w:rsidRPr="00314EA9">
        <w:rPr>
          <w:rFonts w:ascii="Times New Roman" w:hAnsi="Times New Roman" w:cs="Times New Roman"/>
          <w:i/>
          <w:sz w:val="24"/>
          <w:szCs w:val="24"/>
          <w:lang w:val="id"/>
        </w:rPr>
        <w:t xml:space="preserve">Dimensi pertama </w:t>
      </w:r>
      <w:r w:rsidRPr="00314EA9">
        <w:rPr>
          <w:rFonts w:ascii="Times New Roman" w:hAnsi="Times New Roman" w:cs="Times New Roman"/>
          <w:sz w:val="24"/>
          <w:szCs w:val="24"/>
          <w:lang w:val="id"/>
        </w:rPr>
        <w:t xml:space="preserve">dapat menjelaskan hubungan antara media dengan </w:t>
      </w:r>
      <w:r w:rsidRPr="00314EA9">
        <w:rPr>
          <w:rFonts w:ascii="Times New Roman" w:hAnsi="Times New Roman" w:cs="Times New Roman"/>
          <w:i/>
          <w:sz w:val="24"/>
          <w:szCs w:val="24"/>
          <w:lang w:val="id"/>
        </w:rPr>
        <w:t xml:space="preserve">audience, aundience </w:t>
      </w:r>
      <w:r w:rsidRPr="00314EA9">
        <w:rPr>
          <w:rFonts w:ascii="Times New Roman" w:hAnsi="Times New Roman" w:cs="Times New Roman"/>
          <w:sz w:val="24"/>
          <w:szCs w:val="24"/>
          <w:lang w:val="id"/>
        </w:rPr>
        <w:t>dalam pengertian individual maupun</w:t>
      </w:r>
      <w:r w:rsidRPr="00314EA9">
        <w:rPr>
          <w:rFonts w:ascii="Times New Roman" w:eastAsia="Times New Roman" w:hAnsi="Times New Roman" w:cs="Times New Roman"/>
          <w:lang w:val="id" w:eastAsia="id"/>
        </w:rPr>
        <w:t xml:space="preserve"> </w:t>
      </w:r>
      <w:r w:rsidRPr="00314EA9">
        <w:rPr>
          <w:rFonts w:ascii="Times New Roman" w:hAnsi="Times New Roman" w:cs="Times New Roman"/>
          <w:sz w:val="24"/>
          <w:szCs w:val="24"/>
          <w:lang w:val="id"/>
        </w:rPr>
        <w:t xml:space="preserve">kelompok. Teori-teori mengenai hubungan antara media </w:t>
      </w:r>
      <w:r w:rsidRPr="00314EA9">
        <w:rPr>
          <w:rFonts w:ascii="Times New Roman" w:hAnsi="Times New Roman" w:cs="Times New Roman"/>
          <w:i/>
          <w:sz w:val="24"/>
          <w:szCs w:val="24"/>
          <w:lang w:val="id"/>
        </w:rPr>
        <w:t xml:space="preserve">audience, </w:t>
      </w:r>
      <w:r w:rsidRPr="00314EA9">
        <w:rPr>
          <w:rFonts w:ascii="Times New Roman" w:hAnsi="Times New Roman" w:cs="Times New Roman"/>
          <w:sz w:val="24"/>
          <w:szCs w:val="24"/>
          <w:lang w:val="id"/>
        </w:rPr>
        <w:t xml:space="preserve">menekankan komunikasi massa pada individu dan kelompok sebagai hasil interaksi dengan media. Dalam kajian pertama disebut kajian dimensi mikro dari teori komunikasi massa. </w:t>
      </w:r>
      <w:r w:rsidRPr="00314EA9">
        <w:rPr>
          <w:rFonts w:ascii="Times New Roman" w:hAnsi="Times New Roman" w:cs="Times New Roman"/>
          <w:i/>
          <w:sz w:val="24"/>
          <w:szCs w:val="24"/>
          <w:lang w:val="id"/>
        </w:rPr>
        <w:t xml:space="preserve">Dimensi kedua </w:t>
      </w:r>
      <w:r w:rsidRPr="00314EA9">
        <w:rPr>
          <w:rFonts w:ascii="Times New Roman" w:hAnsi="Times New Roman" w:cs="Times New Roman"/>
          <w:sz w:val="24"/>
          <w:szCs w:val="24"/>
          <w:lang w:val="id"/>
        </w:rPr>
        <w:t>disebut sebagai kajian makro di mana, kajian ini memandang dari sisi pengaruh media kepada masyarakat luas beserta instuisinya. Dimensi ini menjelaskan keterkaitan antara media dengan institusi lain di masyarakat, seperti politik, budaya, sosial, ekonomi pendidikan, agama, dan sebagainya. Teori-teori komunikasi yang menjelaskan keterkaitan tersebut, mengkaji posisi dan kedudukan media dalam masyarakat, di mana keduanya saling mempengaruhi satu dengan lainnya.</w:t>
      </w:r>
    </w:p>
    <w:p w:rsidR="008A2DA6" w:rsidRDefault="008A2DA6" w:rsidP="008A2DA6">
      <w:pPr>
        <w:spacing w:line="360" w:lineRule="auto"/>
        <w:ind w:firstLine="720"/>
        <w:jc w:val="both"/>
        <w:rPr>
          <w:rFonts w:ascii="Times New Roman" w:hAnsi="Times New Roman" w:cs="Times New Roman"/>
          <w:sz w:val="24"/>
          <w:szCs w:val="24"/>
        </w:rPr>
      </w:pPr>
      <w:r w:rsidRPr="00314EA9">
        <w:rPr>
          <w:rFonts w:ascii="Times New Roman" w:hAnsi="Times New Roman" w:cs="Times New Roman"/>
          <w:sz w:val="24"/>
          <w:szCs w:val="24"/>
          <w:lang w:val="id"/>
        </w:rPr>
        <w:t>Dengan demikian, komunikasi massa pada akhirnya merupakan penyaluran pesan secara luas kepada masyarakat yang dilakukan oleh sekelompok orang, organisasi, atau masyarakat dengan disokong perkembangan teknologi yang maju, di mana kemudian mampu mempercepat penyaluran sebuah pesan kepada publik dan bisa dilakukan secara kontinyu.</w:t>
      </w:r>
    </w:p>
    <w:p w:rsidR="008A2DA6" w:rsidRDefault="008A2DA6" w:rsidP="008A2DA6">
      <w:pPr>
        <w:spacing w:line="360" w:lineRule="auto"/>
        <w:ind w:firstLine="720"/>
        <w:jc w:val="both"/>
        <w:rPr>
          <w:rFonts w:ascii="Times New Roman" w:hAnsi="Times New Roman" w:cs="Times New Roman"/>
          <w:sz w:val="24"/>
          <w:szCs w:val="24"/>
        </w:rPr>
      </w:pPr>
      <w:r w:rsidRPr="001940EA">
        <w:rPr>
          <w:rFonts w:ascii="Times New Roman" w:hAnsi="Times New Roman" w:cs="Times New Roman"/>
          <w:sz w:val="24"/>
          <w:szCs w:val="24"/>
        </w:rPr>
        <w:lastRenderedPageBreak/>
        <w:t xml:space="preserve">Media massa (mass media) berasal dari bahasa Inggris, mass media merupakan singkatan dari mass of communication atau media of mass communication. Bahasa Indonesianya, komunikasi media massa atau komunikasi massa. Media massa adalah komunikasi dengan menggunakan sarana atau peralatan yang dapat menjangkau massa, sebanyak-banyaknya dan </w:t>
      </w:r>
      <w:r>
        <w:rPr>
          <w:rFonts w:ascii="Times New Roman" w:hAnsi="Times New Roman" w:cs="Times New Roman"/>
          <w:sz w:val="24"/>
          <w:szCs w:val="24"/>
        </w:rPr>
        <w:t xml:space="preserve">area yang seluasluasnya. </w:t>
      </w:r>
      <w:r w:rsidRPr="001940EA">
        <w:rPr>
          <w:rFonts w:ascii="Times New Roman" w:hAnsi="Times New Roman" w:cs="Times New Roman"/>
          <w:sz w:val="24"/>
          <w:szCs w:val="24"/>
        </w:rPr>
        <w:t>Sedangkan menurut Jalaluddin Rahmat media massa adalah media yang digunakan untuk menyalurkan komunikasi seperti televisi, radio, pers, film dan sebagainya.</w:t>
      </w:r>
      <w:r>
        <w:rPr>
          <w:rFonts w:ascii="Times New Roman" w:hAnsi="Times New Roman" w:cs="Times New Roman"/>
          <w:sz w:val="24"/>
          <w:szCs w:val="24"/>
        </w:rPr>
        <w:t xml:space="preserve"> </w:t>
      </w:r>
      <w:r w:rsidRPr="00E858BD">
        <w:rPr>
          <w:rFonts w:ascii="Times New Roman" w:hAnsi="Times New Roman" w:cs="Times New Roman"/>
          <w:sz w:val="24"/>
          <w:szCs w:val="24"/>
        </w:rPr>
        <w:t>Media massa semakin banyak dijadikan sebagai objek studi disebabkan semakin meningkatkanya peran media massa itu sendiri sebagai intitusi yang tergolong penting dalam masyarakat saat ini. Media massa memproduksi pesan yang merup</w:t>
      </w:r>
      <w:r>
        <w:rPr>
          <w:rFonts w:ascii="Times New Roman" w:hAnsi="Times New Roman" w:cs="Times New Roman"/>
          <w:sz w:val="24"/>
          <w:szCs w:val="24"/>
        </w:rPr>
        <w:t xml:space="preserve">akan hasil konstruksi realitas. </w:t>
      </w:r>
      <w:r w:rsidRPr="00AA7710">
        <w:rPr>
          <w:rFonts w:ascii="Times New Roman" w:hAnsi="Times New Roman" w:cs="Times New Roman"/>
          <w:sz w:val="24"/>
          <w:szCs w:val="24"/>
        </w:rPr>
        <w:t>Berita merupakan informasi yang layak disajikan kepada publik, seperti informasi yang bersifat faktual, aktual, objektif, penti</w:t>
      </w:r>
      <w:r>
        <w:rPr>
          <w:rFonts w:ascii="Times New Roman" w:hAnsi="Times New Roman" w:cs="Times New Roman"/>
          <w:sz w:val="24"/>
          <w:szCs w:val="24"/>
        </w:rPr>
        <w:t>ng dan menarik perhatian public.</w:t>
      </w:r>
    </w:p>
    <w:p w:rsidR="008A2DA6" w:rsidRPr="00314EA9" w:rsidRDefault="008A2DA6" w:rsidP="008A2DA6">
      <w:pPr>
        <w:spacing w:line="360" w:lineRule="auto"/>
        <w:ind w:firstLine="720"/>
        <w:jc w:val="both"/>
        <w:rPr>
          <w:rFonts w:ascii="Times New Roman" w:hAnsi="Times New Roman" w:cs="Times New Roman"/>
          <w:sz w:val="24"/>
          <w:szCs w:val="24"/>
        </w:rPr>
      </w:pPr>
      <w:r w:rsidRPr="00E858BD">
        <w:rPr>
          <w:rFonts w:ascii="Times New Roman" w:hAnsi="Times New Roman" w:cs="Times New Roman"/>
          <w:sz w:val="24"/>
          <w:szCs w:val="24"/>
        </w:rPr>
        <w:t>Media bukanlah saluran yang bebas, ia juga subjek yang mengkonstruksi realitas, lengkap dengan pa</w:t>
      </w:r>
      <w:r>
        <w:rPr>
          <w:rFonts w:ascii="Times New Roman" w:hAnsi="Times New Roman" w:cs="Times New Roman"/>
          <w:sz w:val="24"/>
          <w:szCs w:val="24"/>
        </w:rPr>
        <w:t xml:space="preserve">ndangan, bias, dan pemihakannya. </w:t>
      </w:r>
      <w:r w:rsidRPr="00AA7710">
        <w:rPr>
          <w:rFonts w:ascii="Times New Roman" w:hAnsi="Times New Roman" w:cs="Times New Roman"/>
          <w:sz w:val="24"/>
          <w:szCs w:val="24"/>
        </w:rPr>
        <w:t>Media massa merupakan agen sosialisasi sekunder yang dampak penyebarannya paling luas dibanding agen sosialisasi lain. Meskipun dampak yang diberikan media massa tidak secara langsung terjadi, namun cukup signifikan dalam memengaruhi seseorang, baik dari segi kog</w:t>
      </w:r>
      <w:r>
        <w:rPr>
          <w:rFonts w:ascii="Times New Roman" w:hAnsi="Times New Roman" w:cs="Times New Roman"/>
          <w:sz w:val="24"/>
          <w:szCs w:val="24"/>
        </w:rPr>
        <w:t>nisi, afeksi, maupun konatifnya.</w:t>
      </w:r>
    </w:p>
    <w:p w:rsidR="008A2DA6" w:rsidRDefault="008A2DA6" w:rsidP="008A2DA6">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METODE PENELITIAN</w:t>
      </w:r>
    </w:p>
    <w:p w:rsidR="008A2DA6" w:rsidRPr="00245688" w:rsidRDefault="008A2DA6" w:rsidP="008A2DA6">
      <w:pPr>
        <w:spacing w:line="360" w:lineRule="auto"/>
        <w:ind w:firstLine="720"/>
        <w:jc w:val="both"/>
        <w:rPr>
          <w:rFonts w:ascii="Times New Roman" w:hAnsi="Times New Roman" w:cs="Times New Roman"/>
          <w:sz w:val="24"/>
          <w:szCs w:val="24"/>
          <w:lang w:val="en-GB"/>
        </w:rPr>
      </w:pPr>
      <w:r w:rsidRPr="00AA7710">
        <w:rPr>
          <w:rFonts w:ascii="Times New Roman" w:hAnsi="Times New Roman" w:cs="Times New Roman"/>
          <w:sz w:val="24"/>
          <w:szCs w:val="24"/>
        </w:rPr>
        <w:t>Jenis penelitian yang penulis gunakan adalah penelitian kualitatif yang menghasilkan data deskriptif berupa kata-kata tertulis. Hal ini merujuk pendapat Bogdan dan Taylor yang mendefinisikan metodologi kualitatif sebagai prosedur penelitian yang menghasilkan data deskriptif berupa kata-kata tertulis atau lisan. Serta tidak menguji hipotesis atau prediksi.</w:t>
      </w:r>
      <w:r w:rsidR="00F70F33">
        <w:rPr>
          <w:rStyle w:val="FootnoteReference"/>
          <w:rFonts w:ascii="Times New Roman" w:hAnsi="Times New Roman" w:cs="Times New Roman"/>
          <w:sz w:val="24"/>
          <w:szCs w:val="24"/>
        </w:rPr>
        <w:footnoteReference w:id="15"/>
      </w:r>
      <w:r w:rsidR="00F70F33">
        <w:rPr>
          <w:rFonts w:ascii="Times New Roman" w:hAnsi="Times New Roman" w:cs="Times New Roman"/>
          <w:sz w:val="24"/>
          <w:szCs w:val="24"/>
        </w:rPr>
        <w:t xml:space="preserve"> </w:t>
      </w:r>
      <w:r w:rsidRPr="00245688">
        <w:rPr>
          <w:rFonts w:ascii="Times New Roman" w:hAnsi="Times New Roman" w:cs="Times New Roman"/>
          <w:sz w:val="24"/>
          <w:szCs w:val="24"/>
        </w:rPr>
        <w:t xml:space="preserve">Pendekatan kualitatif merupakan prosedur penelitian yang menghasilkan data deskriptif berupa kata-kata tertulis atau lisan dari orang-orang atau perilaku yang dapat diamati. Pendekatan kualitatif dalam penelitian ini digunakan untuk mendapatkan gambaran utuh dalam memaknai suatu realitas yang diteliti dengan pendekatan menyeluruh, dan tidak melakukan pengukuran pada bagianbagian realitas. Sifat penelitian ini berdasarkan tujuannya adalah penelitian deskriptif karena diharapkan dapat memberikan pemahaman yang lebih komprehensif terhadap topik ini. </w:t>
      </w:r>
      <w:r w:rsidRPr="00245688">
        <w:rPr>
          <w:rFonts w:ascii="Times New Roman" w:hAnsi="Times New Roman" w:cs="Times New Roman"/>
          <w:sz w:val="24"/>
          <w:szCs w:val="24"/>
        </w:rPr>
        <w:lastRenderedPageBreak/>
        <w:t>Penelitian deskriptif menyediakan gambaran tentang konteks, situasi, dan kejadian, fenomena dari apa yang diamati.</w:t>
      </w:r>
    </w:p>
    <w:p w:rsidR="008A2DA6" w:rsidRPr="002075C3" w:rsidRDefault="008A2DA6" w:rsidP="008A2DA6">
      <w:pPr>
        <w:spacing w:line="360" w:lineRule="auto"/>
        <w:jc w:val="both"/>
        <w:rPr>
          <w:rFonts w:ascii="Times New Roman" w:hAnsi="Times New Roman" w:cs="Times New Roman"/>
          <w:sz w:val="24"/>
          <w:szCs w:val="24"/>
        </w:rPr>
      </w:pPr>
    </w:p>
    <w:p w:rsidR="008A2DA6" w:rsidRPr="002346E9" w:rsidRDefault="008A2DA6" w:rsidP="002346E9">
      <w:pPr>
        <w:pStyle w:val="ListParagraph"/>
        <w:spacing w:line="360" w:lineRule="auto"/>
        <w:jc w:val="both"/>
        <w:rPr>
          <w:rFonts w:asciiTheme="majorBidi" w:hAnsiTheme="majorBidi" w:cstheme="majorBidi"/>
          <w:b/>
          <w:sz w:val="24"/>
          <w:szCs w:val="24"/>
        </w:rPr>
      </w:pPr>
      <w:r w:rsidRPr="002346E9">
        <w:rPr>
          <w:rFonts w:asciiTheme="majorBidi" w:hAnsiTheme="majorBidi" w:cstheme="majorBidi"/>
          <w:b/>
          <w:sz w:val="24"/>
          <w:szCs w:val="24"/>
        </w:rPr>
        <w:t>PEMBAHASAN</w:t>
      </w:r>
    </w:p>
    <w:p w:rsidR="008A2DA6" w:rsidRPr="002346E9" w:rsidRDefault="008A2DA6" w:rsidP="008A2DA6">
      <w:pPr>
        <w:pStyle w:val="ListParagraph"/>
        <w:numPr>
          <w:ilvl w:val="0"/>
          <w:numId w:val="2"/>
        </w:numPr>
        <w:spacing w:line="360" w:lineRule="auto"/>
        <w:jc w:val="both"/>
        <w:rPr>
          <w:rFonts w:asciiTheme="majorBidi" w:hAnsiTheme="majorBidi" w:cstheme="majorBidi"/>
          <w:bCs/>
          <w:sz w:val="24"/>
          <w:szCs w:val="24"/>
        </w:rPr>
      </w:pPr>
      <w:r w:rsidRPr="002346E9">
        <w:rPr>
          <w:rFonts w:asciiTheme="majorBidi" w:hAnsiTheme="majorBidi" w:cstheme="majorBidi"/>
          <w:bCs/>
          <w:sz w:val="24"/>
          <w:szCs w:val="24"/>
        </w:rPr>
        <w:t>Analisis framing model Robert N. Entman tentang  berita Ustadz Abdul Somad yang dianggap telah menghina symbol salah satu agama non Islam dengan judul  “</w:t>
      </w:r>
      <w:r w:rsidRPr="002346E9">
        <w:rPr>
          <w:rFonts w:asciiTheme="majorBidi" w:hAnsiTheme="majorBidi" w:cstheme="majorBidi"/>
          <w:sz w:val="24"/>
          <w:szCs w:val="24"/>
        </w:rPr>
        <w:t>Ceramah Salib UAS Viral, Politikus Nasdem: Negara Harus Cepat Bertindak</w:t>
      </w:r>
      <w:r w:rsidRPr="002346E9">
        <w:rPr>
          <w:rFonts w:asciiTheme="majorBidi" w:hAnsiTheme="majorBidi" w:cstheme="majorBidi"/>
          <w:bCs/>
          <w:sz w:val="24"/>
          <w:szCs w:val="24"/>
        </w:rPr>
        <w:t>”</w:t>
      </w:r>
    </w:p>
    <w:tbl>
      <w:tblPr>
        <w:tblStyle w:val="TableGrid"/>
        <w:tblW w:w="0" w:type="auto"/>
        <w:tblInd w:w="1080" w:type="dxa"/>
        <w:tblLayout w:type="fixed"/>
        <w:tblLook w:val="04A0" w:firstRow="1" w:lastRow="0" w:firstColumn="1" w:lastColumn="0" w:noHBand="0" w:noVBand="1"/>
      </w:tblPr>
      <w:tblGrid>
        <w:gridCol w:w="2997"/>
        <w:gridCol w:w="2552"/>
        <w:gridCol w:w="2410"/>
      </w:tblGrid>
      <w:tr w:rsidR="008A2DA6" w:rsidTr="00A54109">
        <w:tc>
          <w:tcPr>
            <w:tcW w:w="2997" w:type="dxa"/>
          </w:tcPr>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Frame</w:t>
            </w:r>
          </w:p>
        </w:tc>
        <w:tc>
          <w:tcPr>
            <w:tcW w:w="2552" w:type="dxa"/>
          </w:tcPr>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Konten Pemberitaan</w:t>
            </w:r>
          </w:p>
        </w:tc>
        <w:tc>
          <w:tcPr>
            <w:tcW w:w="2410" w:type="dxa"/>
          </w:tcPr>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Interpretasi</w:t>
            </w:r>
          </w:p>
        </w:tc>
      </w:tr>
      <w:tr w:rsidR="008A2DA6" w:rsidTr="00A54109">
        <w:tc>
          <w:tcPr>
            <w:tcW w:w="2997" w:type="dxa"/>
          </w:tcPr>
          <w:p w:rsidR="008A2DA6" w:rsidRDefault="008A2DA6" w:rsidP="00A54109">
            <w:pPr>
              <w:pStyle w:val="ListParagraph"/>
              <w:spacing w:line="360" w:lineRule="auto"/>
              <w:ind w:left="0"/>
              <w:jc w:val="both"/>
              <w:rPr>
                <w:rFonts w:asciiTheme="majorBidi" w:hAnsiTheme="majorBidi" w:cstheme="majorBidi"/>
                <w:noProof/>
                <w:sz w:val="24"/>
                <w:szCs w:val="24"/>
                <w:lang w:eastAsia="id-ID"/>
              </w:rPr>
            </w:pPr>
          </w:p>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noProof/>
                <w:sz w:val="24"/>
                <w:szCs w:val="24"/>
                <w:lang w:val="en-US"/>
              </w:rPr>
              <w:t>Berita di media online Suara.com</w:t>
            </w:r>
          </w:p>
        </w:tc>
        <w:tc>
          <w:tcPr>
            <w:tcW w:w="2552" w:type="dxa"/>
          </w:tcPr>
          <w:p w:rsidR="008A2DA6" w:rsidRPr="003A1CB7" w:rsidRDefault="008A2DA6" w:rsidP="00A54109">
            <w:pPr>
              <w:pStyle w:val="ListParagraph"/>
              <w:spacing w:line="360" w:lineRule="auto"/>
              <w:ind w:left="0"/>
              <w:jc w:val="both"/>
              <w:rPr>
                <w:rFonts w:asciiTheme="majorBidi" w:hAnsiTheme="majorBidi" w:cstheme="majorBidi"/>
                <w:b/>
                <w:bCs/>
                <w:sz w:val="24"/>
                <w:szCs w:val="24"/>
              </w:rPr>
            </w:pPr>
            <w:r w:rsidRPr="003A1CB7">
              <w:rPr>
                <w:rFonts w:asciiTheme="majorBidi" w:hAnsiTheme="majorBidi" w:cstheme="majorBidi"/>
                <w:b/>
                <w:bCs/>
                <w:sz w:val="24"/>
                <w:szCs w:val="24"/>
              </w:rPr>
              <w:t>Define Problems</w:t>
            </w:r>
          </w:p>
          <w:p w:rsidR="008A2DA6" w:rsidRPr="00450B91"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rPr>
              <w:t>Judul “</w:t>
            </w:r>
            <w:r w:rsidRPr="00450B91">
              <w:rPr>
                <w:rFonts w:asciiTheme="majorBidi" w:hAnsiTheme="majorBidi" w:cstheme="majorBidi"/>
                <w:sz w:val="24"/>
                <w:szCs w:val="24"/>
              </w:rPr>
              <w:t>Ceramah Salib UAS Viral, Politikus Nasdem: Negara Harus Cepat Bertindak</w:t>
            </w:r>
            <w:r>
              <w:rPr>
                <w:rFonts w:asciiTheme="majorBidi" w:hAnsiTheme="majorBidi" w:cstheme="majorBidi"/>
                <w:sz w:val="24"/>
                <w:szCs w:val="24"/>
              </w:rPr>
              <w:t xml:space="preserve">” dengan tampilan pembuka berita yaitu </w:t>
            </w:r>
            <w:r>
              <w:rPr>
                <w:rFonts w:asciiTheme="majorBidi" w:hAnsiTheme="majorBidi" w:cstheme="majorBidi"/>
                <w:sz w:val="24"/>
                <w:szCs w:val="24"/>
                <w:lang w:val="en-US"/>
              </w:rPr>
              <w:t xml:space="preserve">foto Ustadz Abdul Somad yang sedang duduk menyampaikan ceramah kepada mad’u atau jamaahnya. </w:t>
            </w:r>
          </w:p>
        </w:tc>
        <w:tc>
          <w:tcPr>
            <w:tcW w:w="2410" w:type="dxa"/>
          </w:tcPr>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Dalam </w:t>
            </w:r>
            <w:r>
              <w:rPr>
                <w:rFonts w:asciiTheme="majorBidi" w:hAnsiTheme="majorBidi" w:cstheme="majorBidi"/>
                <w:sz w:val="24"/>
                <w:szCs w:val="24"/>
                <w:lang w:val="en-US"/>
              </w:rPr>
              <w:t xml:space="preserve">berita Suara.com </w:t>
            </w:r>
            <w:r>
              <w:rPr>
                <w:rFonts w:asciiTheme="majorBidi" w:hAnsiTheme="majorBidi" w:cstheme="majorBidi"/>
                <w:sz w:val="24"/>
                <w:szCs w:val="24"/>
              </w:rPr>
              <w:t>edisi</w:t>
            </w:r>
            <w:r>
              <w:rPr>
                <w:rFonts w:asciiTheme="majorBidi" w:hAnsiTheme="majorBidi" w:cstheme="majorBidi"/>
                <w:sz w:val="24"/>
                <w:szCs w:val="24"/>
                <w:lang w:val="en-US"/>
              </w:rPr>
              <w:t xml:space="preserve"> Sabtu, 17 Agustus 2019 tentang</w:t>
            </w:r>
            <w:r>
              <w:rPr>
                <w:rFonts w:asciiTheme="majorBidi" w:hAnsiTheme="majorBidi" w:cstheme="majorBidi"/>
                <w:sz w:val="24"/>
                <w:szCs w:val="24"/>
              </w:rPr>
              <w:t xml:space="preserve"> “</w:t>
            </w:r>
            <w:r w:rsidRPr="00450B91">
              <w:rPr>
                <w:rFonts w:asciiTheme="majorBidi" w:hAnsiTheme="majorBidi" w:cstheme="majorBidi"/>
                <w:sz w:val="24"/>
                <w:szCs w:val="24"/>
              </w:rPr>
              <w:t>Ceramah Salib UAS Viral, Politikus Nasdem: Negara Harus Cepat Bertindak</w:t>
            </w:r>
            <w:r>
              <w:rPr>
                <w:rFonts w:asciiTheme="majorBidi" w:hAnsiTheme="majorBidi" w:cstheme="majorBidi"/>
                <w:sz w:val="24"/>
                <w:szCs w:val="24"/>
              </w:rPr>
              <w:t>”</w:t>
            </w:r>
            <w:r>
              <w:rPr>
                <w:rFonts w:asciiTheme="majorBidi" w:hAnsiTheme="majorBidi" w:cstheme="majorBidi"/>
                <w:sz w:val="24"/>
                <w:szCs w:val="24"/>
                <w:lang w:val="en-US"/>
              </w:rPr>
              <w:t xml:space="preserve"> framing yang ditampilkan oleh berita dalam Suara.com adalah kesalahan Ustad Abdul Somad dalam menyampaikan dakwah bahwa salah satu ucapannya tersebut dianggap menghina salah satu symbol dari agama non Islam dan Negara dituntut untuk </w:t>
            </w:r>
            <w:r>
              <w:rPr>
                <w:rFonts w:asciiTheme="majorBidi" w:hAnsiTheme="majorBidi" w:cstheme="majorBidi"/>
                <w:sz w:val="24"/>
                <w:szCs w:val="24"/>
                <w:lang w:val="en-US"/>
              </w:rPr>
              <w:lastRenderedPageBreak/>
              <w:t xml:space="preserve">mengambil alih atau merspon atas apa yang dikatakan oleh Ustadz Abdul Somad agar tidak terjadi intoleransi lagi dalam keragaman di Indonesia. </w:t>
            </w:r>
          </w:p>
        </w:tc>
      </w:tr>
      <w:tr w:rsidR="008A2DA6" w:rsidTr="00A54109">
        <w:tc>
          <w:tcPr>
            <w:tcW w:w="2997" w:type="dxa"/>
          </w:tcPr>
          <w:p w:rsidR="008A2DA6" w:rsidRDefault="008A2DA6" w:rsidP="00A54109">
            <w:pPr>
              <w:pStyle w:val="ListParagraph"/>
              <w:spacing w:line="360" w:lineRule="auto"/>
              <w:ind w:left="0"/>
              <w:jc w:val="both"/>
              <w:rPr>
                <w:rFonts w:asciiTheme="majorBidi" w:hAnsiTheme="majorBidi" w:cstheme="majorBidi"/>
                <w:noProof/>
                <w:sz w:val="24"/>
                <w:szCs w:val="24"/>
                <w:lang w:eastAsia="id-ID"/>
              </w:rPr>
            </w:pPr>
          </w:p>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noProof/>
                <w:sz w:val="24"/>
                <w:szCs w:val="24"/>
                <w:lang w:val="en-US"/>
              </w:rPr>
              <w:t>Berita di media online Suara.com</w:t>
            </w:r>
          </w:p>
        </w:tc>
        <w:tc>
          <w:tcPr>
            <w:tcW w:w="2552" w:type="dxa"/>
          </w:tcPr>
          <w:p w:rsidR="008A2DA6" w:rsidRPr="003A1CB7" w:rsidRDefault="008A2DA6" w:rsidP="00A54109">
            <w:pPr>
              <w:pStyle w:val="ListParagraph"/>
              <w:spacing w:line="360" w:lineRule="auto"/>
              <w:ind w:left="0"/>
              <w:jc w:val="both"/>
              <w:rPr>
                <w:rFonts w:asciiTheme="majorBidi" w:hAnsiTheme="majorBidi" w:cstheme="majorBidi"/>
                <w:b/>
                <w:bCs/>
                <w:sz w:val="24"/>
                <w:szCs w:val="24"/>
              </w:rPr>
            </w:pPr>
            <w:r w:rsidRPr="003A1CB7">
              <w:rPr>
                <w:rFonts w:asciiTheme="majorBidi" w:hAnsiTheme="majorBidi" w:cstheme="majorBidi"/>
                <w:b/>
                <w:bCs/>
                <w:sz w:val="24"/>
                <w:szCs w:val="24"/>
              </w:rPr>
              <w:t>Diagnose Causes</w:t>
            </w:r>
          </w:p>
          <w:p w:rsidR="008A2DA6" w:rsidRPr="00083F2D"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rPr>
              <w:t>Judul “</w:t>
            </w:r>
            <w:r w:rsidRPr="00450B91">
              <w:rPr>
                <w:rFonts w:asciiTheme="majorBidi" w:hAnsiTheme="majorBidi" w:cstheme="majorBidi"/>
                <w:sz w:val="24"/>
                <w:szCs w:val="24"/>
              </w:rPr>
              <w:t>Ceramah Salib UAS Viral, Politikus Nasdem: Negara Harus Cepat Bertindak</w:t>
            </w:r>
            <w:r>
              <w:rPr>
                <w:rFonts w:asciiTheme="majorBidi" w:hAnsiTheme="majorBidi" w:cstheme="majorBidi"/>
                <w:sz w:val="24"/>
                <w:szCs w:val="24"/>
              </w:rPr>
              <w:t>” dengan tampilan</w:t>
            </w:r>
            <w:r>
              <w:rPr>
                <w:rFonts w:asciiTheme="majorBidi" w:hAnsiTheme="majorBidi" w:cstheme="majorBidi"/>
                <w:sz w:val="24"/>
                <w:szCs w:val="24"/>
                <w:lang w:val="en-US"/>
              </w:rPr>
              <w:t xml:space="preserve"> para narasumber yang tidak setuju ataupun menganggap ucapan Ustadz Abdul Somad tersebut telah menghina symbol dari agamany dan salah satunya adalah akun yang menyebarkan video dan salah satu politikus partai Nasdem yaitu Birgaldo Sinaga.  yang sebenarnya telah terjadi beberapa tahun silam di media sosial Twiter dan dilanjutkan dengan tanggapan salah </w:t>
            </w:r>
            <w:r>
              <w:rPr>
                <w:rFonts w:asciiTheme="majorBidi" w:hAnsiTheme="majorBidi" w:cstheme="majorBidi"/>
                <w:sz w:val="24"/>
                <w:szCs w:val="24"/>
                <w:lang w:val="en-US"/>
              </w:rPr>
              <w:lastRenderedPageBreak/>
              <w:t xml:space="preserve">satu politikus partai Nasdem yaitu Birgaldo Sinaga </w:t>
            </w:r>
          </w:p>
        </w:tc>
        <w:tc>
          <w:tcPr>
            <w:tcW w:w="2410" w:type="dxa"/>
          </w:tcPr>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lastRenderedPageBreak/>
              <w:t xml:space="preserve">Dalam </w:t>
            </w:r>
            <w:r>
              <w:rPr>
                <w:rFonts w:asciiTheme="majorBidi" w:hAnsiTheme="majorBidi" w:cstheme="majorBidi"/>
                <w:sz w:val="24"/>
                <w:szCs w:val="24"/>
                <w:lang w:val="en-US"/>
              </w:rPr>
              <w:t xml:space="preserve">berita Suara.com edisi Sabtu, 17 Agustus 2019 tentang </w:t>
            </w:r>
            <w:r>
              <w:rPr>
                <w:rFonts w:asciiTheme="majorBidi" w:hAnsiTheme="majorBidi" w:cstheme="majorBidi"/>
                <w:sz w:val="24"/>
                <w:szCs w:val="24"/>
              </w:rPr>
              <w:t>“</w:t>
            </w:r>
            <w:r w:rsidRPr="00450B91">
              <w:rPr>
                <w:rFonts w:asciiTheme="majorBidi" w:hAnsiTheme="majorBidi" w:cstheme="majorBidi"/>
                <w:sz w:val="24"/>
                <w:szCs w:val="24"/>
              </w:rPr>
              <w:t>Ceramah Salib UAS Viral, Politikus Nasdem: Negara Harus Cepat Bertindak</w:t>
            </w:r>
            <w:r>
              <w:rPr>
                <w:rFonts w:asciiTheme="majorBidi" w:hAnsiTheme="majorBidi" w:cstheme="majorBidi"/>
                <w:sz w:val="24"/>
                <w:szCs w:val="24"/>
              </w:rPr>
              <w:t>”, framing yang dibentuk oleh media Suara.com adalah dengan</w:t>
            </w:r>
            <w:r>
              <w:rPr>
                <w:rFonts w:asciiTheme="majorBidi" w:hAnsiTheme="majorBidi" w:cstheme="majorBidi"/>
                <w:sz w:val="24"/>
                <w:szCs w:val="24"/>
                <w:lang w:val="en-US"/>
              </w:rPr>
              <w:t xml:space="preserve"> mengutarakan tanggapan para narasumber yang tidak setuju dengan ucapan ataupun yang disampaikan oleh Ustadz Abdul Somad </w:t>
            </w:r>
            <w:r>
              <w:rPr>
                <w:rFonts w:asciiTheme="majorBidi" w:hAnsiTheme="majorBidi" w:cstheme="majorBidi"/>
                <w:sz w:val="24"/>
                <w:szCs w:val="24"/>
              </w:rPr>
              <w:t xml:space="preserve">. </w:t>
            </w:r>
            <w:r>
              <w:rPr>
                <w:rFonts w:asciiTheme="majorBidi" w:hAnsiTheme="majorBidi" w:cstheme="majorBidi"/>
                <w:sz w:val="24"/>
                <w:szCs w:val="24"/>
                <w:lang w:val="en-US"/>
              </w:rPr>
              <w:t xml:space="preserve">dengan kalimat yang mengarah kepada bahwa Ustadz Abdul Somad telah </w:t>
            </w:r>
            <w:r>
              <w:rPr>
                <w:rFonts w:asciiTheme="majorBidi" w:hAnsiTheme="majorBidi" w:cstheme="majorBidi"/>
                <w:sz w:val="24"/>
                <w:szCs w:val="24"/>
                <w:lang w:val="en-US"/>
              </w:rPr>
              <w:lastRenderedPageBreak/>
              <w:t xml:space="preserve">melakukan sebuah kesalahan, ucapannya telah menunjukkan sikap intoleran yang bisa menimbulkan terorisme. Karena intoleransi akan menjadi radikalisme yang disebabkan oleh sikap benci kepada pemahaman lainnya, menggangap hanya pendapatnya lah yang benar dan pendapat diluarnya adalah salah, sesat dan sebagainya, dan itu akan menyebabkan terror kepada pemahaman ataupun agama lainnya. Oleh karena itu dia meminta Negara untuk mengambil sikap atas apa yang diucapkan ataupun disampaikan oleh Ustadz Abdul Somad agar tidak terjadi intoleransi yang </w:t>
            </w:r>
            <w:r>
              <w:rPr>
                <w:rFonts w:asciiTheme="majorBidi" w:hAnsiTheme="majorBidi" w:cstheme="majorBidi"/>
                <w:sz w:val="24"/>
                <w:szCs w:val="24"/>
                <w:lang w:val="en-US"/>
              </w:rPr>
              <w:lastRenderedPageBreak/>
              <w:t>berlebihan kedepannya.</w:t>
            </w:r>
          </w:p>
        </w:tc>
      </w:tr>
      <w:tr w:rsidR="008A2DA6" w:rsidTr="00A54109">
        <w:tc>
          <w:tcPr>
            <w:tcW w:w="2997" w:type="dxa"/>
          </w:tcPr>
          <w:p w:rsidR="008A2DA6" w:rsidRDefault="008A2DA6" w:rsidP="00A54109">
            <w:pPr>
              <w:pStyle w:val="ListParagraph"/>
              <w:spacing w:line="360" w:lineRule="auto"/>
              <w:ind w:left="0"/>
              <w:jc w:val="both"/>
              <w:rPr>
                <w:rFonts w:asciiTheme="majorBidi" w:hAnsiTheme="majorBidi" w:cstheme="majorBidi"/>
                <w:sz w:val="24"/>
                <w:szCs w:val="24"/>
              </w:rPr>
            </w:pPr>
          </w:p>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noProof/>
                <w:sz w:val="24"/>
                <w:szCs w:val="24"/>
                <w:lang w:val="en-US"/>
              </w:rPr>
              <w:t>Berita di media online Suara.com</w:t>
            </w:r>
          </w:p>
        </w:tc>
        <w:tc>
          <w:tcPr>
            <w:tcW w:w="2552" w:type="dxa"/>
          </w:tcPr>
          <w:p w:rsidR="008A2DA6" w:rsidRPr="003A1CB7" w:rsidRDefault="008A2DA6" w:rsidP="00A54109">
            <w:pPr>
              <w:pStyle w:val="ListParagraph"/>
              <w:spacing w:line="360" w:lineRule="auto"/>
              <w:ind w:left="0"/>
              <w:jc w:val="both"/>
              <w:rPr>
                <w:rFonts w:asciiTheme="majorBidi" w:hAnsiTheme="majorBidi" w:cstheme="majorBidi"/>
                <w:b/>
                <w:bCs/>
                <w:sz w:val="24"/>
                <w:szCs w:val="24"/>
              </w:rPr>
            </w:pPr>
            <w:r w:rsidRPr="003A1CB7">
              <w:rPr>
                <w:rFonts w:asciiTheme="majorBidi" w:hAnsiTheme="majorBidi" w:cstheme="majorBidi"/>
                <w:b/>
                <w:bCs/>
                <w:sz w:val="24"/>
                <w:szCs w:val="24"/>
              </w:rPr>
              <w:t>Make moral judgement</w:t>
            </w:r>
          </w:p>
          <w:p w:rsidR="008A2DA6" w:rsidRPr="000540CD"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rPr>
              <w:t>Judul “</w:t>
            </w:r>
            <w:r w:rsidRPr="00450B91">
              <w:rPr>
                <w:rFonts w:asciiTheme="majorBidi" w:hAnsiTheme="majorBidi" w:cstheme="majorBidi"/>
                <w:sz w:val="24"/>
                <w:szCs w:val="24"/>
              </w:rPr>
              <w:t>Ceramah Salib UAS Viral, Politikus Nasdem: Negara Harus Cepat Bertindak</w:t>
            </w:r>
            <w:r>
              <w:rPr>
                <w:rFonts w:asciiTheme="majorBidi" w:hAnsiTheme="majorBidi" w:cstheme="majorBidi"/>
                <w:sz w:val="24"/>
                <w:szCs w:val="24"/>
              </w:rPr>
              <w:t xml:space="preserve">” menunjukkan bahwa adanya </w:t>
            </w:r>
            <w:r>
              <w:rPr>
                <w:rFonts w:asciiTheme="majorBidi" w:hAnsiTheme="majorBidi" w:cstheme="majorBidi"/>
                <w:sz w:val="24"/>
                <w:szCs w:val="24"/>
                <w:lang w:val="en-US"/>
              </w:rPr>
              <w:t>ucapan dari Ustadz Abdul Somad yang pernyataannya dianggap telah menghina ataupun melecehkan salah satu symbol dari agama non Islam.</w:t>
            </w:r>
          </w:p>
        </w:tc>
        <w:tc>
          <w:tcPr>
            <w:tcW w:w="2410" w:type="dxa"/>
          </w:tcPr>
          <w:p w:rsidR="008A2DA6" w:rsidRPr="00FF636D"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rPr>
              <w:t>Dalam program Mata Najwa episode “</w:t>
            </w:r>
            <w:r w:rsidRPr="00450B91">
              <w:rPr>
                <w:rFonts w:asciiTheme="majorBidi" w:hAnsiTheme="majorBidi" w:cstheme="majorBidi"/>
                <w:sz w:val="24"/>
                <w:szCs w:val="24"/>
              </w:rPr>
              <w:t>Ceramah Salib UAS Viral, Politikus Nasdem: Negara Harus Cepat Bertindak</w:t>
            </w:r>
            <w:r>
              <w:rPr>
                <w:rFonts w:asciiTheme="majorBidi" w:hAnsiTheme="majorBidi" w:cstheme="majorBidi"/>
                <w:sz w:val="24"/>
                <w:szCs w:val="24"/>
              </w:rPr>
              <w:t xml:space="preserve">”, framing yang dibentuk </w:t>
            </w:r>
            <w:r>
              <w:rPr>
                <w:rFonts w:asciiTheme="majorBidi" w:hAnsiTheme="majorBidi" w:cstheme="majorBidi"/>
                <w:sz w:val="24"/>
                <w:szCs w:val="24"/>
                <w:lang w:val="en-US"/>
              </w:rPr>
              <w:t xml:space="preserve">oleh media Suara.com adalah dengan cara menampilkan ceramah Ustadz Abdul Somad dan disandingkan dengan komentar akun yang menyebarkan video tersebut yang mengatakan bahwa menjadi tokoh agama ataupun pemuka agama harunya menyampaikan sesuatu yang baik, bukan malah menghina agama lainnya, jika benci simpanlah dalam hati sendiri dan jangan diutarakan kepada </w:t>
            </w:r>
            <w:r>
              <w:rPr>
                <w:rFonts w:asciiTheme="majorBidi" w:hAnsiTheme="majorBidi" w:cstheme="majorBidi"/>
                <w:sz w:val="24"/>
                <w:szCs w:val="24"/>
                <w:lang w:val="en-US"/>
              </w:rPr>
              <w:lastRenderedPageBreak/>
              <w:t xml:space="preserve">orang lain ataupun mengajak orang lain untuk ikutan membenci. </w:t>
            </w:r>
          </w:p>
        </w:tc>
      </w:tr>
      <w:tr w:rsidR="008A2DA6" w:rsidTr="00A54109">
        <w:tc>
          <w:tcPr>
            <w:tcW w:w="2997" w:type="dxa"/>
          </w:tcPr>
          <w:p w:rsidR="008A2DA6" w:rsidRDefault="008A2DA6" w:rsidP="00A54109">
            <w:pPr>
              <w:pStyle w:val="ListParagraph"/>
              <w:spacing w:line="360" w:lineRule="auto"/>
              <w:ind w:left="0"/>
              <w:jc w:val="both"/>
              <w:rPr>
                <w:rFonts w:asciiTheme="majorBidi" w:hAnsiTheme="majorBidi" w:cstheme="majorBidi"/>
                <w:sz w:val="24"/>
                <w:szCs w:val="24"/>
              </w:rPr>
            </w:pPr>
          </w:p>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noProof/>
                <w:sz w:val="24"/>
                <w:szCs w:val="24"/>
                <w:lang w:val="en-US"/>
              </w:rPr>
              <w:t>Berita di media online Suara.com</w:t>
            </w:r>
          </w:p>
        </w:tc>
        <w:tc>
          <w:tcPr>
            <w:tcW w:w="2552" w:type="dxa"/>
          </w:tcPr>
          <w:p w:rsidR="008A2DA6" w:rsidRPr="003A1CB7" w:rsidRDefault="008A2DA6" w:rsidP="00A54109">
            <w:pPr>
              <w:pStyle w:val="ListParagraph"/>
              <w:spacing w:line="360" w:lineRule="auto"/>
              <w:ind w:left="0"/>
              <w:jc w:val="both"/>
              <w:rPr>
                <w:rFonts w:asciiTheme="majorBidi" w:hAnsiTheme="majorBidi" w:cstheme="majorBidi"/>
                <w:b/>
                <w:bCs/>
                <w:sz w:val="24"/>
                <w:szCs w:val="24"/>
              </w:rPr>
            </w:pPr>
            <w:r w:rsidRPr="003A1CB7">
              <w:rPr>
                <w:rFonts w:asciiTheme="majorBidi" w:hAnsiTheme="majorBidi" w:cstheme="majorBidi"/>
                <w:b/>
                <w:bCs/>
                <w:sz w:val="24"/>
                <w:szCs w:val="24"/>
              </w:rPr>
              <w:t>Treatment Recommendation</w:t>
            </w:r>
          </w:p>
          <w:p w:rsidR="008A2DA6" w:rsidRPr="00DE17A9"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Melalaui media Suara.com disampaikan solusi untuk Ustadz Abdul Somad agar memberikan penjelasan terkait apa yang diucapkan ataupun disampaikannya dan meminta Negara untuk membuat suatu tindakan atas ucapan ataupun perkataannya.</w:t>
            </w:r>
          </w:p>
          <w:p w:rsidR="008A2DA6" w:rsidRDefault="008A2DA6" w:rsidP="00A54109">
            <w:pPr>
              <w:pStyle w:val="ListParagraph"/>
              <w:spacing w:line="360" w:lineRule="auto"/>
              <w:ind w:left="0"/>
              <w:jc w:val="both"/>
              <w:rPr>
                <w:rFonts w:asciiTheme="majorBidi" w:hAnsiTheme="majorBidi" w:cstheme="majorBidi"/>
                <w:sz w:val="24"/>
                <w:szCs w:val="24"/>
              </w:rPr>
            </w:pPr>
          </w:p>
        </w:tc>
        <w:tc>
          <w:tcPr>
            <w:tcW w:w="2410" w:type="dxa"/>
          </w:tcPr>
          <w:p w:rsidR="008A2DA6" w:rsidRPr="00E81418"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rPr>
              <w:t>Melalui berita edisi Sabtu, 17 Agustus 2019 “</w:t>
            </w:r>
            <w:r w:rsidRPr="00450B91">
              <w:rPr>
                <w:rFonts w:asciiTheme="majorBidi" w:hAnsiTheme="majorBidi" w:cstheme="majorBidi"/>
                <w:sz w:val="24"/>
                <w:szCs w:val="24"/>
              </w:rPr>
              <w:t>Ceramah Salib UAS Viral, Politikus Nasdem: Negara Harus Cepat Bertindak</w:t>
            </w:r>
            <w:r>
              <w:rPr>
                <w:rFonts w:asciiTheme="majorBidi" w:hAnsiTheme="majorBidi" w:cstheme="majorBidi"/>
                <w:sz w:val="24"/>
                <w:szCs w:val="24"/>
              </w:rPr>
              <w:t xml:space="preserve">” , diperoleh solusi yang dianggap cukup membantu menyelesaikan permasalahan yaitu dengan </w:t>
            </w:r>
            <w:r>
              <w:rPr>
                <w:rFonts w:asciiTheme="majorBidi" w:hAnsiTheme="majorBidi" w:cstheme="majorBidi"/>
                <w:sz w:val="24"/>
                <w:szCs w:val="24"/>
                <w:lang w:val="en-US"/>
              </w:rPr>
              <w:t xml:space="preserve">meminta Ustadz Abdul Somad untuk memberikan tanggapan ataupun penjelasan terkait apa yang disampaikannya yang dianggap telah menghina symbol salah satu agama non Islam ataupun Negara mengambil tindakan atas apa yang diucapkan olehnya. </w:t>
            </w:r>
          </w:p>
        </w:tc>
      </w:tr>
    </w:tbl>
    <w:p w:rsidR="008A2DA6" w:rsidRDefault="008A2DA6" w:rsidP="008A2DA6">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
    <w:p w:rsidR="008A2DA6" w:rsidRDefault="008A2DA6" w:rsidP="008A2DA6">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lastRenderedPageBreak/>
        <w:tab/>
        <w:t>Pendekatan framing model Robert N.Entman tentang berita tentang Ustadz Abdul Somad yang dianggap telah menghina ataupun melecehkan symbol salah satu agama non Islam dalam berita media online Suara.com “</w:t>
      </w:r>
      <w:r w:rsidRPr="00450B91">
        <w:rPr>
          <w:rFonts w:asciiTheme="majorBidi" w:hAnsiTheme="majorBidi" w:cstheme="majorBidi"/>
          <w:sz w:val="24"/>
          <w:szCs w:val="24"/>
        </w:rPr>
        <w:t>Ceramah Salib UAS Viral, Politikus Nasdem: Negara Harus Cepat Bertindak</w:t>
      </w:r>
      <w:r>
        <w:rPr>
          <w:rFonts w:asciiTheme="majorBidi" w:hAnsiTheme="majorBidi" w:cstheme="majorBidi"/>
          <w:sz w:val="24"/>
          <w:szCs w:val="24"/>
        </w:rPr>
        <w:t xml:space="preserve">” menunjukkan bahwa arah pemberitaan tersebut memiliki tujuan ideologi pro kepada mereka yang merasa agamanya telah dihina ataupun dinistakan. Hal ini di indikasikan dari konten pembingkaian yang di dominasi untuk mengkritik Ustadz Abdul Somad atas perkataanya tentang salah satu symbol agama non Islam dalam video yang disebarkan. </w:t>
      </w:r>
    </w:p>
    <w:p w:rsidR="008A2DA6" w:rsidRDefault="008A2DA6" w:rsidP="008A2DA6">
      <w:pPr>
        <w:pStyle w:val="ListParagraph"/>
        <w:spacing w:line="360" w:lineRule="auto"/>
        <w:ind w:left="1080" w:firstLine="360"/>
        <w:jc w:val="both"/>
        <w:rPr>
          <w:rFonts w:asciiTheme="majorBidi" w:hAnsiTheme="majorBidi" w:cstheme="majorBidi"/>
          <w:sz w:val="24"/>
          <w:szCs w:val="24"/>
        </w:rPr>
      </w:pPr>
      <w:r w:rsidRPr="00C562B4">
        <w:rPr>
          <w:rFonts w:asciiTheme="majorBidi" w:hAnsiTheme="majorBidi" w:cstheme="majorBidi"/>
          <w:i/>
          <w:iCs/>
          <w:sz w:val="24"/>
          <w:szCs w:val="24"/>
        </w:rPr>
        <w:t>Define Problems</w:t>
      </w:r>
      <w:r>
        <w:rPr>
          <w:rFonts w:asciiTheme="majorBidi" w:hAnsiTheme="majorBidi" w:cstheme="majorBidi"/>
          <w:sz w:val="24"/>
          <w:szCs w:val="24"/>
        </w:rPr>
        <w:t xml:space="preserve"> dalam bingkai episode</w:t>
      </w:r>
      <w:r w:rsidRPr="00F816AC">
        <w:rPr>
          <w:rFonts w:asciiTheme="majorBidi" w:hAnsiTheme="majorBidi" w:cstheme="majorBidi"/>
          <w:sz w:val="24"/>
          <w:szCs w:val="24"/>
        </w:rPr>
        <w:t xml:space="preserve"> </w:t>
      </w:r>
      <w:r w:rsidRPr="00450B91">
        <w:rPr>
          <w:rFonts w:asciiTheme="majorBidi" w:hAnsiTheme="majorBidi" w:cstheme="majorBidi"/>
          <w:sz w:val="24"/>
          <w:szCs w:val="24"/>
        </w:rPr>
        <w:t>Ceramah Salib UAS Viral, Politikus Nasdem: Negara Harus Cepat Bertindak</w:t>
      </w:r>
      <w:r>
        <w:rPr>
          <w:rFonts w:asciiTheme="majorBidi" w:hAnsiTheme="majorBidi" w:cstheme="majorBidi"/>
          <w:sz w:val="24"/>
          <w:szCs w:val="24"/>
        </w:rPr>
        <w:t xml:space="preserve">” adalah upaya penegasan tunttan atas apa yang dikatakan oleh Ustadz Abdul Somad yang dianggap sebagai sebuah penghinaan ataupun penitstaan terhadap agama terntu. </w:t>
      </w:r>
      <w:r w:rsidRPr="00C562B4">
        <w:rPr>
          <w:rFonts w:asciiTheme="majorBidi" w:hAnsiTheme="majorBidi" w:cstheme="majorBidi"/>
          <w:i/>
          <w:iCs/>
          <w:sz w:val="24"/>
          <w:szCs w:val="24"/>
        </w:rPr>
        <w:t>Diagnose Causes</w:t>
      </w:r>
      <w:r>
        <w:rPr>
          <w:rFonts w:asciiTheme="majorBidi" w:hAnsiTheme="majorBidi" w:cstheme="majorBidi"/>
          <w:sz w:val="24"/>
          <w:szCs w:val="24"/>
        </w:rPr>
        <w:t xml:space="preserve"> bingkai berita tersebut dengan disertai ucapan dari salah satu politikus partai Nasdem yang menyatakan bahwa apa yang dikatakan oleh Ustadz Abdul Shomad harus diambil ditindakan oleh pemerintah. </w:t>
      </w:r>
      <w:r w:rsidRPr="00C562B4">
        <w:rPr>
          <w:rFonts w:asciiTheme="majorBidi" w:hAnsiTheme="majorBidi" w:cstheme="majorBidi"/>
          <w:i/>
          <w:iCs/>
          <w:sz w:val="24"/>
          <w:szCs w:val="24"/>
        </w:rPr>
        <w:t>Make Moral Judgement</w:t>
      </w:r>
      <w:r>
        <w:rPr>
          <w:rFonts w:asciiTheme="majorBidi" w:hAnsiTheme="majorBidi" w:cstheme="majorBidi"/>
          <w:sz w:val="24"/>
          <w:szCs w:val="24"/>
        </w:rPr>
        <w:t xml:space="preserve"> dalam talkshow tersebut membingkai adanya unsur dari ucapan Ustadz Abdul Somad yang menghina ataupun menistakan agama tertentu selain Islam. </w:t>
      </w:r>
      <w:r w:rsidRPr="00C562B4">
        <w:rPr>
          <w:rFonts w:asciiTheme="majorBidi" w:hAnsiTheme="majorBidi" w:cstheme="majorBidi"/>
          <w:i/>
          <w:iCs/>
          <w:sz w:val="24"/>
          <w:szCs w:val="24"/>
        </w:rPr>
        <w:t>Treatment Recommendation</w:t>
      </w:r>
      <w:r>
        <w:rPr>
          <w:rFonts w:asciiTheme="majorBidi" w:hAnsiTheme="majorBidi" w:cstheme="majorBidi"/>
          <w:sz w:val="24"/>
          <w:szCs w:val="24"/>
        </w:rPr>
        <w:t xml:space="preserve"> menawarkan sebuah solusi pernyataan keterangan oleh Ustadz Abdul Somad atas peryataannya.</w:t>
      </w:r>
    </w:p>
    <w:p w:rsidR="008A2DA6" w:rsidRPr="002346E9" w:rsidRDefault="008A2DA6" w:rsidP="008A2DA6">
      <w:pPr>
        <w:pStyle w:val="ListParagraph"/>
        <w:spacing w:line="360" w:lineRule="auto"/>
        <w:ind w:left="1080" w:firstLine="360"/>
        <w:jc w:val="both"/>
        <w:rPr>
          <w:rFonts w:asciiTheme="majorBidi" w:hAnsiTheme="majorBidi" w:cstheme="majorBidi"/>
          <w:sz w:val="24"/>
          <w:szCs w:val="24"/>
        </w:rPr>
      </w:pPr>
    </w:p>
    <w:p w:rsidR="008A2DA6" w:rsidRPr="002346E9" w:rsidRDefault="008A2DA6" w:rsidP="008A2DA6">
      <w:pPr>
        <w:pStyle w:val="ListParagraph"/>
        <w:numPr>
          <w:ilvl w:val="0"/>
          <w:numId w:val="2"/>
        </w:numPr>
        <w:spacing w:line="360" w:lineRule="auto"/>
        <w:jc w:val="both"/>
        <w:rPr>
          <w:rFonts w:asciiTheme="majorBidi" w:hAnsiTheme="majorBidi" w:cstheme="majorBidi"/>
          <w:bCs/>
          <w:sz w:val="24"/>
          <w:szCs w:val="24"/>
        </w:rPr>
      </w:pPr>
      <w:r w:rsidRPr="002346E9">
        <w:rPr>
          <w:rFonts w:asciiTheme="majorBidi" w:hAnsiTheme="majorBidi" w:cstheme="majorBidi"/>
          <w:bCs/>
          <w:sz w:val="24"/>
          <w:szCs w:val="24"/>
        </w:rPr>
        <w:t>Analisis framing model Robert N. Entman tentang talkshow berita Ustadz Abdul Somad yang dianggap menistakan agama tertentu selain Islam pada media online Berita Satu dengan judul “klarifikasi Ustadz Abdul Somad soal penghinaan salib”</w:t>
      </w:r>
    </w:p>
    <w:tbl>
      <w:tblPr>
        <w:tblStyle w:val="TableGrid"/>
        <w:tblW w:w="0" w:type="auto"/>
        <w:tblInd w:w="1080" w:type="dxa"/>
        <w:tblLayout w:type="fixed"/>
        <w:tblLook w:val="04A0" w:firstRow="1" w:lastRow="0" w:firstColumn="1" w:lastColumn="0" w:noHBand="0" w:noVBand="1"/>
      </w:tblPr>
      <w:tblGrid>
        <w:gridCol w:w="2997"/>
        <w:gridCol w:w="2268"/>
        <w:gridCol w:w="2694"/>
      </w:tblGrid>
      <w:tr w:rsidR="008A2DA6" w:rsidTr="00A54109">
        <w:tc>
          <w:tcPr>
            <w:tcW w:w="2997" w:type="dxa"/>
          </w:tcPr>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Frame</w:t>
            </w:r>
          </w:p>
        </w:tc>
        <w:tc>
          <w:tcPr>
            <w:tcW w:w="2268" w:type="dxa"/>
          </w:tcPr>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Konten Pemberitaan</w:t>
            </w:r>
          </w:p>
        </w:tc>
        <w:tc>
          <w:tcPr>
            <w:tcW w:w="2694" w:type="dxa"/>
          </w:tcPr>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Interpretasi</w:t>
            </w:r>
          </w:p>
        </w:tc>
      </w:tr>
      <w:tr w:rsidR="008A2DA6" w:rsidTr="00A54109">
        <w:tc>
          <w:tcPr>
            <w:tcW w:w="2997" w:type="dxa"/>
          </w:tcPr>
          <w:p w:rsidR="008A2DA6" w:rsidRDefault="008A2DA6" w:rsidP="00A54109">
            <w:pPr>
              <w:pStyle w:val="ListParagraph"/>
              <w:spacing w:line="360" w:lineRule="auto"/>
              <w:ind w:left="0"/>
              <w:jc w:val="both"/>
              <w:rPr>
                <w:rFonts w:asciiTheme="majorBidi" w:hAnsiTheme="majorBidi" w:cstheme="majorBidi"/>
                <w:sz w:val="24"/>
                <w:szCs w:val="24"/>
              </w:rPr>
            </w:pPr>
          </w:p>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noProof/>
                <w:sz w:val="24"/>
                <w:szCs w:val="24"/>
                <w:lang w:val="en-US"/>
              </w:rPr>
              <w:t xml:space="preserve">Berita di Media online Berita Satu </w:t>
            </w:r>
          </w:p>
        </w:tc>
        <w:tc>
          <w:tcPr>
            <w:tcW w:w="2268" w:type="dxa"/>
          </w:tcPr>
          <w:p w:rsidR="008A2DA6" w:rsidRPr="00F862DA" w:rsidRDefault="008A2DA6" w:rsidP="00A54109">
            <w:pPr>
              <w:pStyle w:val="ListParagraph"/>
              <w:spacing w:line="360" w:lineRule="auto"/>
              <w:ind w:left="0"/>
              <w:jc w:val="both"/>
              <w:rPr>
                <w:rFonts w:asciiTheme="majorBidi" w:hAnsiTheme="majorBidi" w:cstheme="majorBidi"/>
                <w:b/>
                <w:bCs/>
                <w:sz w:val="24"/>
                <w:szCs w:val="24"/>
              </w:rPr>
            </w:pPr>
            <w:r w:rsidRPr="00F862DA">
              <w:rPr>
                <w:rFonts w:asciiTheme="majorBidi" w:hAnsiTheme="majorBidi" w:cstheme="majorBidi"/>
                <w:b/>
                <w:bCs/>
                <w:sz w:val="24"/>
                <w:szCs w:val="24"/>
              </w:rPr>
              <w:t>Define Problems</w:t>
            </w:r>
          </w:p>
          <w:p w:rsidR="008A2DA6" w:rsidRPr="008E7424"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rPr>
              <w:t>Judul “</w:t>
            </w:r>
            <w:r>
              <w:rPr>
                <w:rFonts w:asciiTheme="majorBidi" w:hAnsiTheme="majorBidi" w:cstheme="majorBidi"/>
                <w:sz w:val="24"/>
                <w:szCs w:val="24"/>
                <w:lang w:val="en-US"/>
              </w:rPr>
              <w:t>Klarifikasi Ustadz Abdul Somad soal  penghinaan salib</w:t>
            </w:r>
            <w:r>
              <w:rPr>
                <w:rFonts w:asciiTheme="majorBidi" w:hAnsiTheme="majorBidi" w:cstheme="majorBidi"/>
                <w:sz w:val="24"/>
                <w:szCs w:val="24"/>
              </w:rPr>
              <w:t xml:space="preserve">” dengan tampilan pembuka yaitu statement </w:t>
            </w:r>
            <w:r>
              <w:rPr>
                <w:rFonts w:asciiTheme="majorBidi" w:hAnsiTheme="majorBidi" w:cstheme="majorBidi"/>
                <w:sz w:val="24"/>
                <w:szCs w:val="24"/>
                <w:lang w:val="en-US"/>
              </w:rPr>
              <w:lastRenderedPageBreak/>
              <w:t>bahwa Ustadz Abdul Somad telah memberikan klarifikasi terhadap laporan atasnya.  n</w:t>
            </w:r>
          </w:p>
          <w:p w:rsidR="008A2DA6" w:rsidRDefault="008A2DA6" w:rsidP="00A54109">
            <w:pPr>
              <w:pStyle w:val="ListParagraph"/>
              <w:spacing w:line="360" w:lineRule="auto"/>
              <w:ind w:left="0"/>
              <w:jc w:val="both"/>
              <w:rPr>
                <w:rFonts w:asciiTheme="majorBidi" w:hAnsiTheme="majorBidi" w:cstheme="majorBidi"/>
                <w:sz w:val="24"/>
                <w:szCs w:val="24"/>
              </w:rPr>
            </w:pPr>
          </w:p>
        </w:tc>
        <w:tc>
          <w:tcPr>
            <w:tcW w:w="2694" w:type="dxa"/>
          </w:tcPr>
          <w:p w:rsidR="008A2DA6" w:rsidRPr="005A7762"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rPr>
              <w:lastRenderedPageBreak/>
              <w:t>Dalam berita media online Berita Satu yang bertema “</w:t>
            </w:r>
            <w:r>
              <w:rPr>
                <w:rFonts w:asciiTheme="majorBidi" w:hAnsiTheme="majorBidi" w:cstheme="majorBidi"/>
                <w:sz w:val="24"/>
                <w:szCs w:val="24"/>
                <w:lang w:val="en-US"/>
              </w:rPr>
              <w:t>Klarifikasi Ustadz Abdul Somad soal  penghinaan salib</w:t>
            </w:r>
            <w:r>
              <w:rPr>
                <w:rFonts w:asciiTheme="majorBidi" w:hAnsiTheme="majorBidi" w:cstheme="majorBidi"/>
                <w:sz w:val="24"/>
                <w:szCs w:val="24"/>
              </w:rPr>
              <w:t xml:space="preserve">”, </w:t>
            </w:r>
            <w:r>
              <w:rPr>
                <w:rFonts w:asciiTheme="majorBidi" w:hAnsiTheme="majorBidi" w:cstheme="majorBidi"/>
                <w:sz w:val="24"/>
                <w:szCs w:val="24"/>
                <w:lang w:val="en-US"/>
              </w:rPr>
              <w:t xml:space="preserve">Berita Satu membingkai pesan berita dengan </w:t>
            </w:r>
            <w:r>
              <w:rPr>
                <w:rFonts w:asciiTheme="majorBidi" w:hAnsiTheme="majorBidi" w:cstheme="majorBidi"/>
                <w:sz w:val="24"/>
                <w:szCs w:val="24"/>
                <w:lang w:val="en-US"/>
              </w:rPr>
              <w:lastRenderedPageBreak/>
              <w:t>menampilkan statement bahwa Ustadz Abdul Somad telah melakukan klarifikasi atas video yang tersebar lewat ceramah di Desa Simpang Kelayang, Masjid At-Taqwa.</w:t>
            </w:r>
          </w:p>
          <w:p w:rsidR="008A2DA6" w:rsidRDefault="008A2DA6" w:rsidP="00A54109">
            <w:pPr>
              <w:pStyle w:val="ListParagraph"/>
              <w:spacing w:line="360" w:lineRule="auto"/>
              <w:ind w:left="0"/>
              <w:jc w:val="both"/>
              <w:rPr>
                <w:rFonts w:asciiTheme="majorBidi" w:hAnsiTheme="majorBidi" w:cstheme="majorBidi"/>
                <w:sz w:val="24"/>
                <w:szCs w:val="24"/>
              </w:rPr>
            </w:pPr>
          </w:p>
        </w:tc>
      </w:tr>
      <w:tr w:rsidR="008A2DA6" w:rsidTr="00A54109">
        <w:tc>
          <w:tcPr>
            <w:tcW w:w="2997" w:type="dxa"/>
          </w:tcPr>
          <w:p w:rsidR="008A2DA6" w:rsidRDefault="008A2DA6" w:rsidP="00A54109">
            <w:pPr>
              <w:pStyle w:val="ListParagraph"/>
              <w:spacing w:line="360" w:lineRule="auto"/>
              <w:ind w:left="0"/>
              <w:jc w:val="both"/>
              <w:rPr>
                <w:rFonts w:asciiTheme="majorBidi" w:hAnsiTheme="majorBidi" w:cstheme="majorBidi"/>
                <w:sz w:val="24"/>
                <w:szCs w:val="24"/>
              </w:rPr>
            </w:pPr>
          </w:p>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noProof/>
                <w:sz w:val="24"/>
                <w:szCs w:val="24"/>
                <w:lang w:val="en-US"/>
              </w:rPr>
              <w:t>Berita di media online Berita Satu</w:t>
            </w:r>
          </w:p>
        </w:tc>
        <w:tc>
          <w:tcPr>
            <w:tcW w:w="2268" w:type="dxa"/>
          </w:tcPr>
          <w:p w:rsidR="008A2DA6" w:rsidRPr="00F862DA" w:rsidRDefault="008A2DA6" w:rsidP="00A54109">
            <w:pPr>
              <w:pStyle w:val="ListParagraph"/>
              <w:spacing w:line="360" w:lineRule="auto"/>
              <w:ind w:left="0"/>
              <w:jc w:val="both"/>
              <w:rPr>
                <w:rFonts w:asciiTheme="majorBidi" w:hAnsiTheme="majorBidi" w:cstheme="majorBidi"/>
                <w:b/>
                <w:bCs/>
                <w:sz w:val="24"/>
                <w:szCs w:val="24"/>
              </w:rPr>
            </w:pPr>
            <w:r w:rsidRPr="00F862DA">
              <w:rPr>
                <w:rFonts w:asciiTheme="majorBidi" w:hAnsiTheme="majorBidi" w:cstheme="majorBidi"/>
                <w:b/>
                <w:bCs/>
                <w:sz w:val="24"/>
                <w:szCs w:val="24"/>
              </w:rPr>
              <w:t>Diagnose Causes</w:t>
            </w:r>
          </w:p>
          <w:p w:rsidR="008A2DA6" w:rsidRPr="00335DA3"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rPr>
              <w:t xml:space="preserve">Dalam berita edisi </w:t>
            </w:r>
            <w:r>
              <w:rPr>
                <w:rFonts w:asciiTheme="majorBidi" w:hAnsiTheme="majorBidi" w:cstheme="majorBidi"/>
                <w:sz w:val="24"/>
                <w:szCs w:val="24"/>
                <w:lang w:val="en-US"/>
              </w:rPr>
              <w:t>Minggu, 18 Agustus 2019</w:t>
            </w:r>
            <w:r>
              <w:rPr>
                <w:rFonts w:asciiTheme="majorBidi" w:hAnsiTheme="majorBidi" w:cstheme="majorBidi"/>
                <w:sz w:val="24"/>
                <w:szCs w:val="24"/>
              </w:rPr>
              <w:t xml:space="preserve"> “</w:t>
            </w:r>
            <w:r>
              <w:rPr>
                <w:rFonts w:asciiTheme="majorBidi" w:hAnsiTheme="majorBidi" w:cstheme="majorBidi"/>
                <w:sz w:val="24"/>
                <w:szCs w:val="24"/>
                <w:lang w:val="en-US"/>
              </w:rPr>
              <w:t>Klarifikasi Ustadz Abdul Somad soal  penghinaan salib</w:t>
            </w:r>
            <w:r>
              <w:rPr>
                <w:rFonts w:asciiTheme="majorBidi" w:hAnsiTheme="majorBidi" w:cstheme="majorBidi"/>
                <w:sz w:val="24"/>
                <w:szCs w:val="24"/>
              </w:rPr>
              <w:t xml:space="preserve">” menampilkan </w:t>
            </w:r>
            <w:r>
              <w:rPr>
                <w:rFonts w:asciiTheme="majorBidi" w:hAnsiTheme="majorBidi" w:cstheme="majorBidi"/>
                <w:sz w:val="24"/>
                <w:szCs w:val="24"/>
                <w:lang w:val="en-US"/>
              </w:rPr>
              <w:t>klarifikasikasi Ustadz Abdul Somad terkait pemberitaannya mengenai salib.</w:t>
            </w:r>
          </w:p>
        </w:tc>
        <w:tc>
          <w:tcPr>
            <w:tcW w:w="2694" w:type="dxa"/>
          </w:tcPr>
          <w:p w:rsidR="008A2DA6" w:rsidRPr="00E54275"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rPr>
              <w:t xml:space="preserve">Dalam berita edisi </w:t>
            </w:r>
            <w:r>
              <w:rPr>
                <w:rFonts w:asciiTheme="majorBidi" w:hAnsiTheme="majorBidi" w:cstheme="majorBidi"/>
                <w:sz w:val="24"/>
                <w:szCs w:val="24"/>
                <w:lang w:val="en-US"/>
              </w:rPr>
              <w:t>Minggu, 18 Agustus 2019</w:t>
            </w:r>
            <w:r>
              <w:rPr>
                <w:rFonts w:asciiTheme="majorBidi" w:hAnsiTheme="majorBidi" w:cstheme="majorBidi"/>
                <w:sz w:val="24"/>
                <w:szCs w:val="24"/>
              </w:rPr>
              <w:t xml:space="preserve"> “</w:t>
            </w:r>
            <w:r>
              <w:rPr>
                <w:rFonts w:asciiTheme="majorBidi" w:hAnsiTheme="majorBidi" w:cstheme="majorBidi"/>
                <w:sz w:val="24"/>
                <w:szCs w:val="24"/>
                <w:lang w:val="en-US"/>
              </w:rPr>
              <w:t>Klarifikasi Ustadz Abdul Somad soal  penghinaan salib</w:t>
            </w:r>
            <w:r>
              <w:rPr>
                <w:rFonts w:asciiTheme="majorBidi" w:hAnsiTheme="majorBidi" w:cstheme="majorBidi"/>
                <w:sz w:val="24"/>
                <w:szCs w:val="24"/>
              </w:rPr>
              <w:t xml:space="preserve">”, </w:t>
            </w:r>
            <w:r>
              <w:rPr>
                <w:rFonts w:asciiTheme="majorBidi" w:hAnsiTheme="majorBidi" w:cstheme="majorBidi"/>
                <w:sz w:val="24"/>
                <w:szCs w:val="24"/>
                <w:lang w:val="en-US"/>
              </w:rPr>
              <w:t xml:space="preserve">dalam hal ini media online Berita Satu membingkai berita tersebut dengan kralrifikasi yang dilakukan oleh Ustadz Abdul Somad yang menyatakan bahwa dirinya tidak melakukan sebuah kesalahan, karena ucapannya hanyalah menjawab pertanyaan dari jamaah dan di dalam masjid yang menurutnya ssuatu yang bersifat privat dan dalam lingkungan muslim </w:t>
            </w:r>
            <w:r>
              <w:rPr>
                <w:rFonts w:asciiTheme="majorBidi" w:hAnsiTheme="majorBidi" w:cstheme="majorBidi"/>
                <w:sz w:val="24"/>
                <w:szCs w:val="24"/>
                <w:lang w:val="en-US"/>
              </w:rPr>
              <w:lastRenderedPageBreak/>
              <w:t>secara keseluruhan, video yang disebar pun merupakan video lama dengan pernyataan Ustadz Abdul Somad pada akhir klarifikasinya yaitu jangan mengorek kuping yang mengartikan bahwa jangan mengungkit-ungkit sesuatu yang telah lama terjadi.</w:t>
            </w:r>
          </w:p>
        </w:tc>
      </w:tr>
      <w:tr w:rsidR="008A2DA6" w:rsidTr="00A54109">
        <w:tc>
          <w:tcPr>
            <w:tcW w:w="2997" w:type="dxa"/>
          </w:tcPr>
          <w:p w:rsidR="008A2DA6" w:rsidRDefault="008A2DA6" w:rsidP="00A54109">
            <w:pPr>
              <w:pStyle w:val="ListParagraph"/>
              <w:spacing w:line="360" w:lineRule="auto"/>
              <w:ind w:left="0"/>
              <w:jc w:val="both"/>
              <w:rPr>
                <w:rFonts w:asciiTheme="majorBidi" w:hAnsiTheme="majorBidi" w:cstheme="majorBidi"/>
                <w:sz w:val="24"/>
                <w:szCs w:val="24"/>
              </w:rPr>
            </w:pPr>
          </w:p>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noProof/>
                <w:sz w:val="24"/>
                <w:szCs w:val="24"/>
                <w:lang w:val="en-US"/>
              </w:rPr>
              <w:t>Berita di media online Berita Satu</w:t>
            </w:r>
          </w:p>
        </w:tc>
        <w:tc>
          <w:tcPr>
            <w:tcW w:w="2268" w:type="dxa"/>
          </w:tcPr>
          <w:p w:rsidR="008A2DA6" w:rsidRPr="008342E8" w:rsidRDefault="008A2DA6" w:rsidP="00A54109">
            <w:pPr>
              <w:pStyle w:val="ListParagraph"/>
              <w:spacing w:line="360" w:lineRule="auto"/>
              <w:ind w:left="0"/>
              <w:jc w:val="both"/>
              <w:rPr>
                <w:rFonts w:asciiTheme="majorBidi" w:hAnsiTheme="majorBidi" w:cstheme="majorBidi"/>
                <w:b/>
                <w:bCs/>
                <w:sz w:val="24"/>
                <w:szCs w:val="24"/>
              </w:rPr>
            </w:pPr>
            <w:r w:rsidRPr="008342E8">
              <w:rPr>
                <w:rFonts w:asciiTheme="majorBidi" w:hAnsiTheme="majorBidi" w:cstheme="majorBidi"/>
                <w:b/>
                <w:bCs/>
                <w:sz w:val="24"/>
                <w:szCs w:val="24"/>
              </w:rPr>
              <w:t>Make moral judgement</w:t>
            </w:r>
          </w:p>
          <w:p w:rsidR="008A2DA6" w:rsidRPr="00AD2CEC"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rPr>
              <w:t xml:space="preserve">Dalam berita edisi </w:t>
            </w:r>
            <w:r>
              <w:rPr>
                <w:rFonts w:asciiTheme="majorBidi" w:hAnsiTheme="majorBidi" w:cstheme="majorBidi"/>
                <w:sz w:val="24"/>
                <w:szCs w:val="24"/>
                <w:lang w:val="en-US"/>
              </w:rPr>
              <w:t>Minggu, 18 Agustus 2019</w:t>
            </w:r>
            <w:r>
              <w:rPr>
                <w:rFonts w:asciiTheme="majorBidi" w:hAnsiTheme="majorBidi" w:cstheme="majorBidi"/>
                <w:sz w:val="24"/>
                <w:szCs w:val="24"/>
              </w:rPr>
              <w:t xml:space="preserve"> “</w:t>
            </w:r>
            <w:r>
              <w:rPr>
                <w:rFonts w:asciiTheme="majorBidi" w:hAnsiTheme="majorBidi" w:cstheme="majorBidi"/>
                <w:sz w:val="24"/>
                <w:szCs w:val="24"/>
                <w:lang w:val="en-US"/>
              </w:rPr>
              <w:t>Klarifikasi Ustadz Abdul Somad soal  penghinaan salib</w:t>
            </w:r>
            <w:r>
              <w:rPr>
                <w:rFonts w:asciiTheme="majorBidi" w:hAnsiTheme="majorBidi" w:cstheme="majorBidi"/>
                <w:sz w:val="24"/>
                <w:szCs w:val="24"/>
              </w:rPr>
              <w:t xml:space="preserve">” menyimpulkan </w:t>
            </w:r>
            <w:r>
              <w:rPr>
                <w:rFonts w:asciiTheme="majorBidi" w:hAnsiTheme="majorBidi" w:cstheme="majorBidi"/>
                <w:sz w:val="24"/>
                <w:szCs w:val="24"/>
                <w:lang w:val="en-US"/>
              </w:rPr>
              <w:t>bahwa Uastadz Abdul Somad telah melakukan klarifikasi</w:t>
            </w:r>
          </w:p>
          <w:p w:rsidR="008A2DA6" w:rsidRDefault="008A2DA6" w:rsidP="00A54109">
            <w:pPr>
              <w:pStyle w:val="ListParagraph"/>
              <w:spacing w:line="360" w:lineRule="auto"/>
              <w:ind w:left="0"/>
              <w:jc w:val="both"/>
              <w:rPr>
                <w:rFonts w:asciiTheme="majorBidi" w:hAnsiTheme="majorBidi" w:cstheme="majorBidi"/>
                <w:sz w:val="24"/>
                <w:szCs w:val="24"/>
              </w:rPr>
            </w:pPr>
          </w:p>
        </w:tc>
        <w:tc>
          <w:tcPr>
            <w:tcW w:w="2694" w:type="dxa"/>
          </w:tcPr>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Dalam berita edisi </w:t>
            </w:r>
            <w:r>
              <w:rPr>
                <w:rFonts w:asciiTheme="majorBidi" w:hAnsiTheme="majorBidi" w:cstheme="majorBidi"/>
                <w:sz w:val="24"/>
                <w:szCs w:val="24"/>
                <w:lang w:val="en-US"/>
              </w:rPr>
              <w:t>Minggu, 18 Agustus 2019</w:t>
            </w:r>
            <w:r>
              <w:rPr>
                <w:rFonts w:asciiTheme="majorBidi" w:hAnsiTheme="majorBidi" w:cstheme="majorBidi"/>
                <w:sz w:val="24"/>
                <w:szCs w:val="24"/>
              </w:rPr>
              <w:t xml:space="preserve"> “</w:t>
            </w:r>
            <w:r>
              <w:rPr>
                <w:rFonts w:asciiTheme="majorBidi" w:hAnsiTheme="majorBidi" w:cstheme="majorBidi"/>
                <w:sz w:val="24"/>
                <w:szCs w:val="24"/>
                <w:lang w:val="en-US"/>
              </w:rPr>
              <w:t>Klarifikasi Ustadz Abdul Somad soal  penghinaan salib</w:t>
            </w:r>
            <w:r>
              <w:rPr>
                <w:rFonts w:asciiTheme="majorBidi" w:hAnsiTheme="majorBidi" w:cstheme="majorBidi"/>
                <w:sz w:val="24"/>
                <w:szCs w:val="24"/>
              </w:rPr>
              <w:t xml:space="preserve">” </w:t>
            </w:r>
            <w:r>
              <w:rPr>
                <w:rFonts w:asciiTheme="majorBidi" w:hAnsiTheme="majorBidi" w:cstheme="majorBidi"/>
                <w:sz w:val="24"/>
                <w:szCs w:val="24"/>
                <w:lang w:val="en-US"/>
              </w:rPr>
              <w:t>Berita Sat</w:t>
            </w:r>
            <w:r>
              <w:rPr>
                <w:rFonts w:asciiTheme="majorBidi" w:hAnsiTheme="majorBidi" w:cstheme="majorBidi"/>
                <w:sz w:val="24"/>
                <w:szCs w:val="24"/>
              </w:rPr>
              <w:t>u membingkai sebuah moral judgement bahwa</w:t>
            </w:r>
            <w:r>
              <w:rPr>
                <w:rFonts w:asciiTheme="majorBidi" w:hAnsiTheme="majorBidi" w:cstheme="majorBidi"/>
                <w:sz w:val="24"/>
                <w:szCs w:val="24"/>
                <w:lang w:val="en-US"/>
              </w:rPr>
              <w:t xml:space="preserve"> kalrifikasi dari Ustadz Abdul Somad merupakan bentuk kebenaran yang dilakukannya ataupun bentuk keterangan dari video yang viral tersebut bahwa apa yang dilakukannya bukan merupakan suatu kesalahan.</w:t>
            </w:r>
            <w:r>
              <w:rPr>
                <w:rFonts w:asciiTheme="majorBidi" w:hAnsiTheme="majorBidi" w:cstheme="majorBidi"/>
                <w:sz w:val="24"/>
                <w:szCs w:val="24"/>
              </w:rPr>
              <w:t xml:space="preserve"> </w:t>
            </w:r>
          </w:p>
          <w:p w:rsidR="008A2DA6" w:rsidRDefault="008A2DA6" w:rsidP="00A54109">
            <w:pPr>
              <w:pStyle w:val="ListParagraph"/>
              <w:spacing w:line="360" w:lineRule="auto"/>
              <w:ind w:left="0"/>
              <w:jc w:val="both"/>
              <w:rPr>
                <w:rFonts w:asciiTheme="majorBidi" w:hAnsiTheme="majorBidi" w:cstheme="majorBidi"/>
                <w:sz w:val="24"/>
                <w:szCs w:val="24"/>
              </w:rPr>
            </w:pPr>
          </w:p>
        </w:tc>
      </w:tr>
      <w:tr w:rsidR="008A2DA6" w:rsidTr="00A54109">
        <w:tc>
          <w:tcPr>
            <w:tcW w:w="2997" w:type="dxa"/>
          </w:tcPr>
          <w:p w:rsidR="008A2DA6" w:rsidRDefault="008A2DA6" w:rsidP="00A54109">
            <w:pPr>
              <w:pStyle w:val="ListParagraph"/>
              <w:spacing w:line="360" w:lineRule="auto"/>
              <w:ind w:left="0"/>
              <w:jc w:val="both"/>
              <w:rPr>
                <w:rFonts w:asciiTheme="majorBidi" w:hAnsiTheme="majorBidi" w:cstheme="majorBidi"/>
                <w:sz w:val="24"/>
                <w:szCs w:val="24"/>
              </w:rPr>
            </w:pPr>
          </w:p>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noProof/>
                <w:sz w:val="24"/>
                <w:szCs w:val="24"/>
                <w:lang w:val="en-US"/>
              </w:rPr>
              <w:t xml:space="preserve">Berita di Media online Berita Satu </w:t>
            </w:r>
          </w:p>
          <w:p w:rsidR="008A2DA6" w:rsidRDefault="008A2DA6" w:rsidP="00A54109">
            <w:pPr>
              <w:pStyle w:val="ListParagraph"/>
              <w:spacing w:line="360" w:lineRule="auto"/>
              <w:ind w:left="0"/>
              <w:jc w:val="both"/>
              <w:rPr>
                <w:rFonts w:asciiTheme="majorBidi" w:hAnsiTheme="majorBidi" w:cstheme="majorBidi"/>
                <w:sz w:val="24"/>
                <w:szCs w:val="24"/>
              </w:rPr>
            </w:pPr>
          </w:p>
        </w:tc>
        <w:tc>
          <w:tcPr>
            <w:tcW w:w="2268" w:type="dxa"/>
          </w:tcPr>
          <w:p w:rsidR="008A2DA6" w:rsidRDefault="008A2DA6" w:rsidP="00A54109">
            <w:pPr>
              <w:pStyle w:val="ListParagraph"/>
              <w:spacing w:line="360" w:lineRule="auto"/>
              <w:ind w:left="0"/>
              <w:jc w:val="both"/>
              <w:rPr>
                <w:rFonts w:asciiTheme="majorBidi" w:hAnsiTheme="majorBidi" w:cstheme="majorBidi"/>
                <w:b/>
                <w:bCs/>
                <w:sz w:val="24"/>
                <w:szCs w:val="24"/>
              </w:rPr>
            </w:pPr>
            <w:r w:rsidRPr="00625688">
              <w:rPr>
                <w:rFonts w:asciiTheme="majorBidi" w:hAnsiTheme="majorBidi" w:cstheme="majorBidi"/>
                <w:b/>
                <w:bCs/>
                <w:sz w:val="24"/>
                <w:szCs w:val="24"/>
              </w:rPr>
              <w:t>Treatment Recommendation</w:t>
            </w:r>
          </w:p>
          <w:p w:rsidR="008A2DA6" w:rsidRPr="000B47EA"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rPr>
              <w:t xml:space="preserve">Dalam berita edisi </w:t>
            </w:r>
            <w:r>
              <w:rPr>
                <w:rFonts w:asciiTheme="majorBidi" w:hAnsiTheme="majorBidi" w:cstheme="majorBidi"/>
                <w:sz w:val="24"/>
                <w:szCs w:val="24"/>
                <w:lang w:val="en-US"/>
              </w:rPr>
              <w:t>Minggu, 18 Agustus 2019</w:t>
            </w:r>
            <w:r>
              <w:rPr>
                <w:rFonts w:asciiTheme="majorBidi" w:hAnsiTheme="majorBidi" w:cstheme="majorBidi"/>
                <w:sz w:val="24"/>
                <w:szCs w:val="24"/>
              </w:rPr>
              <w:t xml:space="preserve"> “</w:t>
            </w:r>
            <w:r>
              <w:rPr>
                <w:rFonts w:asciiTheme="majorBidi" w:hAnsiTheme="majorBidi" w:cstheme="majorBidi"/>
                <w:sz w:val="24"/>
                <w:szCs w:val="24"/>
                <w:lang w:val="en-US"/>
              </w:rPr>
              <w:t>Klarifikasi Ustadz Abdul Somad soal  penghinaan salib</w:t>
            </w:r>
            <w:r>
              <w:rPr>
                <w:rFonts w:asciiTheme="majorBidi" w:hAnsiTheme="majorBidi" w:cstheme="majorBidi"/>
                <w:sz w:val="24"/>
                <w:szCs w:val="24"/>
              </w:rPr>
              <w:t xml:space="preserve">” memberikan solusi bahwa sepakat dengan apa yang dikatakan oleh Ustadz Abdul Somad </w:t>
            </w:r>
          </w:p>
        </w:tc>
        <w:tc>
          <w:tcPr>
            <w:tcW w:w="2694" w:type="dxa"/>
          </w:tcPr>
          <w:p w:rsidR="008A2DA6" w:rsidRDefault="008A2DA6" w:rsidP="00A54109">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Dalam berita edisi </w:t>
            </w:r>
            <w:r>
              <w:rPr>
                <w:rFonts w:asciiTheme="majorBidi" w:hAnsiTheme="majorBidi" w:cstheme="majorBidi"/>
                <w:sz w:val="24"/>
                <w:szCs w:val="24"/>
                <w:lang w:val="en-US"/>
              </w:rPr>
              <w:t>Minggu, 18 Agustus 2019</w:t>
            </w:r>
            <w:r>
              <w:rPr>
                <w:rFonts w:asciiTheme="majorBidi" w:hAnsiTheme="majorBidi" w:cstheme="majorBidi"/>
                <w:sz w:val="24"/>
                <w:szCs w:val="24"/>
              </w:rPr>
              <w:t xml:space="preserve"> “</w:t>
            </w:r>
            <w:r>
              <w:rPr>
                <w:rFonts w:asciiTheme="majorBidi" w:hAnsiTheme="majorBidi" w:cstheme="majorBidi"/>
                <w:sz w:val="24"/>
                <w:szCs w:val="24"/>
                <w:lang w:val="en-US"/>
              </w:rPr>
              <w:t>Klarifikasi Ustadz Abdul Somad soal  penghinaan salib</w:t>
            </w:r>
            <w:r>
              <w:rPr>
                <w:rFonts w:asciiTheme="majorBidi" w:hAnsiTheme="majorBidi" w:cstheme="majorBidi"/>
                <w:sz w:val="24"/>
                <w:szCs w:val="24"/>
              </w:rPr>
              <w:t>” memberikan solusi bahwa sepakat dengan apa yang dikatakan oleh Ustadz Abdul Somad yang menyatakan jangan mengorek telinga, artinya jangan mengungkit video yang sudah terjadi tiga tahun silam.</w:t>
            </w:r>
          </w:p>
        </w:tc>
      </w:tr>
    </w:tbl>
    <w:p w:rsidR="008A2DA6" w:rsidRDefault="008A2DA6" w:rsidP="008A2DA6">
      <w:pPr>
        <w:pStyle w:val="ListParagraph"/>
        <w:spacing w:line="360" w:lineRule="auto"/>
        <w:ind w:left="1080"/>
        <w:jc w:val="both"/>
        <w:rPr>
          <w:rFonts w:asciiTheme="majorBidi" w:hAnsiTheme="majorBidi" w:cstheme="majorBidi"/>
          <w:sz w:val="24"/>
          <w:szCs w:val="24"/>
        </w:rPr>
      </w:pPr>
    </w:p>
    <w:p w:rsidR="008A2DA6" w:rsidRDefault="008A2DA6" w:rsidP="008A2DA6">
      <w:pPr>
        <w:pStyle w:val="ListParagraph"/>
        <w:spacing w:line="360" w:lineRule="auto"/>
        <w:ind w:left="993"/>
        <w:jc w:val="both"/>
        <w:rPr>
          <w:rFonts w:asciiTheme="majorBidi" w:hAnsiTheme="majorBidi" w:cstheme="majorBidi"/>
          <w:sz w:val="24"/>
          <w:szCs w:val="24"/>
        </w:rPr>
      </w:pPr>
      <w:r>
        <w:rPr>
          <w:rFonts w:asciiTheme="majorBidi" w:hAnsiTheme="majorBidi" w:cstheme="majorBidi"/>
          <w:sz w:val="24"/>
          <w:szCs w:val="24"/>
        </w:rPr>
        <w:tab/>
        <w:t xml:space="preserve">Pendekatan framing model Robert N.Entman tentang berita edisi Minggu, 18 Agustus 2019 “Klarifikasi Ustadz Abdul Somad soal  penghinaan salib” menunjukkan bahwa arah pemberitaan tersebut memiliki tujuan ideologi dan opini bahwa media tersebut setuju dan berpihak kepada Ustadz Abdul Somad bahwa tidak melakukan kesalhan seperti apa yang telah dikatakannya dalam klarifikasi videonya. </w:t>
      </w:r>
    </w:p>
    <w:p w:rsidR="008A2DA6" w:rsidRDefault="008A2DA6" w:rsidP="008A2DA6">
      <w:pPr>
        <w:pStyle w:val="ListParagraph"/>
        <w:spacing w:line="360" w:lineRule="auto"/>
        <w:ind w:left="993" w:firstLine="447"/>
        <w:jc w:val="both"/>
        <w:rPr>
          <w:rFonts w:asciiTheme="majorBidi" w:hAnsiTheme="majorBidi" w:cstheme="majorBidi"/>
          <w:sz w:val="24"/>
          <w:szCs w:val="24"/>
        </w:rPr>
      </w:pPr>
      <w:r w:rsidRPr="00102737">
        <w:rPr>
          <w:rFonts w:asciiTheme="majorBidi" w:hAnsiTheme="majorBidi" w:cstheme="majorBidi"/>
          <w:i/>
          <w:iCs/>
          <w:sz w:val="24"/>
          <w:szCs w:val="24"/>
        </w:rPr>
        <w:t>Define Problems</w:t>
      </w:r>
      <w:r>
        <w:rPr>
          <w:rFonts w:asciiTheme="majorBidi" w:hAnsiTheme="majorBidi" w:cstheme="majorBidi"/>
          <w:sz w:val="24"/>
          <w:szCs w:val="24"/>
        </w:rPr>
        <w:t xml:space="preserve"> dalam bingkai </w:t>
      </w:r>
      <w:r w:rsidRPr="003C6AF3">
        <w:rPr>
          <w:rFonts w:asciiTheme="majorBidi" w:hAnsiTheme="majorBidi" w:cstheme="majorBidi"/>
          <w:sz w:val="24"/>
          <w:szCs w:val="24"/>
        </w:rPr>
        <w:t xml:space="preserve">berita edisi Minggu, 18 Agustus 2019 “Klarifikasi Ustadz Abdul Somad soal  penghinaan salib” </w:t>
      </w:r>
      <w:r>
        <w:rPr>
          <w:rFonts w:asciiTheme="majorBidi" w:hAnsiTheme="majorBidi" w:cstheme="majorBidi"/>
          <w:sz w:val="24"/>
          <w:szCs w:val="24"/>
        </w:rPr>
        <w:t xml:space="preserve"> </w:t>
      </w:r>
      <w:r w:rsidRPr="003C6AF3">
        <w:rPr>
          <w:rFonts w:asciiTheme="majorBidi" w:hAnsiTheme="majorBidi" w:cstheme="majorBidi"/>
          <w:sz w:val="24"/>
          <w:szCs w:val="24"/>
        </w:rPr>
        <w:t>adala</w:t>
      </w:r>
      <w:r>
        <w:rPr>
          <w:rFonts w:asciiTheme="majorBidi" w:hAnsiTheme="majorBidi" w:cstheme="majorBidi"/>
          <w:sz w:val="24"/>
          <w:szCs w:val="24"/>
        </w:rPr>
        <w:t>h upaya penegasan tema tentang klarifikasi beliau di masjid At-Taqwa tentang videonya yang viral dan dianggap menistakan simbol salib</w:t>
      </w:r>
      <w:r w:rsidRPr="003C6AF3">
        <w:rPr>
          <w:rFonts w:asciiTheme="majorBidi" w:hAnsiTheme="majorBidi" w:cstheme="majorBidi"/>
          <w:sz w:val="24"/>
          <w:szCs w:val="24"/>
        </w:rPr>
        <w:t xml:space="preserve">. </w:t>
      </w:r>
      <w:r w:rsidRPr="003C6AF3">
        <w:rPr>
          <w:rFonts w:asciiTheme="majorBidi" w:hAnsiTheme="majorBidi" w:cstheme="majorBidi"/>
          <w:i/>
          <w:iCs/>
          <w:sz w:val="24"/>
          <w:szCs w:val="24"/>
        </w:rPr>
        <w:t>Diagnose Causes</w:t>
      </w:r>
      <w:r w:rsidRPr="003C6AF3">
        <w:rPr>
          <w:rFonts w:asciiTheme="majorBidi" w:hAnsiTheme="majorBidi" w:cstheme="majorBidi"/>
          <w:sz w:val="24"/>
          <w:szCs w:val="24"/>
        </w:rPr>
        <w:t xml:space="preserve"> bingkai</w:t>
      </w:r>
      <w:r>
        <w:rPr>
          <w:rFonts w:asciiTheme="majorBidi" w:hAnsiTheme="majorBidi" w:cstheme="majorBidi"/>
          <w:sz w:val="24"/>
          <w:szCs w:val="24"/>
        </w:rPr>
        <w:t xml:space="preserve"> berita tersebut diisi dengan klarifikasi yang dilakukan oleh Ustadz Abdul Somad</w:t>
      </w:r>
      <w:r w:rsidRPr="003C6AF3">
        <w:rPr>
          <w:rFonts w:asciiTheme="majorBidi" w:hAnsiTheme="majorBidi" w:cstheme="majorBidi"/>
          <w:sz w:val="24"/>
          <w:szCs w:val="24"/>
        </w:rPr>
        <w:t xml:space="preserve">. </w:t>
      </w:r>
      <w:r w:rsidRPr="003C6AF3">
        <w:rPr>
          <w:rFonts w:asciiTheme="majorBidi" w:hAnsiTheme="majorBidi" w:cstheme="majorBidi"/>
          <w:i/>
          <w:iCs/>
          <w:sz w:val="24"/>
          <w:szCs w:val="24"/>
        </w:rPr>
        <w:t>Make moral judgement</w:t>
      </w:r>
      <w:r w:rsidRPr="003C6AF3">
        <w:rPr>
          <w:rFonts w:asciiTheme="majorBidi" w:hAnsiTheme="majorBidi" w:cstheme="majorBidi"/>
          <w:sz w:val="24"/>
          <w:szCs w:val="24"/>
        </w:rPr>
        <w:t xml:space="preserve"> membingkai bahwa</w:t>
      </w:r>
      <w:r>
        <w:rPr>
          <w:rFonts w:asciiTheme="majorBidi" w:hAnsiTheme="majorBidi" w:cstheme="majorBidi"/>
          <w:sz w:val="24"/>
          <w:szCs w:val="24"/>
        </w:rPr>
        <w:t xml:space="preserve"> Ustadz Abdul Somad telah mengklarifikasi videonya yang viral</w:t>
      </w:r>
      <w:r w:rsidRPr="003C6AF3">
        <w:rPr>
          <w:rFonts w:asciiTheme="majorBidi" w:hAnsiTheme="majorBidi" w:cstheme="majorBidi"/>
          <w:sz w:val="24"/>
          <w:szCs w:val="24"/>
        </w:rPr>
        <w:t xml:space="preserve">. </w:t>
      </w:r>
      <w:r w:rsidRPr="003C6AF3">
        <w:rPr>
          <w:rFonts w:asciiTheme="majorBidi" w:hAnsiTheme="majorBidi" w:cstheme="majorBidi"/>
          <w:i/>
          <w:iCs/>
          <w:sz w:val="24"/>
          <w:szCs w:val="24"/>
        </w:rPr>
        <w:t>Treatment judgement</w:t>
      </w:r>
      <w:r w:rsidRPr="003C6AF3">
        <w:rPr>
          <w:rFonts w:asciiTheme="majorBidi" w:hAnsiTheme="majorBidi" w:cstheme="majorBidi"/>
          <w:sz w:val="24"/>
          <w:szCs w:val="24"/>
        </w:rPr>
        <w:t xml:space="preserve"> menunjukkan sebuah solusi</w:t>
      </w:r>
      <w:r>
        <w:rPr>
          <w:rFonts w:asciiTheme="majorBidi" w:hAnsiTheme="majorBidi" w:cstheme="majorBidi"/>
          <w:sz w:val="24"/>
          <w:szCs w:val="24"/>
        </w:rPr>
        <w:t xml:space="preserve"> jangan mengungkit-ungkit masalah yang telah lalu, dalam artian jangan mempermaslahakan video yang sebenarnya telah terjadi tiga</w:t>
      </w:r>
      <w:r w:rsidRPr="00EE6902">
        <w:rPr>
          <w:rFonts w:asciiTheme="majorBidi" w:hAnsiTheme="majorBidi" w:cstheme="majorBidi"/>
          <w:sz w:val="24"/>
          <w:szCs w:val="24"/>
        </w:rPr>
        <w:t xml:space="preserve"> tahun silam</w:t>
      </w:r>
      <w:r>
        <w:rPr>
          <w:rFonts w:asciiTheme="majorBidi" w:hAnsiTheme="majorBidi" w:cstheme="majorBidi"/>
          <w:sz w:val="24"/>
          <w:szCs w:val="24"/>
        </w:rPr>
        <w:t>.</w:t>
      </w:r>
    </w:p>
    <w:p w:rsidR="008A2DA6" w:rsidRDefault="008A2DA6" w:rsidP="008A2DA6">
      <w:pPr>
        <w:pStyle w:val="ListParagraph"/>
        <w:spacing w:line="360" w:lineRule="auto"/>
        <w:ind w:left="993" w:firstLine="447"/>
        <w:jc w:val="both"/>
        <w:rPr>
          <w:rFonts w:asciiTheme="majorBidi" w:hAnsiTheme="majorBidi" w:cstheme="majorBidi"/>
          <w:sz w:val="24"/>
          <w:szCs w:val="24"/>
        </w:rPr>
      </w:pPr>
    </w:p>
    <w:p w:rsidR="008A2DA6" w:rsidRPr="002346E9" w:rsidRDefault="008A2DA6" w:rsidP="008A2DA6">
      <w:pPr>
        <w:pStyle w:val="ListParagraph"/>
        <w:numPr>
          <w:ilvl w:val="0"/>
          <w:numId w:val="2"/>
        </w:numPr>
        <w:spacing w:line="360" w:lineRule="auto"/>
        <w:jc w:val="both"/>
        <w:rPr>
          <w:rFonts w:asciiTheme="majorBidi" w:hAnsiTheme="majorBidi" w:cstheme="majorBidi"/>
          <w:bCs/>
          <w:sz w:val="24"/>
          <w:szCs w:val="24"/>
        </w:rPr>
      </w:pPr>
      <w:r w:rsidRPr="002346E9">
        <w:rPr>
          <w:rFonts w:asciiTheme="majorBidi" w:hAnsiTheme="majorBidi" w:cstheme="majorBidi"/>
          <w:bCs/>
          <w:sz w:val="24"/>
          <w:szCs w:val="24"/>
        </w:rPr>
        <w:lastRenderedPageBreak/>
        <w:t>Interpretasi Perbandingan nilai berita dari media online Berita satu.com dengan Suara.com</w:t>
      </w:r>
    </w:p>
    <w:tbl>
      <w:tblPr>
        <w:tblStyle w:val="TableGrid"/>
        <w:tblW w:w="0" w:type="auto"/>
        <w:tblInd w:w="720" w:type="dxa"/>
        <w:tblLook w:val="04A0" w:firstRow="1" w:lastRow="0" w:firstColumn="1" w:lastColumn="0" w:noHBand="0" w:noVBand="1"/>
      </w:tblPr>
      <w:tblGrid>
        <w:gridCol w:w="4304"/>
        <w:gridCol w:w="4326"/>
      </w:tblGrid>
      <w:tr w:rsidR="008A2DA6" w:rsidTr="00A54109">
        <w:tc>
          <w:tcPr>
            <w:tcW w:w="4621" w:type="dxa"/>
          </w:tcPr>
          <w:p w:rsidR="008A2DA6" w:rsidRPr="004A19F0" w:rsidRDefault="008A2DA6" w:rsidP="00A54109">
            <w:pPr>
              <w:pStyle w:val="ListParagraph"/>
              <w:spacing w:line="360"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rPr>
              <w:t>Suar</w:t>
            </w:r>
            <w:r>
              <w:rPr>
                <w:rFonts w:asciiTheme="majorBidi" w:hAnsiTheme="majorBidi" w:cstheme="majorBidi"/>
                <w:b/>
                <w:bCs/>
                <w:sz w:val="24"/>
                <w:szCs w:val="24"/>
                <w:lang w:val="en-US"/>
              </w:rPr>
              <w:t>a.Com</w:t>
            </w:r>
          </w:p>
        </w:tc>
        <w:tc>
          <w:tcPr>
            <w:tcW w:w="4621" w:type="dxa"/>
          </w:tcPr>
          <w:p w:rsidR="008A2DA6" w:rsidRPr="00157C4C" w:rsidRDefault="008A2DA6" w:rsidP="00A54109">
            <w:pPr>
              <w:pStyle w:val="ListParagraph"/>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Berita Satu.Com</w:t>
            </w:r>
          </w:p>
        </w:tc>
      </w:tr>
      <w:tr w:rsidR="008A2DA6" w:rsidTr="00A54109">
        <w:tc>
          <w:tcPr>
            <w:tcW w:w="4621" w:type="dxa"/>
          </w:tcPr>
          <w:p w:rsidR="008A2DA6" w:rsidRDefault="008A2DA6" w:rsidP="00A54109">
            <w:pPr>
              <w:pStyle w:val="ListParagraph"/>
              <w:spacing w:line="360" w:lineRule="auto"/>
              <w:ind w:left="0"/>
              <w:jc w:val="both"/>
              <w:rPr>
                <w:rFonts w:asciiTheme="majorBidi" w:hAnsiTheme="majorBidi" w:cstheme="majorBidi"/>
                <w:b/>
                <w:bCs/>
                <w:i/>
                <w:iCs/>
                <w:sz w:val="24"/>
                <w:szCs w:val="24"/>
              </w:rPr>
            </w:pPr>
            <w:r w:rsidRPr="004A2357">
              <w:rPr>
                <w:rFonts w:asciiTheme="majorBidi" w:hAnsiTheme="majorBidi" w:cstheme="majorBidi"/>
                <w:b/>
                <w:bCs/>
                <w:i/>
                <w:iCs/>
                <w:sz w:val="24"/>
                <w:szCs w:val="24"/>
              </w:rPr>
              <w:t>Define Problems</w:t>
            </w:r>
          </w:p>
          <w:p w:rsidR="008A2DA6" w:rsidRPr="004A2357" w:rsidRDefault="008A2DA6" w:rsidP="00A54109">
            <w:pPr>
              <w:pStyle w:val="ListParagraph"/>
              <w:spacing w:line="360" w:lineRule="auto"/>
              <w:ind w:left="0"/>
              <w:jc w:val="both"/>
              <w:rPr>
                <w:rFonts w:asciiTheme="majorBidi" w:hAnsiTheme="majorBidi" w:cstheme="majorBidi"/>
                <w:b/>
                <w:bCs/>
                <w:i/>
                <w:iCs/>
                <w:sz w:val="24"/>
                <w:szCs w:val="24"/>
              </w:rPr>
            </w:pPr>
            <w:r>
              <w:rPr>
                <w:rFonts w:asciiTheme="majorBidi" w:hAnsiTheme="majorBidi" w:cstheme="majorBidi"/>
                <w:sz w:val="24"/>
                <w:szCs w:val="24"/>
              </w:rPr>
              <w:t xml:space="preserve">Tampilan pembuka berita yaitu </w:t>
            </w:r>
            <w:r>
              <w:rPr>
                <w:rFonts w:asciiTheme="majorBidi" w:hAnsiTheme="majorBidi" w:cstheme="majorBidi"/>
                <w:sz w:val="24"/>
                <w:szCs w:val="24"/>
                <w:lang w:val="en-US"/>
              </w:rPr>
              <w:t>foto Ustadz Abdul Somad yang sedang duduk menyampaikan ceramah kepada mad’u atau jamaahnya.</w:t>
            </w:r>
          </w:p>
          <w:p w:rsidR="008A2DA6" w:rsidRDefault="008A2DA6" w:rsidP="00A54109">
            <w:pPr>
              <w:pStyle w:val="ListParagraph"/>
              <w:spacing w:line="360" w:lineRule="auto"/>
              <w:ind w:left="0"/>
              <w:jc w:val="both"/>
              <w:rPr>
                <w:rFonts w:asciiTheme="majorBidi" w:hAnsiTheme="majorBidi" w:cstheme="majorBidi"/>
                <w:b/>
                <w:bCs/>
                <w:i/>
                <w:iCs/>
                <w:sz w:val="24"/>
                <w:szCs w:val="24"/>
              </w:rPr>
            </w:pPr>
            <w:r w:rsidRPr="004A2357">
              <w:rPr>
                <w:rFonts w:asciiTheme="majorBidi" w:hAnsiTheme="majorBidi" w:cstheme="majorBidi"/>
                <w:b/>
                <w:bCs/>
                <w:i/>
                <w:iCs/>
                <w:sz w:val="24"/>
                <w:szCs w:val="24"/>
              </w:rPr>
              <w:t>Diagnose Causes</w:t>
            </w:r>
          </w:p>
          <w:p w:rsidR="008A2DA6" w:rsidRPr="004A2357" w:rsidRDefault="008A2DA6" w:rsidP="00A54109">
            <w:pPr>
              <w:pStyle w:val="ListParagraph"/>
              <w:spacing w:line="360" w:lineRule="auto"/>
              <w:ind w:left="0"/>
              <w:jc w:val="both"/>
              <w:rPr>
                <w:rFonts w:asciiTheme="majorBidi" w:hAnsiTheme="majorBidi" w:cstheme="majorBidi"/>
                <w:b/>
                <w:bCs/>
                <w:i/>
                <w:iCs/>
                <w:sz w:val="24"/>
                <w:szCs w:val="24"/>
              </w:rPr>
            </w:pPr>
            <w:r>
              <w:rPr>
                <w:rFonts w:asciiTheme="majorBidi" w:hAnsiTheme="majorBidi" w:cstheme="majorBidi"/>
                <w:sz w:val="24"/>
                <w:szCs w:val="24"/>
              </w:rPr>
              <w:t>Dengan tampilan</w:t>
            </w:r>
            <w:r>
              <w:rPr>
                <w:rFonts w:asciiTheme="majorBidi" w:hAnsiTheme="majorBidi" w:cstheme="majorBidi"/>
                <w:sz w:val="24"/>
                <w:szCs w:val="24"/>
                <w:lang w:val="en-US"/>
              </w:rPr>
              <w:t xml:space="preserve"> para narasumber yang tidak setuju ataupun menganggap ucapan Ustadz Abdul Somad tersebut telah menghina symbol dari agamany dan salah satunya adalah akun yang menyebarkan video dan salah satu politikus partai Nasdem yaitu Birgaldo Sinaga.  yang sebenarnya telah terjadi beberapa tahun silam di media sosial Twiter dan dilanjutkan dengan tanggapan salah satu politikus partai Nasdem yaitu Birgaldo Sinaga.</w:t>
            </w:r>
          </w:p>
          <w:p w:rsidR="008A2DA6" w:rsidRDefault="008A2DA6" w:rsidP="00A54109">
            <w:pPr>
              <w:pStyle w:val="ListParagraph"/>
              <w:spacing w:line="360" w:lineRule="auto"/>
              <w:ind w:left="0"/>
              <w:jc w:val="both"/>
              <w:rPr>
                <w:rFonts w:asciiTheme="majorBidi" w:hAnsiTheme="majorBidi" w:cstheme="majorBidi"/>
                <w:b/>
                <w:bCs/>
                <w:i/>
                <w:iCs/>
                <w:sz w:val="24"/>
                <w:szCs w:val="24"/>
              </w:rPr>
            </w:pPr>
            <w:r w:rsidRPr="004A2357">
              <w:rPr>
                <w:rFonts w:asciiTheme="majorBidi" w:hAnsiTheme="majorBidi" w:cstheme="majorBidi"/>
                <w:b/>
                <w:bCs/>
                <w:i/>
                <w:iCs/>
                <w:sz w:val="24"/>
                <w:szCs w:val="24"/>
              </w:rPr>
              <w:t>Make Moral judgement</w:t>
            </w:r>
          </w:p>
          <w:p w:rsidR="008A2DA6" w:rsidRPr="004A2357" w:rsidRDefault="008A2DA6" w:rsidP="00A54109">
            <w:pPr>
              <w:pStyle w:val="ListParagraph"/>
              <w:spacing w:line="360" w:lineRule="auto"/>
              <w:ind w:left="0"/>
              <w:jc w:val="both"/>
              <w:rPr>
                <w:rFonts w:asciiTheme="majorBidi" w:hAnsiTheme="majorBidi" w:cstheme="majorBidi"/>
                <w:b/>
                <w:bCs/>
                <w:i/>
                <w:iCs/>
                <w:sz w:val="24"/>
                <w:szCs w:val="24"/>
              </w:rPr>
            </w:pPr>
            <w:r>
              <w:rPr>
                <w:rFonts w:asciiTheme="majorBidi" w:hAnsiTheme="majorBidi" w:cstheme="majorBidi"/>
                <w:sz w:val="24"/>
                <w:szCs w:val="24"/>
              </w:rPr>
              <w:t xml:space="preserve">menunjukkan bahwa adanya </w:t>
            </w:r>
            <w:r>
              <w:rPr>
                <w:rFonts w:asciiTheme="majorBidi" w:hAnsiTheme="majorBidi" w:cstheme="majorBidi"/>
                <w:sz w:val="24"/>
                <w:szCs w:val="24"/>
                <w:lang w:val="en-US"/>
              </w:rPr>
              <w:t>ucapan dari Ustadz Abdul Somad yang pernyataannya dianggap telah menghina ataupun melecehkan salah satu symbol dari agama non Islam.</w:t>
            </w:r>
          </w:p>
          <w:p w:rsidR="008A2DA6" w:rsidRPr="004A2357" w:rsidRDefault="008A2DA6" w:rsidP="00A54109">
            <w:pPr>
              <w:pStyle w:val="ListParagraph"/>
              <w:spacing w:line="360" w:lineRule="auto"/>
              <w:ind w:left="0"/>
              <w:jc w:val="both"/>
              <w:rPr>
                <w:rFonts w:asciiTheme="majorBidi" w:hAnsiTheme="majorBidi" w:cstheme="majorBidi"/>
                <w:b/>
                <w:bCs/>
                <w:i/>
                <w:iCs/>
                <w:sz w:val="24"/>
                <w:szCs w:val="24"/>
              </w:rPr>
            </w:pPr>
            <w:r w:rsidRPr="004A2357">
              <w:rPr>
                <w:rFonts w:asciiTheme="majorBidi" w:hAnsiTheme="majorBidi" w:cstheme="majorBidi"/>
                <w:b/>
                <w:bCs/>
                <w:i/>
                <w:iCs/>
                <w:sz w:val="24"/>
                <w:szCs w:val="24"/>
              </w:rPr>
              <w:t>Treatment Recommendation</w:t>
            </w:r>
          </w:p>
          <w:p w:rsidR="008A2DA6" w:rsidRPr="00DE17A9"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Melalaui media Suara.com disampaikan solusi untuk Ustadz Abdul Somad agar </w:t>
            </w:r>
            <w:r>
              <w:rPr>
                <w:rFonts w:asciiTheme="majorBidi" w:hAnsiTheme="majorBidi" w:cstheme="majorBidi"/>
                <w:sz w:val="24"/>
                <w:szCs w:val="24"/>
                <w:lang w:val="en-US"/>
              </w:rPr>
              <w:lastRenderedPageBreak/>
              <w:t>memberikan penjelasan terkait apa yang diucapkan ataupun disampaikannya dan meminta Negara untuk membuat suatu tindakan atas ucapan ataupun perkataannya.</w:t>
            </w:r>
          </w:p>
          <w:p w:rsidR="008A2DA6" w:rsidRDefault="008A2DA6" w:rsidP="00A54109">
            <w:pPr>
              <w:pStyle w:val="ListParagraph"/>
              <w:spacing w:line="360" w:lineRule="auto"/>
              <w:ind w:left="0"/>
              <w:jc w:val="both"/>
              <w:rPr>
                <w:rFonts w:asciiTheme="majorBidi" w:hAnsiTheme="majorBidi" w:cstheme="majorBidi"/>
                <w:sz w:val="24"/>
                <w:szCs w:val="24"/>
              </w:rPr>
            </w:pPr>
          </w:p>
        </w:tc>
        <w:tc>
          <w:tcPr>
            <w:tcW w:w="4621" w:type="dxa"/>
          </w:tcPr>
          <w:p w:rsidR="008A2DA6" w:rsidRPr="004A2357" w:rsidRDefault="008A2DA6" w:rsidP="00A54109">
            <w:pPr>
              <w:pStyle w:val="ListParagraph"/>
              <w:spacing w:line="360" w:lineRule="auto"/>
              <w:ind w:left="0"/>
              <w:jc w:val="both"/>
              <w:rPr>
                <w:rFonts w:asciiTheme="majorBidi" w:hAnsiTheme="majorBidi" w:cstheme="majorBidi"/>
                <w:b/>
                <w:bCs/>
                <w:i/>
                <w:iCs/>
                <w:sz w:val="24"/>
                <w:szCs w:val="24"/>
              </w:rPr>
            </w:pPr>
            <w:r w:rsidRPr="004A2357">
              <w:rPr>
                <w:rFonts w:asciiTheme="majorBidi" w:hAnsiTheme="majorBidi" w:cstheme="majorBidi"/>
                <w:b/>
                <w:bCs/>
                <w:i/>
                <w:iCs/>
                <w:sz w:val="24"/>
                <w:szCs w:val="24"/>
              </w:rPr>
              <w:lastRenderedPageBreak/>
              <w:t>Define Problems</w:t>
            </w:r>
          </w:p>
          <w:p w:rsidR="008A2DA6"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rPr>
              <w:t>Judul “</w:t>
            </w:r>
            <w:r>
              <w:rPr>
                <w:rFonts w:asciiTheme="majorBidi" w:hAnsiTheme="majorBidi" w:cstheme="majorBidi"/>
                <w:sz w:val="24"/>
                <w:szCs w:val="24"/>
                <w:lang w:val="en-US"/>
              </w:rPr>
              <w:t>Klarifikasi Ustadz Abdul Somad soal  penghinaan salib</w:t>
            </w:r>
            <w:r>
              <w:rPr>
                <w:rFonts w:asciiTheme="majorBidi" w:hAnsiTheme="majorBidi" w:cstheme="majorBidi"/>
                <w:sz w:val="24"/>
                <w:szCs w:val="24"/>
              </w:rPr>
              <w:t xml:space="preserve">” dengan tampilan pembuka yaitu statement </w:t>
            </w:r>
            <w:r>
              <w:rPr>
                <w:rFonts w:asciiTheme="majorBidi" w:hAnsiTheme="majorBidi" w:cstheme="majorBidi"/>
                <w:sz w:val="24"/>
                <w:szCs w:val="24"/>
                <w:lang w:val="en-US"/>
              </w:rPr>
              <w:t>bahwa Ustadz Abdul Somad telah memberikan klarifikasi terhadap laporan atasnya.</w:t>
            </w:r>
          </w:p>
          <w:p w:rsidR="008A2DA6" w:rsidRPr="004A2357" w:rsidRDefault="008A2DA6" w:rsidP="00A54109">
            <w:pPr>
              <w:pStyle w:val="ListParagraph"/>
              <w:spacing w:line="360" w:lineRule="auto"/>
              <w:ind w:left="0"/>
              <w:jc w:val="both"/>
              <w:rPr>
                <w:rFonts w:asciiTheme="majorBidi" w:hAnsiTheme="majorBidi" w:cstheme="majorBidi"/>
                <w:b/>
                <w:bCs/>
                <w:i/>
                <w:iCs/>
                <w:sz w:val="24"/>
                <w:szCs w:val="24"/>
              </w:rPr>
            </w:pPr>
            <w:r w:rsidRPr="004A2357">
              <w:rPr>
                <w:rFonts w:asciiTheme="majorBidi" w:hAnsiTheme="majorBidi" w:cstheme="majorBidi"/>
                <w:b/>
                <w:bCs/>
                <w:i/>
                <w:iCs/>
                <w:sz w:val="24"/>
                <w:szCs w:val="24"/>
              </w:rPr>
              <w:t>Diagnose Causes</w:t>
            </w:r>
          </w:p>
          <w:p w:rsidR="008A2DA6" w:rsidRPr="003A6975"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rPr>
              <w:t xml:space="preserve">Pembingkaian di isi dengan </w:t>
            </w:r>
            <w:r>
              <w:rPr>
                <w:rFonts w:asciiTheme="majorBidi" w:hAnsiTheme="majorBidi" w:cstheme="majorBidi"/>
                <w:sz w:val="24"/>
                <w:szCs w:val="24"/>
                <w:lang w:val="en-US"/>
              </w:rPr>
              <w:t>klarifikasi Ustadz Abdul Somad di Masjid At-Taqwa terhadap videonya yang viral.</w:t>
            </w:r>
          </w:p>
          <w:p w:rsidR="008A2DA6" w:rsidRPr="004A2357" w:rsidRDefault="008A2DA6" w:rsidP="00A54109">
            <w:pPr>
              <w:pStyle w:val="ListParagraph"/>
              <w:spacing w:line="360" w:lineRule="auto"/>
              <w:ind w:left="0"/>
              <w:jc w:val="both"/>
              <w:rPr>
                <w:rFonts w:asciiTheme="majorBidi" w:hAnsiTheme="majorBidi" w:cstheme="majorBidi"/>
                <w:b/>
                <w:bCs/>
                <w:i/>
                <w:iCs/>
                <w:sz w:val="24"/>
                <w:szCs w:val="24"/>
              </w:rPr>
            </w:pPr>
            <w:r w:rsidRPr="004A2357">
              <w:rPr>
                <w:rFonts w:asciiTheme="majorBidi" w:hAnsiTheme="majorBidi" w:cstheme="majorBidi"/>
                <w:b/>
                <w:bCs/>
                <w:i/>
                <w:iCs/>
                <w:sz w:val="24"/>
                <w:szCs w:val="24"/>
              </w:rPr>
              <w:t>Make Moral Judgement</w:t>
            </w:r>
          </w:p>
          <w:p w:rsidR="008A2DA6" w:rsidRPr="009F76DB" w:rsidRDefault="008A2DA6" w:rsidP="00A54109">
            <w:pPr>
              <w:pStyle w:val="ListParagraph"/>
              <w:spacing w:line="360" w:lineRule="auto"/>
              <w:ind w:left="0"/>
              <w:jc w:val="both"/>
              <w:rPr>
                <w:rFonts w:asciiTheme="majorBidi" w:hAnsiTheme="majorBidi" w:cstheme="majorBidi"/>
                <w:bCs/>
                <w:iCs/>
                <w:sz w:val="24"/>
                <w:szCs w:val="24"/>
                <w:lang w:val="en-US"/>
              </w:rPr>
            </w:pPr>
            <w:r>
              <w:rPr>
                <w:rFonts w:asciiTheme="majorBidi" w:hAnsiTheme="majorBidi" w:cstheme="majorBidi"/>
                <w:bCs/>
                <w:iCs/>
                <w:sz w:val="24"/>
                <w:szCs w:val="24"/>
                <w:lang w:val="en-US"/>
              </w:rPr>
              <w:t>Klarifikasi merupakan penejelasan bahwa Ustadz Abdul Somad tidak melakukan kesalahan ataupun tidak ada dari ucapannya di dalam ceramah tersebut yang dipandang menjadi suatu penistaan terhadap symbol salib.</w:t>
            </w:r>
          </w:p>
          <w:p w:rsidR="008A2DA6" w:rsidRPr="004A2357" w:rsidRDefault="008A2DA6" w:rsidP="00A54109">
            <w:pPr>
              <w:pStyle w:val="ListParagraph"/>
              <w:spacing w:line="360" w:lineRule="auto"/>
              <w:ind w:left="0"/>
              <w:jc w:val="both"/>
              <w:rPr>
                <w:rFonts w:asciiTheme="majorBidi" w:hAnsiTheme="majorBidi" w:cstheme="majorBidi"/>
                <w:b/>
                <w:bCs/>
                <w:i/>
                <w:iCs/>
                <w:sz w:val="24"/>
                <w:szCs w:val="24"/>
              </w:rPr>
            </w:pPr>
            <w:r w:rsidRPr="004A2357">
              <w:rPr>
                <w:rFonts w:asciiTheme="majorBidi" w:hAnsiTheme="majorBidi" w:cstheme="majorBidi"/>
                <w:b/>
                <w:bCs/>
                <w:i/>
                <w:iCs/>
                <w:sz w:val="24"/>
                <w:szCs w:val="24"/>
              </w:rPr>
              <w:t>Treatment Recommendation</w:t>
            </w:r>
          </w:p>
          <w:p w:rsidR="008A2DA6" w:rsidRPr="00FA2AC2" w:rsidRDefault="008A2DA6" w:rsidP="00A54109">
            <w:pPr>
              <w:pStyle w:val="ListParagraph"/>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w:t>
            </w:r>
            <w:r>
              <w:rPr>
                <w:rFonts w:asciiTheme="majorBidi" w:hAnsiTheme="majorBidi" w:cstheme="majorBidi"/>
                <w:sz w:val="24"/>
                <w:szCs w:val="24"/>
              </w:rPr>
              <w:t xml:space="preserve">Jangan </w:t>
            </w:r>
            <w:r>
              <w:rPr>
                <w:rFonts w:asciiTheme="majorBidi" w:hAnsiTheme="majorBidi" w:cstheme="majorBidi"/>
                <w:sz w:val="24"/>
                <w:szCs w:val="24"/>
                <w:lang w:val="en-US"/>
              </w:rPr>
              <w:t>mengorek kuping” jangan mempermasalahkan suatu video yang isinya merupakan ceramah yang telah terjadi tiga tahun silam.</w:t>
            </w:r>
          </w:p>
        </w:tc>
      </w:tr>
    </w:tbl>
    <w:p w:rsidR="008A2DA6" w:rsidRDefault="008A2DA6" w:rsidP="008A2DA6">
      <w:pPr>
        <w:pStyle w:val="ListParagraph"/>
        <w:spacing w:line="360" w:lineRule="auto"/>
        <w:ind w:left="993" w:firstLine="447"/>
        <w:jc w:val="both"/>
        <w:rPr>
          <w:rFonts w:asciiTheme="majorBidi" w:hAnsiTheme="majorBidi" w:cstheme="majorBidi"/>
          <w:b/>
          <w:bCs/>
          <w:sz w:val="24"/>
          <w:szCs w:val="24"/>
        </w:rPr>
      </w:pPr>
    </w:p>
    <w:p w:rsidR="008A2DA6" w:rsidRDefault="008A2DA6" w:rsidP="008A2DA6">
      <w:pPr>
        <w:rPr>
          <w:rFonts w:asciiTheme="majorBidi" w:hAnsiTheme="majorBidi" w:cstheme="majorBidi"/>
          <w:b/>
          <w:bCs/>
          <w:sz w:val="24"/>
          <w:szCs w:val="24"/>
        </w:rPr>
      </w:pPr>
      <w:r>
        <w:rPr>
          <w:rFonts w:asciiTheme="majorBidi" w:hAnsiTheme="majorBidi" w:cstheme="majorBidi"/>
          <w:b/>
          <w:bCs/>
          <w:sz w:val="24"/>
          <w:szCs w:val="24"/>
        </w:rPr>
        <w:br w:type="page"/>
      </w:r>
      <w:r w:rsidR="002E3768">
        <w:rPr>
          <w:rFonts w:asciiTheme="majorBidi" w:hAnsiTheme="majorBidi" w:cstheme="majorBidi"/>
          <w:b/>
          <w:bCs/>
          <w:sz w:val="24"/>
          <w:szCs w:val="24"/>
        </w:rPr>
        <w:lastRenderedPageBreak/>
        <w:t>Kesi</w:t>
      </w:r>
      <w:r>
        <w:rPr>
          <w:rFonts w:asciiTheme="majorBidi" w:hAnsiTheme="majorBidi" w:cstheme="majorBidi"/>
          <w:b/>
          <w:bCs/>
          <w:sz w:val="24"/>
          <w:szCs w:val="24"/>
        </w:rPr>
        <w:t xml:space="preserve">mpulan </w:t>
      </w:r>
    </w:p>
    <w:p w:rsidR="008A2DA6" w:rsidRDefault="008A2DA6" w:rsidP="008A2DA6">
      <w:pPr>
        <w:ind w:firstLine="720"/>
        <w:jc w:val="both"/>
        <w:rPr>
          <w:rFonts w:asciiTheme="majorBidi" w:hAnsiTheme="majorBidi" w:cstheme="majorBidi"/>
          <w:bCs/>
          <w:sz w:val="24"/>
          <w:szCs w:val="24"/>
        </w:rPr>
      </w:pPr>
      <w:r>
        <w:rPr>
          <w:rFonts w:asciiTheme="majorBidi" w:hAnsiTheme="majorBidi" w:cstheme="majorBidi"/>
          <w:bCs/>
          <w:sz w:val="24"/>
          <w:szCs w:val="24"/>
        </w:rPr>
        <w:t xml:space="preserve">Dalam berita yang diterbitkan oleh media online Suara.Com dengan Berita Satu.Com jelas terdapat frame yang berbeda didalamnya ketika menyampaikan berita isu tentang ceramah yang dilakukan oleh Ustadz Abdul Somad yang dianggap sebuah penghinaan terhadap lambing salib, berita satu.com menyampaikan bertia dengan frame bagaimana Ustadz Abdul Somad mengklarifiksi tuduhan kepadanya bahwa telah melakukan sebuah penghinaan terhadap symbol salib, namun dalam berita yang diterbitkan tersebut tidak sedikitpun ada unsur menyalahkan ataupun menganggap bahwa Ustadz Abdul Somad telah melakukan sebuah penghinaan, justru sebuah sikap yang setuju terhadap klarifikasi yang dilakukan oleh Ustadz Abdul Somad yang dibuktikan dengan berita yang hanya sebuah klarifikasi Ustadz Abdul Somad didalamnya. Sedangkan dalam berita di media online Suara.Com menampilkan sebuah berita yang berisi tentang tuntutan yag dilakukan oleh narasumber yang tidak setuju ataupun mengganggap bahwa Ustadz Abdul Somad telah melakukan sebuah penghinaan dan meminta pemerintah atau Negara segera mengambil tindakan terhadap apa yang dilakukan oleh Ustadz Abdul Somad. </w:t>
      </w:r>
    </w:p>
    <w:p w:rsidR="008A2DA6" w:rsidRPr="00BD4C6B" w:rsidRDefault="008A2DA6" w:rsidP="008A2DA6">
      <w:pPr>
        <w:ind w:firstLine="720"/>
        <w:jc w:val="both"/>
        <w:rPr>
          <w:rFonts w:asciiTheme="majorBidi" w:hAnsiTheme="majorBidi" w:cstheme="majorBidi"/>
          <w:bCs/>
          <w:sz w:val="24"/>
          <w:szCs w:val="24"/>
        </w:rPr>
      </w:pPr>
      <w:r>
        <w:rPr>
          <w:rFonts w:asciiTheme="majorBidi" w:hAnsiTheme="majorBidi" w:cstheme="majorBidi"/>
          <w:bCs/>
          <w:sz w:val="24"/>
          <w:szCs w:val="24"/>
        </w:rPr>
        <w:t>Kedua media diatas memberikan gamabaran bagaimana media memframing suatu berita sedemikian rupa sehigga sesuai dengan tujuan media itu sendiri, kita sebagai penikmat berita harus lebih kritis dan lebih paham mengenai bagaimana media mempengaruhi pola piker kita dan mengerti bagaimana berita yang hanya sekedar menyamapaikan berita yang sesuai dengan kepentingannya sendiri dengan media yang menyampaikan berita yang sesuai dengan fakta dan akurat yang sedang terjadi.</w:t>
      </w:r>
    </w:p>
    <w:p w:rsidR="00590EE2" w:rsidRDefault="00590EE2">
      <w:r>
        <w:br w:type="page"/>
      </w:r>
    </w:p>
    <w:p w:rsidR="0089399B" w:rsidRDefault="00590EE2" w:rsidP="00590EE2">
      <w:pPr>
        <w:jc w:val="center"/>
        <w:rPr>
          <w:rFonts w:ascii="Times New Roman" w:hAnsi="Times New Roman" w:cs="Times New Roman"/>
          <w:b/>
          <w:sz w:val="24"/>
          <w:szCs w:val="24"/>
        </w:rPr>
      </w:pPr>
      <w:r w:rsidRPr="00590EE2">
        <w:rPr>
          <w:rFonts w:ascii="Times New Roman" w:hAnsi="Times New Roman" w:cs="Times New Roman"/>
          <w:b/>
          <w:sz w:val="24"/>
          <w:szCs w:val="24"/>
        </w:rPr>
        <w:lastRenderedPageBreak/>
        <w:t>DAFTAR PUSTAKA</w:t>
      </w:r>
    </w:p>
    <w:p w:rsidR="002546F7" w:rsidRDefault="002546F7" w:rsidP="002546F7">
      <w:pPr>
        <w:spacing w:after="0" w:line="360" w:lineRule="auto"/>
        <w:ind w:right="268"/>
        <w:jc w:val="both"/>
        <w:rPr>
          <w:rFonts w:ascii="Times New Roman" w:hAnsi="Times New Roman" w:cs="Times New Roman"/>
          <w:sz w:val="24"/>
          <w:szCs w:val="24"/>
        </w:rPr>
      </w:pPr>
      <w:r w:rsidRPr="00787ADF">
        <w:rPr>
          <w:rFonts w:ascii="Times New Roman" w:hAnsi="Times New Roman" w:cs="Times New Roman"/>
          <w:sz w:val="24"/>
          <w:szCs w:val="24"/>
        </w:rPr>
        <w:t>Gibb</w:t>
      </w:r>
      <w:r>
        <w:rPr>
          <w:rFonts w:ascii="Times New Roman" w:hAnsi="Times New Roman" w:cs="Times New Roman"/>
          <w:sz w:val="24"/>
          <w:szCs w:val="24"/>
        </w:rPr>
        <w:t xml:space="preserve">, </w:t>
      </w:r>
      <w:r w:rsidRPr="00787ADF">
        <w:rPr>
          <w:rFonts w:ascii="Times New Roman" w:hAnsi="Times New Roman" w:cs="Times New Roman"/>
          <w:sz w:val="24"/>
          <w:szCs w:val="24"/>
        </w:rPr>
        <w:t xml:space="preserve">A.R., </w:t>
      </w:r>
      <w:r w:rsidRPr="00787ADF">
        <w:rPr>
          <w:rFonts w:ascii="Times New Roman" w:hAnsi="Times New Roman" w:cs="Times New Roman"/>
          <w:i/>
          <w:sz w:val="24"/>
          <w:szCs w:val="24"/>
        </w:rPr>
        <w:t xml:space="preserve">Aliran-Aliran Moderen dalam Islam, </w:t>
      </w:r>
      <w:r w:rsidRPr="00787ADF">
        <w:rPr>
          <w:rFonts w:ascii="Times New Roman" w:hAnsi="Times New Roman" w:cs="Times New Roman"/>
          <w:sz w:val="24"/>
          <w:szCs w:val="24"/>
        </w:rPr>
        <w:t>Terj</w:t>
      </w:r>
      <w:r>
        <w:rPr>
          <w:rFonts w:ascii="Times New Roman" w:hAnsi="Times New Roman" w:cs="Times New Roman"/>
          <w:sz w:val="24"/>
          <w:szCs w:val="24"/>
        </w:rPr>
        <w:t>emahan Machnun Husein (Jakarta:</w:t>
      </w:r>
    </w:p>
    <w:p w:rsidR="002546F7" w:rsidRDefault="002546F7" w:rsidP="002546F7">
      <w:pPr>
        <w:spacing w:after="0" w:line="360" w:lineRule="auto"/>
        <w:ind w:right="268" w:firstLine="720"/>
        <w:jc w:val="both"/>
        <w:rPr>
          <w:rFonts w:ascii="Times New Roman" w:hAnsi="Times New Roman" w:cs="Times New Roman"/>
          <w:sz w:val="24"/>
          <w:szCs w:val="24"/>
        </w:rPr>
      </w:pPr>
      <w:r w:rsidRPr="00787ADF">
        <w:rPr>
          <w:rFonts w:ascii="Times New Roman" w:hAnsi="Times New Roman" w:cs="Times New Roman"/>
          <w:sz w:val="24"/>
          <w:szCs w:val="24"/>
        </w:rPr>
        <w:t>Rajawali Press, 1990)</w:t>
      </w:r>
    </w:p>
    <w:p w:rsidR="00C70F33" w:rsidRDefault="002546F7" w:rsidP="00C70F33">
      <w:pPr>
        <w:pStyle w:val="FootnoteText"/>
        <w:spacing w:line="360" w:lineRule="auto"/>
        <w:jc w:val="both"/>
        <w:rPr>
          <w:rFonts w:ascii="Times New Roman" w:hAnsi="Times New Roman" w:cs="Times New Roman"/>
          <w:sz w:val="24"/>
          <w:szCs w:val="24"/>
          <w:lang w:val="en-US"/>
        </w:rPr>
      </w:pPr>
      <w:r w:rsidRPr="00590EE2">
        <w:rPr>
          <w:rFonts w:ascii="Times New Roman" w:hAnsi="Times New Roman" w:cs="Times New Roman"/>
          <w:sz w:val="24"/>
          <w:szCs w:val="24"/>
          <w:lang w:val="en-US"/>
        </w:rPr>
        <w:t xml:space="preserve">Gilarnic, </w:t>
      </w:r>
      <w:r w:rsidR="00590EE2" w:rsidRPr="00590EE2">
        <w:rPr>
          <w:rFonts w:ascii="Times New Roman" w:hAnsi="Times New Roman" w:cs="Times New Roman"/>
          <w:sz w:val="24"/>
          <w:szCs w:val="24"/>
          <w:lang w:val="en-US"/>
        </w:rPr>
        <w:t>David G. Webster‟s Wold Dictionary of America Language (New York: The Wo</w:t>
      </w:r>
      <w:r w:rsidR="00C70F33">
        <w:rPr>
          <w:rFonts w:ascii="Times New Roman" w:hAnsi="Times New Roman" w:cs="Times New Roman"/>
          <w:sz w:val="24"/>
          <w:szCs w:val="24"/>
          <w:lang w:val="en-US"/>
        </w:rPr>
        <w:t>rld</w:t>
      </w:r>
    </w:p>
    <w:p w:rsidR="00590EE2" w:rsidRDefault="00590EE2" w:rsidP="00C70F33">
      <w:pPr>
        <w:pStyle w:val="FootnoteText"/>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Publishing Company, 1959)</w:t>
      </w:r>
    </w:p>
    <w:p w:rsidR="002546F7" w:rsidRPr="00590EE2" w:rsidRDefault="002546F7" w:rsidP="002546F7">
      <w:pPr>
        <w:pStyle w:val="FootnoteText"/>
        <w:tabs>
          <w:tab w:val="left" w:pos="1680"/>
        </w:tabs>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id"/>
        </w:rPr>
        <w:t>1996)</w:t>
      </w:r>
      <w:r>
        <w:rPr>
          <w:rFonts w:ascii="Times New Roman" w:hAnsi="Times New Roman" w:cs="Times New Roman"/>
          <w:sz w:val="24"/>
          <w:szCs w:val="24"/>
          <w:lang w:val="id"/>
        </w:rPr>
        <w:tab/>
      </w:r>
    </w:p>
    <w:p w:rsidR="002546F7" w:rsidRPr="002546F7" w:rsidRDefault="002546F7" w:rsidP="002546F7">
      <w:pPr>
        <w:spacing w:after="0" w:line="360" w:lineRule="auto"/>
        <w:jc w:val="both"/>
        <w:rPr>
          <w:rFonts w:ascii="Times New Roman" w:hAnsi="Times New Roman" w:cs="Times New Roman"/>
          <w:sz w:val="24"/>
          <w:szCs w:val="24"/>
        </w:rPr>
      </w:pPr>
      <w:r w:rsidRPr="00590EE2">
        <w:rPr>
          <w:rFonts w:ascii="Times New Roman" w:hAnsi="Times New Roman" w:cs="Times New Roman"/>
          <w:sz w:val="24"/>
          <w:szCs w:val="24"/>
        </w:rPr>
        <w:t xml:space="preserve">Mcquail, Denis </w:t>
      </w:r>
      <w:r w:rsidRPr="00590EE2">
        <w:rPr>
          <w:rFonts w:ascii="Times New Roman" w:hAnsi="Times New Roman" w:cs="Times New Roman"/>
          <w:i/>
          <w:sz w:val="24"/>
          <w:szCs w:val="24"/>
        </w:rPr>
        <w:t xml:space="preserve">Mass Comunication Theory, </w:t>
      </w:r>
      <w:r w:rsidRPr="00590EE2">
        <w:rPr>
          <w:rFonts w:ascii="Times New Roman" w:hAnsi="Times New Roman" w:cs="Times New Roman"/>
          <w:sz w:val="24"/>
          <w:szCs w:val="24"/>
        </w:rPr>
        <w:t>second edition, (Londo</w:t>
      </w:r>
      <w:r>
        <w:rPr>
          <w:rFonts w:ascii="Times New Roman" w:hAnsi="Times New Roman" w:cs="Times New Roman"/>
          <w:sz w:val="24"/>
          <w:szCs w:val="24"/>
        </w:rPr>
        <w:t>n: Sage Publication,1987).</w:t>
      </w:r>
    </w:p>
    <w:p w:rsidR="002546F7" w:rsidRDefault="002546F7" w:rsidP="002546F7">
      <w:pPr>
        <w:pStyle w:val="FootnoteText"/>
        <w:spacing w:line="360" w:lineRule="auto"/>
        <w:jc w:val="both"/>
        <w:rPr>
          <w:rFonts w:ascii="Times New Roman" w:hAnsi="Times New Roman" w:cs="Times New Roman"/>
          <w:sz w:val="24"/>
          <w:szCs w:val="24"/>
          <w:lang w:val="id"/>
        </w:rPr>
      </w:pPr>
      <w:r w:rsidRPr="00590EE2">
        <w:rPr>
          <w:rFonts w:ascii="Times New Roman" w:hAnsi="Times New Roman" w:cs="Times New Roman"/>
          <w:sz w:val="24"/>
          <w:szCs w:val="24"/>
          <w:lang w:val="id"/>
        </w:rPr>
        <w:t xml:space="preserve">Morrisan, </w:t>
      </w:r>
      <w:r w:rsidRPr="00590EE2">
        <w:rPr>
          <w:rFonts w:ascii="Times New Roman" w:hAnsi="Times New Roman" w:cs="Times New Roman"/>
          <w:i/>
          <w:sz w:val="24"/>
          <w:szCs w:val="24"/>
          <w:lang w:val="id"/>
        </w:rPr>
        <w:t xml:space="preserve">Teori Komunikasi Massa, Media, Budaya dan Masyarakat </w:t>
      </w:r>
      <w:r w:rsidRPr="00590EE2">
        <w:rPr>
          <w:rFonts w:ascii="Times New Roman" w:hAnsi="Times New Roman" w:cs="Times New Roman"/>
          <w:sz w:val="24"/>
          <w:szCs w:val="24"/>
          <w:lang w:val="id"/>
        </w:rPr>
        <w:t>(Bogor; penerbit</w:t>
      </w:r>
      <w:r>
        <w:rPr>
          <w:rFonts w:ascii="Times New Roman" w:hAnsi="Times New Roman" w:cs="Times New Roman"/>
          <w:sz w:val="24"/>
          <w:szCs w:val="24"/>
          <w:lang w:val="id"/>
        </w:rPr>
        <w:t xml:space="preserve"> ghalia</w:t>
      </w:r>
    </w:p>
    <w:p w:rsidR="002546F7" w:rsidRPr="00590EE2" w:rsidRDefault="002546F7" w:rsidP="002546F7">
      <w:pPr>
        <w:pStyle w:val="FootnoteText"/>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id"/>
        </w:rPr>
        <w:t xml:space="preserve">Indonesia , 2010) </w:t>
      </w:r>
    </w:p>
    <w:p w:rsidR="002546F7" w:rsidRDefault="002546F7" w:rsidP="002546F7">
      <w:pPr>
        <w:spacing w:after="0" w:line="360" w:lineRule="auto"/>
        <w:rPr>
          <w:rFonts w:ascii="Times New Roman" w:hAnsi="Times New Roman" w:cs="Times New Roman"/>
          <w:sz w:val="24"/>
          <w:szCs w:val="24"/>
        </w:rPr>
      </w:pPr>
      <w:r w:rsidRPr="00590EE2">
        <w:rPr>
          <w:rFonts w:ascii="Times New Roman" w:hAnsi="Times New Roman" w:cs="Times New Roman"/>
          <w:sz w:val="24"/>
          <w:szCs w:val="24"/>
        </w:rPr>
        <w:t>Mujani, Saiful Muslim demokrat: Islam, Budaya Demokrasi, dan P</w:t>
      </w:r>
      <w:r>
        <w:rPr>
          <w:rFonts w:ascii="Times New Roman" w:hAnsi="Times New Roman" w:cs="Times New Roman"/>
          <w:sz w:val="24"/>
          <w:szCs w:val="24"/>
        </w:rPr>
        <w:t>artisipasi Politik di Indonesia</w:t>
      </w:r>
    </w:p>
    <w:p w:rsidR="002546F7" w:rsidRDefault="002546F7" w:rsidP="002546F7">
      <w:pPr>
        <w:spacing w:after="0" w:line="360" w:lineRule="auto"/>
        <w:ind w:firstLine="720"/>
        <w:rPr>
          <w:rFonts w:ascii="Times New Roman" w:hAnsi="Times New Roman" w:cs="Times New Roman"/>
          <w:sz w:val="24"/>
          <w:szCs w:val="24"/>
        </w:rPr>
      </w:pPr>
      <w:r w:rsidRPr="00590EE2">
        <w:rPr>
          <w:rFonts w:ascii="Times New Roman" w:hAnsi="Times New Roman" w:cs="Times New Roman"/>
          <w:sz w:val="24"/>
          <w:szCs w:val="24"/>
        </w:rPr>
        <w:t xml:space="preserve">Pasca-Orde Baru (Jakarta: Gramedia </w:t>
      </w:r>
      <w:r>
        <w:rPr>
          <w:rFonts w:ascii="Times New Roman" w:hAnsi="Times New Roman" w:cs="Times New Roman"/>
          <w:sz w:val="24"/>
          <w:szCs w:val="24"/>
        </w:rPr>
        <w:t>Pustaka Utama, 2007)</w:t>
      </w:r>
    </w:p>
    <w:p w:rsidR="002546F7" w:rsidRDefault="002546F7" w:rsidP="002546F7">
      <w:pPr>
        <w:pStyle w:val="FootnoteText"/>
        <w:spacing w:line="360" w:lineRule="auto"/>
        <w:jc w:val="both"/>
        <w:rPr>
          <w:rFonts w:ascii="Times New Roman" w:hAnsi="Times New Roman" w:cs="Times New Roman"/>
          <w:sz w:val="24"/>
          <w:szCs w:val="24"/>
        </w:rPr>
      </w:pPr>
      <w:r w:rsidRPr="00590EE2">
        <w:rPr>
          <w:rFonts w:ascii="Times New Roman" w:hAnsi="Times New Roman" w:cs="Times New Roman"/>
          <w:sz w:val="24"/>
          <w:szCs w:val="24"/>
        </w:rPr>
        <w:t>Munawir, Ahmad Warson Kamus Arab Indonesia al-munawir (Yogyakarta: Balai p</w:t>
      </w:r>
      <w:r>
        <w:rPr>
          <w:rFonts w:ascii="Times New Roman" w:hAnsi="Times New Roman" w:cs="Times New Roman"/>
          <w:sz w:val="24"/>
          <w:szCs w:val="24"/>
        </w:rPr>
        <w:t>ustaka</w:t>
      </w:r>
    </w:p>
    <w:p w:rsidR="002546F7" w:rsidRPr="00590EE2" w:rsidRDefault="002546F7" w:rsidP="002546F7">
      <w:pPr>
        <w:pStyle w:val="FootnoteText"/>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Progresif, t.th)</w:t>
      </w:r>
    </w:p>
    <w:p w:rsidR="002546F7" w:rsidRPr="00590EE2" w:rsidRDefault="002546F7" w:rsidP="002546F7">
      <w:pPr>
        <w:spacing w:after="0" w:line="360" w:lineRule="auto"/>
        <w:jc w:val="both"/>
        <w:rPr>
          <w:rFonts w:ascii="Times New Roman" w:hAnsi="Times New Roman" w:cs="Times New Roman"/>
          <w:sz w:val="24"/>
          <w:szCs w:val="24"/>
        </w:rPr>
      </w:pPr>
      <w:r w:rsidRPr="00590EE2">
        <w:rPr>
          <w:rFonts w:ascii="Times New Roman" w:hAnsi="Times New Roman" w:cs="Times New Roman"/>
          <w:sz w:val="24"/>
          <w:szCs w:val="24"/>
        </w:rPr>
        <w:t xml:space="preserve">Nurudin, </w:t>
      </w:r>
      <w:r w:rsidRPr="00590EE2">
        <w:rPr>
          <w:rFonts w:ascii="Times New Roman" w:hAnsi="Times New Roman" w:cs="Times New Roman"/>
          <w:i/>
          <w:sz w:val="24"/>
          <w:szCs w:val="24"/>
        </w:rPr>
        <w:t>Pengantar Komunikasi Massa, (</w:t>
      </w:r>
      <w:r w:rsidRPr="00590EE2">
        <w:rPr>
          <w:rFonts w:ascii="Times New Roman" w:hAnsi="Times New Roman" w:cs="Times New Roman"/>
          <w:sz w:val="24"/>
          <w:szCs w:val="24"/>
        </w:rPr>
        <w:t>Jakarta; R</w:t>
      </w:r>
      <w:r>
        <w:rPr>
          <w:rFonts w:ascii="Times New Roman" w:hAnsi="Times New Roman" w:cs="Times New Roman"/>
          <w:sz w:val="24"/>
          <w:szCs w:val="24"/>
        </w:rPr>
        <w:t>ajaGrafindo Persada, 2011)</w:t>
      </w:r>
    </w:p>
    <w:p w:rsidR="002546F7" w:rsidRDefault="002546F7" w:rsidP="002546F7">
      <w:pPr>
        <w:pStyle w:val="FootnoteText"/>
        <w:spacing w:line="360" w:lineRule="auto"/>
        <w:jc w:val="both"/>
        <w:rPr>
          <w:rFonts w:ascii="Times New Roman" w:hAnsi="Times New Roman" w:cs="Times New Roman"/>
          <w:i/>
          <w:sz w:val="24"/>
          <w:szCs w:val="24"/>
        </w:rPr>
      </w:pPr>
      <w:r w:rsidRPr="00590EE2">
        <w:rPr>
          <w:rFonts w:ascii="Times New Roman" w:hAnsi="Times New Roman" w:cs="Times New Roman"/>
          <w:sz w:val="24"/>
          <w:szCs w:val="24"/>
        </w:rPr>
        <w:t xml:space="preserve">Rahmat, Imdadun </w:t>
      </w:r>
      <w:r w:rsidRPr="00590EE2">
        <w:rPr>
          <w:rFonts w:ascii="Times New Roman" w:hAnsi="Times New Roman" w:cs="Times New Roman"/>
          <w:i/>
          <w:sz w:val="24"/>
          <w:szCs w:val="24"/>
        </w:rPr>
        <w:t>Arus Baru Islam Radikal: Transmisi R</w:t>
      </w:r>
      <w:r>
        <w:rPr>
          <w:rFonts w:ascii="Times New Roman" w:hAnsi="Times New Roman" w:cs="Times New Roman"/>
          <w:i/>
          <w:sz w:val="24"/>
          <w:szCs w:val="24"/>
        </w:rPr>
        <w:t>evivalisme Islam imur Tengah ke</w:t>
      </w:r>
    </w:p>
    <w:p w:rsidR="002546F7" w:rsidRDefault="002546F7" w:rsidP="002546F7">
      <w:pPr>
        <w:pStyle w:val="FootnoteText"/>
        <w:spacing w:line="360" w:lineRule="auto"/>
        <w:ind w:firstLine="720"/>
        <w:jc w:val="both"/>
        <w:rPr>
          <w:rFonts w:ascii="Times New Roman" w:hAnsi="Times New Roman" w:cs="Times New Roman"/>
          <w:sz w:val="24"/>
          <w:szCs w:val="24"/>
        </w:rPr>
      </w:pPr>
      <w:r w:rsidRPr="00590EE2">
        <w:rPr>
          <w:rFonts w:ascii="Times New Roman" w:hAnsi="Times New Roman" w:cs="Times New Roman"/>
          <w:i/>
          <w:sz w:val="24"/>
          <w:szCs w:val="24"/>
        </w:rPr>
        <w:t xml:space="preserve">Indonesia. </w:t>
      </w:r>
      <w:r w:rsidRPr="00590EE2">
        <w:rPr>
          <w:rFonts w:ascii="Times New Roman" w:hAnsi="Times New Roman" w:cs="Times New Roman"/>
          <w:sz w:val="24"/>
          <w:szCs w:val="24"/>
        </w:rPr>
        <w:t>(J</w:t>
      </w:r>
      <w:r>
        <w:rPr>
          <w:rFonts w:ascii="Times New Roman" w:hAnsi="Times New Roman" w:cs="Times New Roman"/>
          <w:sz w:val="24"/>
          <w:szCs w:val="24"/>
        </w:rPr>
        <w:t>akarta: Penerbit Erlangga, 2005)</w:t>
      </w:r>
    </w:p>
    <w:p w:rsidR="002546F7" w:rsidRDefault="002546F7" w:rsidP="002546F7">
      <w:pPr>
        <w:pStyle w:val="FootnoteText"/>
        <w:spacing w:line="360" w:lineRule="auto"/>
        <w:jc w:val="both"/>
        <w:rPr>
          <w:rFonts w:ascii="Times New Roman" w:hAnsi="Times New Roman" w:cs="Times New Roman"/>
          <w:sz w:val="24"/>
          <w:szCs w:val="24"/>
        </w:rPr>
      </w:pPr>
      <w:r w:rsidRPr="00F41C2C">
        <w:rPr>
          <w:rFonts w:ascii="Times New Roman" w:hAnsi="Times New Roman" w:cs="Times New Roman"/>
          <w:sz w:val="24"/>
          <w:szCs w:val="24"/>
        </w:rPr>
        <w:t xml:space="preserve">Rahmat Jalaludin, </w:t>
      </w:r>
      <w:r w:rsidRPr="00F41C2C">
        <w:rPr>
          <w:rFonts w:ascii="Times New Roman" w:hAnsi="Times New Roman" w:cs="Times New Roman"/>
          <w:i/>
          <w:iCs/>
          <w:sz w:val="24"/>
          <w:szCs w:val="24"/>
        </w:rPr>
        <w:t>Metode Penelitian Komunikasi Dilengkapi Contoh Analisis Statistik</w:t>
      </w:r>
      <w:r w:rsidRPr="00F41C2C">
        <w:rPr>
          <w:rFonts w:ascii="Times New Roman" w:hAnsi="Times New Roman" w:cs="Times New Roman"/>
          <w:sz w:val="24"/>
          <w:szCs w:val="24"/>
        </w:rPr>
        <w:t xml:space="preserve">, </w:t>
      </w:r>
      <w:r>
        <w:rPr>
          <w:rFonts w:ascii="Times New Roman" w:hAnsi="Times New Roman" w:cs="Times New Roman"/>
          <w:sz w:val="24"/>
          <w:szCs w:val="24"/>
        </w:rPr>
        <w:t>(Bandung:</w:t>
      </w:r>
    </w:p>
    <w:p w:rsidR="002546F7" w:rsidRDefault="002546F7" w:rsidP="002546F7">
      <w:pPr>
        <w:pStyle w:val="FootnoteText"/>
        <w:spacing w:line="360" w:lineRule="auto"/>
        <w:ind w:firstLine="720"/>
        <w:jc w:val="both"/>
        <w:rPr>
          <w:rFonts w:ascii="Times New Roman" w:hAnsi="Times New Roman" w:cs="Times New Roman"/>
          <w:sz w:val="24"/>
          <w:szCs w:val="24"/>
        </w:rPr>
      </w:pPr>
      <w:r w:rsidRPr="00F41C2C">
        <w:rPr>
          <w:rFonts w:ascii="Times New Roman" w:hAnsi="Times New Roman" w:cs="Times New Roman"/>
          <w:sz w:val="24"/>
          <w:szCs w:val="24"/>
        </w:rPr>
        <w:t>PT. Remaja Rosdakarya, 2002 ).</w:t>
      </w:r>
    </w:p>
    <w:p w:rsidR="00710681" w:rsidRDefault="00710681" w:rsidP="00710681">
      <w:pPr>
        <w:pStyle w:val="FootnoteText"/>
        <w:spacing w:line="360" w:lineRule="auto"/>
        <w:rPr>
          <w:rFonts w:ascii="Times New Roman" w:hAnsi="Times New Roman" w:cs="Times New Roman"/>
          <w:sz w:val="24"/>
          <w:szCs w:val="24"/>
          <w:lang w:val="id"/>
        </w:rPr>
      </w:pPr>
      <w:r w:rsidRPr="00710681">
        <w:rPr>
          <w:rFonts w:ascii="Times New Roman" w:hAnsi="Times New Roman" w:cs="Times New Roman"/>
          <w:sz w:val="24"/>
          <w:szCs w:val="24"/>
          <w:lang w:val="id"/>
        </w:rPr>
        <w:t xml:space="preserve">Reese, S. D. </w:t>
      </w:r>
      <w:r w:rsidRPr="00710681">
        <w:rPr>
          <w:rFonts w:ascii="Times New Roman" w:hAnsi="Times New Roman" w:cs="Times New Roman"/>
          <w:i/>
          <w:sz w:val="24"/>
          <w:szCs w:val="24"/>
          <w:lang w:val="id"/>
        </w:rPr>
        <w:t>Setting The Media's Agenda: A Power Balance Perspektive.</w:t>
      </w:r>
      <w:r>
        <w:rPr>
          <w:rFonts w:ascii="Times New Roman" w:hAnsi="Times New Roman" w:cs="Times New Roman"/>
          <w:i/>
          <w:sz w:val="24"/>
          <w:szCs w:val="24"/>
          <w:lang w:val="id"/>
        </w:rPr>
        <w:t xml:space="preserve"> </w:t>
      </w:r>
      <w:r>
        <w:rPr>
          <w:rFonts w:ascii="Times New Roman" w:hAnsi="Times New Roman" w:cs="Times New Roman"/>
          <w:sz w:val="24"/>
          <w:szCs w:val="24"/>
          <w:lang w:val="id"/>
        </w:rPr>
        <w:t xml:space="preserve">Beverly Hills: </w:t>
      </w:r>
      <w:r w:rsidRPr="00710681">
        <w:rPr>
          <w:rFonts w:ascii="Times New Roman" w:hAnsi="Times New Roman" w:cs="Times New Roman"/>
          <w:sz w:val="24"/>
          <w:szCs w:val="24"/>
          <w:lang w:val="id"/>
        </w:rPr>
        <w:t>Sage.</w:t>
      </w:r>
    </w:p>
    <w:p w:rsidR="00710681" w:rsidRPr="00710681" w:rsidRDefault="00710681" w:rsidP="00710681">
      <w:pPr>
        <w:pStyle w:val="FootnoteText"/>
        <w:spacing w:line="360" w:lineRule="auto"/>
        <w:ind w:firstLine="720"/>
        <w:rPr>
          <w:rFonts w:ascii="Times New Roman" w:hAnsi="Times New Roman" w:cs="Times New Roman"/>
          <w:sz w:val="24"/>
          <w:szCs w:val="24"/>
          <w:lang w:val="id"/>
        </w:rPr>
      </w:pPr>
      <w:r w:rsidRPr="00710681">
        <w:rPr>
          <w:rFonts w:ascii="Times New Roman" w:hAnsi="Times New Roman" w:cs="Times New Roman"/>
          <w:sz w:val="24"/>
          <w:szCs w:val="24"/>
          <w:lang w:val="id"/>
        </w:rPr>
        <w:t>(1991).</w:t>
      </w:r>
    </w:p>
    <w:p w:rsidR="00710681" w:rsidRDefault="00710681" w:rsidP="00710681">
      <w:pPr>
        <w:pStyle w:val="FootnoteText"/>
        <w:spacing w:line="360" w:lineRule="auto"/>
        <w:rPr>
          <w:rFonts w:ascii="Times New Roman" w:hAnsi="Times New Roman" w:cs="Times New Roman"/>
          <w:i/>
          <w:sz w:val="24"/>
          <w:szCs w:val="24"/>
          <w:lang w:val="id"/>
        </w:rPr>
      </w:pPr>
      <w:r w:rsidRPr="00710681">
        <w:rPr>
          <w:rFonts w:ascii="Times New Roman" w:hAnsi="Times New Roman" w:cs="Times New Roman"/>
          <w:sz w:val="24"/>
          <w:szCs w:val="24"/>
          <w:lang w:val="id"/>
        </w:rPr>
        <w:t xml:space="preserve">Rusadi, U. </w:t>
      </w:r>
      <w:r w:rsidRPr="00710681">
        <w:rPr>
          <w:rFonts w:ascii="Times New Roman" w:hAnsi="Times New Roman" w:cs="Times New Roman"/>
          <w:i/>
          <w:sz w:val="24"/>
          <w:szCs w:val="24"/>
          <w:lang w:val="id"/>
        </w:rPr>
        <w:t>Kajian Media Isu Ideologis dal</w:t>
      </w:r>
      <w:r>
        <w:rPr>
          <w:rFonts w:ascii="Times New Roman" w:hAnsi="Times New Roman" w:cs="Times New Roman"/>
          <w:i/>
          <w:sz w:val="24"/>
          <w:szCs w:val="24"/>
          <w:lang w:val="id"/>
        </w:rPr>
        <w:t>am Perspekif Teori dan  Metode.</w:t>
      </w:r>
    </w:p>
    <w:p w:rsidR="00710681" w:rsidRPr="00710681" w:rsidRDefault="00710681" w:rsidP="00710681">
      <w:pPr>
        <w:pStyle w:val="FootnoteText"/>
        <w:spacing w:line="360" w:lineRule="auto"/>
        <w:ind w:firstLine="720"/>
        <w:rPr>
          <w:rFonts w:ascii="Times New Roman" w:hAnsi="Times New Roman" w:cs="Times New Roman"/>
          <w:sz w:val="24"/>
          <w:szCs w:val="24"/>
          <w:lang w:val="id"/>
        </w:rPr>
      </w:pPr>
      <w:r w:rsidRPr="00710681">
        <w:rPr>
          <w:rFonts w:ascii="Times New Roman" w:hAnsi="Times New Roman" w:cs="Times New Roman"/>
          <w:sz w:val="24"/>
          <w:szCs w:val="24"/>
          <w:lang w:val="id"/>
        </w:rPr>
        <w:t>Jakarta: PT. Raja Grafindo Persada. (2015).</w:t>
      </w:r>
    </w:p>
    <w:p w:rsidR="00710681" w:rsidRPr="00710681" w:rsidRDefault="00710681" w:rsidP="00710681">
      <w:pPr>
        <w:pStyle w:val="FootnoteText"/>
        <w:spacing w:line="360" w:lineRule="auto"/>
        <w:rPr>
          <w:rFonts w:ascii="Times New Roman" w:hAnsi="Times New Roman" w:cs="Times New Roman"/>
          <w:i/>
          <w:sz w:val="24"/>
          <w:szCs w:val="24"/>
          <w:lang w:val="id"/>
        </w:rPr>
      </w:pPr>
      <w:r w:rsidRPr="00710681">
        <w:rPr>
          <w:rFonts w:ascii="Times New Roman" w:hAnsi="Times New Roman" w:cs="Times New Roman"/>
          <w:sz w:val="24"/>
          <w:szCs w:val="24"/>
          <w:lang w:val="id"/>
        </w:rPr>
        <w:t xml:space="preserve">Siregar, A. </w:t>
      </w:r>
      <w:r w:rsidRPr="00710681">
        <w:rPr>
          <w:rFonts w:ascii="Times New Roman" w:hAnsi="Times New Roman" w:cs="Times New Roman"/>
          <w:i/>
          <w:sz w:val="24"/>
          <w:szCs w:val="24"/>
          <w:lang w:val="id"/>
        </w:rPr>
        <w:t>Bagaimana Meliput dan Menulis untuk Media Massa.</w:t>
      </w:r>
      <w:r>
        <w:rPr>
          <w:rFonts w:ascii="Times New Roman" w:hAnsi="Times New Roman" w:cs="Times New Roman"/>
          <w:i/>
          <w:sz w:val="24"/>
          <w:szCs w:val="24"/>
          <w:lang w:val="id"/>
        </w:rPr>
        <w:t xml:space="preserve"> </w:t>
      </w:r>
      <w:r w:rsidRPr="00710681">
        <w:rPr>
          <w:rFonts w:ascii="Times New Roman" w:hAnsi="Times New Roman" w:cs="Times New Roman"/>
          <w:sz w:val="24"/>
          <w:szCs w:val="24"/>
          <w:lang w:val="id"/>
        </w:rPr>
        <w:t>Yogyakarta: Kanisius</w:t>
      </w:r>
      <w:r>
        <w:rPr>
          <w:rFonts w:ascii="Times New Roman" w:hAnsi="Times New Roman" w:cs="Times New Roman"/>
          <w:sz w:val="24"/>
          <w:szCs w:val="24"/>
          <w:lang w:val="id"/>
        </w:rPr>
        <w:t xml:space="preserve"> </w:t>
      </w:r>
      <w:r w:rsidRPr="00710681">
        <w:rPr>
          <w:rFonts w:ascii="Times New Roman" w:hAnsi="Times New Roman" w:cs="Times New Roman"/>
          <w:sz w:val="24"/>
          <w:szCs w:val="24"/>
          <w:lang w:val="id"/>
        </w:rPr>
        <w:t>(2007).</w:t>
      </w:r>
    </w:p>
    <w:p w:rsidR="00C70F33" w:rsidRDefault="002546F7" w:rsidP="00C70F33">
      <w:pPr>
        <w:spacing w:after="0" w:line="360" w:lineRule="auto"/>
        <w:ind w:right="268"/>
        <w:jc w:val="both"/>
        <w:rPr>
          <w:rFonts w:ascii="Times New Roman" w:hAnsi="Times New Roman" w:cs="Times New Roman"/>
          <w:i/>
          <w:sz w:val="24"/>
          <w:szCs w:val="24"/>
        </w:rPr>
      </w:pPr>
      <w:r w:rsidRPr="00590EE2">
        <w:rPr>
          <w:rFonts w:ascii="Times New Roman" w:hAnsi="Times New Roman" w:cs="Times New Roman"/>
          <w:sz w:val="24"/>
          <w:szCs w:val="24"/>
        </w:rPr>
        <w:t>Waluyo</w:t>
      </w:r>
      <w:r>
        <w:rPr>
          <w:rFonts w:ascii="Times New Roman" w:hAnsi="Times New Roman" w:cs="Times New Roman"/>
          <w:sz w:val="24"/>
          <w:szCs w:val="24"/>
        </w:rPr>
        <w:t>,</w:t>
      </w:r>
      <w:r w:rsidRPr="00590EE2">
        <w:rPr>
          <w:rFonts w:ascii="Times New Roman" w:hAnsi="Times New Roman" w:cs="Times New Roman"/>
          <w:sz w:val="24"/>
          <w:szCs w:val="24"/>
        </w:rPr>
        <w:t xml:space="preserve"> </w:t>
      </w:r>
      <w:r w:rsidR="00C70F33" w:rsidRPr="00590EE2">
        <w:rPr>
          <w:rFonts w:ascii="Times New Roman" w:hAnsi="Times New Roman" w:cs="Times New Roman"/>
          <w:sz w:val="24"/>
          <w:szCs w:val="24"/>
        </w:rPr>
        <w:t xml:space="preserve">Djoko “Bangkitnya Media Lokal” </w:t>
      </w:r>
      <w:r w:rsidR="00C70F33" w:rsidRPr="00590EE2">
        <w:rPr>
          <w:rFonts w:ascii="Times New Roman" w:hAnsi="Times New Roman" w:cs="Times New Roman"/>
          <w:i/>
          <w:sz w:val="24"/>
          <w:szCs w:val="24"/>
        </w:rPr>
        <w:t>lihat,Bunga R</w:t>
      </w:r>
      <w:r w:rsidR="00C70F33">
        <w:rPr>
          <w:rFonts w:ascii="Times New Roman" w:hAnsi="Times New Roman" w:cs="Times New Roman"/>
          <w:i/>
          <w:sz w:val="24"/>
          <w:szCs w:val="24"/>
        </w:rPr>
        <w:t>ampai Pemasyarakatan Penelitian</w:t>
      </w:r>
    </w:p>
    <w:p w:rsidR="00C70F33" w:rsidRDefault="00C70F33" w:rsidP="00C70F33">
      <w:pPr>
        <w:spacing w:after="0" w:line="360" w:lineRule="auto"/>
        <w:ind w:right="268" w:firstLine="720"/>
        <w:jc w:val="both"/>
        <w:rPr>
          <w:rFonts w:ascii="Times New Roman" w:hAnsi="Times New Roman" w:cs="Times New Roman"/>
          <w:sz w:val="24"/>
          <w:szCs w:val="24"/>
        </w:rPr>
      </w:pPr>
      <w:r w:rsidRPr="00590EE2">
        <w:rPr>
          <w:rFonts w:ascii="Times New Roman" w:hAnsi="Times New Roman" w:cs="Times New Roman"/>
          <w:i/>
          <w:sz w:val="24"/>
          <w:szCs w:val="24"/>
        </w:rPr>
        <w:t>Aplikasi Telematika &amp; Komunikasi</w:t>
      </w:r>
      <w:r w:rsidRPr="00590EE2">
        <w:rPr>
          <w:rFonts w:ascii="Times New Roman" w:hAnsi="Times New Roman" w:cs="Times New Roman"/>
          <w:sz w:val="24"/>
          <w:szCs w:val="24"/>
        </w:rPr>
        <w:t>, (Jakarta: Kementerian Ko</w:t>
      </w:r>
      <w:r>
        <w:rPr>
          <w:rFonts w:ascii="Times New Roman" w:hAnsi="Times New Roman" w:cs="Times New Roman"/>
          <w:sz w:val="24"/>
          <w:szCs w:val="24"/>
        </w:rPr>
        <w:t>munikasi dan</w:t>
      </w:r>
    </w:p>
    <w:p w:rsidR="00F41C2C" w:rsidRPr="00F41C2C" w:rsidRDefault="00C70F33" w:rsidP="00164B94">
      <w:pPr>
        <w:spacing w:after="0" w:line="360" w:lineRule="auto"/>
        <w:ind w:left="720" w:right="268"/>
        <w:jc w:val="both"/>
        <w:rPr>
          <w:rFonts w:ascii="Times New Roman" w:hAnsi="Times New Roman" w:cs="Times New Roman"/>
          <w:sz w:val="24"/>
          <w:szCs w:val="24"/>
        </w:rPr>
      </w:pPr>
      <w:r>
        <w:rPr>
          <w:rFonts w:ascii="Times New Roman" w:hAnsi="Times New Roman" w:cs="Times New Roman"/>
          <w:sz w:val="24"/>
          <w:szCs w:val="24"/>
        </w:rPr>
        <w:t>Informatika, 2010).</w:t>
      </w:r>
    </w:p>
    <w:p w:rsidR="00C70F33" w:rsidRDefault="002546F7" w:rsidP="00C70F33">
      <w:pPr>
        <w:pStyle w:val="FootnoteText"/>
        <w:spacing w:line="360" w:lineRule="auto"/>
        <w:rPr>
          <w:rFonts w:ascii="Times New Roman" w:hAnsi="Times New Roman" w:cs="Times New Roman"/>
          <w:sz w:val="24"/>
          <w:szCs w:val="24"/>
          <w:lang w:val="id"/>
        </w:rPr>
      </w:pPr>
      <w:r w:rsidRPr="00590EE2">
        <w:rPr>
          <w:rFonts w:ascii="Times New Roman" w:hAnsi="Times New Roman" w:cs="Times New Roman"/>
          <w:sz w:val="24"/>
          <w:szCs w:val="24"/>
          <w:lang w:val="id"/>
        </w:rPr>
        <w:t xml:space="preserve">Wahyuni Nafis, </w:t>
      </w:r>
      <w:r w:rsidR="00C70F33" w:rsidRPr="00590EE2">
        <w:rPr>
          <w:rFonts w:ascii="Times New Roman" w:hAnsi="Times New Roman" w:cs="Times New Roman"/>
          <w:sz w:val="24"/>
          <w:szCs w:val="24"/>
          <w:lang w:val="id"/>
        </w:rPr>
        <w:t xml:space="preserve">Muhammad </w:t>
      </w:r>
      <w:r w:rsidR="00C70F33" w:rsidRPr="00590EE2">
        <w:rPr>
          <w:rFonts w:ascii="Times New Roman" w:hAnsi="Times New Roman" w:cs="Times New Roman"/>
          <w:i/>
          <w:sz w:val="24"/>
          <w:szCs w:val="24"/>
          <w:lang w:val="id"/>
        </w:rPr>
        <w:t>Rekonstruksi dan Renungan Religius Islam</w:t>
      </w:r>
      <w:r w:rsidR="00C70F33" w:rsidRPr="00590EE2">
        <w:rPr>
          <w:rFonts w:ascii="Times New Roman" w:hAnsi="Times New Roman" w:cs="Times New Roman"/>
          <w:sz w:val="24"/>
          <w:szCs w:val="24"/>
          <w:lang w:val="id"/>
        </w:rPr>
        <w:t>, (J</w:t>
      </w:r>
      <w:r w:rsidR="00C70F33">
        <w:rPr>
          <w:rFonts w:ascii="Times New Roman" w:hAnsi="Times New Roman" w:cs="Times New Roman"/>
          <w:sz w:val="24"/>
          <w:szCs w:val="24"/>
          <w:lang w:val="id"/>
        </w:rPr>
        <w:t>akarta: Paramadina,</w:t>
      </w:r>
    </w:p>
    <w:p w:rsidR="00590EE2" w:rsidRPr="00590EE2" w:rsidRDefault="002546F7" w:rsidP="002546F7">
      <w:pPr>
        <w:tabs>
          <w:tab w:val="left" w:pos="3245"/>
        </w:tabs>
        <w:jc w:val="both"/>
        <w:rPr>
          <w:rFonts w:ascii="Times New Roman" w:hAnsi="Times New Roman" w:cs="Times New Roman"/>
          <w:b/>
          <w:sz w:val="24"/>
          <w:szCs w:val="24"/>
        </w:rPr>
      </w:pPr>
      <w:r>
        <w:rPr>
          <w:rFonts w:ascii="Times New Roman" w:hAnsi="Times New Roman" w:cs="Times New Roman"/>
          <w:b/>
          <w:sz w:val="24"/>
          <w:szCs w:val="24"/>
        </w:rPr>
        <w:tab/>
      </w:r>
    </w:p>
    <w:sectPr w:rsidR="00590EE2" w:rsidRPr="00590E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DA3" w:rsidRDefault="00613DA3" w:rsidP="008A2DA6">
      <w:pPr>
        <w:spacing w:after="0" w:line="240" w:lineRule="auto"/>
      </w:pPr>
      <w:r>
        <w:separator/>
      </w:r>
    </w:p>
  </w:endnote>
  <w:endnote w:type="continuationSeparator" w:id="0">
    <w:p w:rsidR="00613DA3" w:rsidRDefault="00613DA3" w:rsidP="008A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DA3" w:rsidRDefault="00613DA3" w:rsidP="008A2DA6">
      <w:pPr>
        <w:spacing w:after="0" w:line="240" w:lineRule="auto"/>
      </w:pPr>
      <w:r>
        <w:separator/>
      </w:r>
    </w:p>
  </w:footnote>
  <w:footnote w:type="continuationSeparator" w:id="0">
    <w:p w:rsidR="00613DA3" w:rsidRDefault="00613DA3" w:rsidP="008A2DA6">
      <w:pPr>
        <w:spacing w:after="0" w:line="240" w:lineRule="auto"/>
      </w:pPr>
      <w:r>
        <w:continuationSeparator/>
      </w:r>
    </w:p>
  </w:footnote>
  <w:footnote w:id="1">
    <w:p w:rsidR="008A2DA6" w:rsidRPr="000D41CF" w:rsidRDefault="008A2DA6" w:rsidP="008A2DA6">
      <w:pPr>
        <w:pStyle w:val="FootnoteText"/>
        <w:ind w:firstLine="720"/>
        <w:jc w:val="both"/>
        <w:rPr>
          <w:rFonts w:ascii="Times New Roman" w:hAnsi="Times New Roman" w:cs="Times New Roman"/>
          <w:lang w:val="en-US"/>
        </w:rPr>
      </w:pPr>
      <w:r w:rsidRPr="000D41CF">
        <w:rPr>
          <w:rStyle w:val="FootnoteReference"/>
          <w:rFonts w:ascii="Times New Roman" w:hAnsi="Times New Roman" w:cs="Times New Roman"/>
        </w:rPr>
        <w:footnoteRef/>
      </w:r>
      <w:r w:rsidRPr="000D41CF">
        <w:rPr>
          <w:rFonts w:ascii="Times New Roman" w:hAnsi="Times New Roman" w:cs="Times New Roman"/>
        </w:rPr>
        <w:t xml:space="preserve"> Ahmad Warson Munawir, Kamus Arab Indonesia al-munawir (Yogyakarta: Balai pustaka Progresif, t.th), h. 1098</w:t>
      </w:r>
    </w:p>
  </w:footnote>
  <w:footnote w:id="2">
    <w:p w:rsidR="008A2DA6" w:rsidRPr="000D41CF" w:rsidRDefault="008A2DA6" w:rsidP="008A2DA6">
      <w:pPr>
        <w:pStyle w:val="FootnoteText"/>
        <w:ind w:firstLine="720"/>
        <w:jc w:val="both"/>
        <w:rPr>
          <w:rFonts w:ascii="Times New Roman" w:hAnsi="Times New Roman" w:cs="Times New Roman"/>
          <w:lang w:val="en-US"/>
        </w:rPr>
      </w:pPr>
      <w:r w:rsidRPr="000D41CF">
        <w:rPr>
          <w:rStyle w:val="FootnoteReference"/>
          <w:rFonts w:ascii="Times New Roman" w:hAnsi="Times New Roman" w:cs="Times New Roman"/>
        </w:rPr>
        <w:footnoteRef/>
      </w:r>
      <w:r w:rsidRPr="000D41CF">
        <w:rPr>
          <w:rFonts w:ascii="Times New Roman" w:hAnsi="Times New Roman" w:cs="Times New Roman"/>
        </w:rPr>
        <w:t xml:space="preserve"> </w:t>
      </w:r>
      <w:r w:rsidRPr="000D41CF">
        <w:rPr>
          <w:rFonts w:ascii="Times New Roman" w:hAnsi="Times New Roman" w:cs="Times New Roman"/>
          <w:lang w:val="en-US"/>
        </w:rPr>
        <w:t>David G. Gilarnic, Webster‟s Wold Dictionary of America Language (New York: The Wo</w:t>
      </w:r>
      <w:r>
        <w:rPr>
          <w:rFonts w:ascii="Times New Roman" w:hAnsi="Times New Roman" w:cs="Times New Roman"/>
          <w:lang w:val="en-US"/>
        </w:rPr>
        <w:t>rld Publishing Company, 1959), h</w:t>
      </w:r>
      <w:r w:rsidRPr="000D41CF">
        <w:rPr>
          <w:rFonts w:ascii="Times New Roman" w:hAnsi="Times New Roman" w:cs="Times New Roman"/>
          <w:lang w:val="en-US"/>
        </w:rPr>
        <w:t>. 799</w:t>
      </w:r>
    </w:p>
  </w:footnote>
  <w:footnote w:id="3">
    <w:p w:rsidR="008A2DA6" w:rsidRPr="006F6D98" w:rsidRDefault="008A2DA6" w:rsidP="008A2DA6">
      <w:pPr>
        <w:pStyle w:val="FootnoteText"/>
        <w:ind w:firstLine="720"/>
        <w:jc w:val="both"/>
        <w:rPr>
          <w:rFonts w:ascii="Times New Roman" w:hAnsi="Times New Roman" w:cs="Times New Roman"/>
          <w:lang w:val="en-US"/>
        </w:rPr>
      </w:pPr>
      <w:r w:rsidRPr="006F6D98">
        <w:rPr>
          <w:rStyle w:val="FootnoteReference"/>
          <w:rFonts w:ascii="Times New Roman" w:hAnsi="Times New Roman" w:cs="Times New Roman"/>
        </w:rPr>
        <w:footnoteRef/>
      </w:r>
      <w:r w:rsidRPr="006F6D98">
        <w:rPr>
          <w:rFonts w:ascii="Times New Roman" w:hAnsi="Times New Roman" w:cs="Times New Roman"/>
        </w:rPr>
        <w:t xml:space="preserve"> </w:t>
      </w:r>
      <w:r w:rsidRPr="006F6D98">
        <w:rPr>
          <w:rFonts w:ascii="Times New Roman" w:hAnsi="Times New Roman" w:cs="Times New Roman"/>
          <w:lang w:val="en-US"/>
        </w:rPr>
        <w:t>Saiful Mujani, Muslim demokrat: Islam, Budaya Demokrasi, dan Partisipasi Politik di Indonesia Pasca-Orde Baru (Jakarta: Gramedia Pustaka Utama, 2007), h. 162</w:t>
      </w:r>
    </w:p>
  </w:footnote>
  <w:footnote w:id="4">
    <w:p w:rsidR="008A2DA6" w:rsidRPr="00EB09A7" w:rsidRDefault="008A2DA6" w:rsidP="008A2DA6">
      <w:pPr>
        <w:pStyle w:val="FootnoteText"/>
        <w:ind w:firstLine="720"/>
        <w:rPr>
          <w:rFonts w:ascii="Times New Roman" w:hAnsi="Times New Roman" w:cs="Times New Roman"/>
          <w:lang w:val="en-US"/>
        </w:rPr>
      </w:pPr>
      <w:r>
        <w:rPr>
          <w:rStyle w:val="FootnoteReference"/>
        </w:rPr>
        <w:footnoteRef/>
      </w:r>
      <w:r>
        <w:t xml:space="preserve"> Faisal Ismail, Dinamika Kerukunan AntarUmat beragama: Islam, Budaya Demokrasi (Bandung: Rosdakarya: 2004), h. 6</w:t>
      </w:r>
    </w:p>
  </w:footnote>
  <w:footnote w:id="5">
    <w:p w:rsidR="008A2DA6" w:rsidRPr="00B506DE" w:rsidRDefault="008A2DA6" w:rsidP="008A2DA6">
      <w:pPr>
        <w:pStyle w:val="FootnoteText"/>
        <w:ind w:firstLine="720"/>
        <w:rPr>
          <w:lang w:val="en-US"/>
        </w:rPr>
      </w:pPr>
      <w:r>
        <w:rPr>
          <w:rStyle w:val="FootnoteReference"/>
        </w:rPr>
        <w:footnoteRef/>
      </w:r>
      <w:r>
        <w:t xml:space="preserve"> Faisal Ismail, Dinamika Kerukunan AntarUmat beragama: Islam, Budaya Demokrasi (Bandung: Rosdakarya: 2004), h. 12</w:t>
      </w:r>
    </w:p>
  </w:footnote>
  <w:footnote w:id="6">
    <w:p w:rsidR="008A2DA6" w:rsidRPr="0088731F" w:rsidRDefault="008A2DA6" w:rsidP="008A2DA6">
      <w:pPr>
        <w:pStyle w:val="FootnoteText"/>
        <w:ind w:firstLine="720"/>
        <w:rPr>
          <w:rFonts w:ascii="Times New Roman" w:hAnsi="Times New Roman" w:cs="Times New Roman"/>
          <w:lang w:val="en-US"/>
        </w:rPr>
      </w:pPr>
      <w:r>
        <w:rPr>
          <w:rStyle w:val="FootnoteReference"/>
        </w:rPr>
        <w:footnoteRef/>
      </w:r>
      <w:r>
        <w:t xml:space="preserve"> </w:t>
      </w:r>
      <w:r>
        <w:rPr>
          <w:sz w:val="18"/>
        </w:rPr>
        <w:t xml:space="preserve">Imdadun Rahmat, </w:t>
      </w:r>
      <w:r>
        <w:rPr>
          <w:i/>
          <w:sz w:val="18"/>
        </w:rPr>
        <w:t xml:space="preserve">Arus Baru Islam Radikal: Transmisi Revivalisme Islam imur Tengah ke Indonesia. </w:t>
      </w:r>
      <w:r>
        <w:rPr>
          <w:sz w:val="18"/>
        </w:rPr>
        <w:t>(Jakarta: Penerbit Erlangga, 2005)</w:t>
      </w:r>
      <w:r>
        <w:rPr>
          <w:i/>
          <w:sz w:val="18"/>
        </w:rPr>
        <w:t xml:space="preserve">, </w:t>
      </w:r>
      <w:r>
        <w:rPr>
          <w:sz w:val="18"/>
        </w:rPr>
        <w:t>h</w:t>
      </w:r>
      <w:r>
        <w:rPr>
          <w:sz w:val="18"/>
          <w:lang w:val="en-US"/>
        </w:rPr>
        <w:t>. 18</w:t>
      </w:r>
    </w:p>
  </w:footnote>
  <w:footnote w:id="7">
    <w:p w:rsidR="008A2DA6" w:rsidRPr="00A15E6E" w:rsidRDefault="008A2DA6" w:rsidP="008A2DA6">
      <w:pPr>
        <w:pStyle w:val="FootnoteText"/>
        <w:ind w:firstLine="720"/>
        <w:rPr>
          <w:lang w:val="en-US"/>
        </w:rPr>
      </w:pPr>
      <w:r>
        <w:rPr>
          <w:rStyle w:val="FootnoteReference"/>
        </w:rPr>
        <w:footnoteRef/>
      </w:r>
      <w:r>
        <w:t xml:space="preserve"> </w:t>
      </w:r>
      <w:r w:rsidRPr="00A15E6E">
        <w:rPr>
          <w:lang w:val="id"/>
        </w:rPr>
        <w:t xml:space="preserve">Imdadun Rahmat, </w:t>
      </w:r>
      <w:r w:rsidRPr="00A15E6E">
        <w:rPr>
          <w:i/>
          <w:lang w:val="id"/>
        </w:rPr>
        <w:t xml:space="preserve">Arus Baru Islam Radikal, </w:t>
      </w:r>
      <w:r w:rsidRPr="00A15E6E">
        <w:rPr>
          <w:lang w:val="id"/>
        </w:rPr>
        <w:t>h. 154-155</w:t>
      </w:r>
    </w:p>
  </w:footnote>
  <w:footnote w:id="8">
    <w:p w:rsidR="008A2DA6" w:rsidRPr="00787ADF" w:rsidRDefault="008A2DA6" w:rsidP="008A2DA6">
      <w:pPr>
        <w:pStyle w:val="FootnoteText"/>
        <w:ind w:firstLine="720"/>
        <w:jc w:val="both"/>
        <w:rPr>
          <w:rFonts w:ascii="Times New Roman" w:hAnsi="Times New Roman" w:cs="Times New Roman"/>
          <w:lang w:val="en-US"/>
        </w:rPr>
      </w:pPr>
      <w:r>
        <w:rPr>
          <w:rStyle w:val="FootnoteReference"/>
        </w:rPr>
        <w:footnoteRef/>
      </w:r>
      <w:r>
        <w:t xml:space="preserve"> </w:t>
      </w:r>
      <w:r w:rsidRPr="00787ADF">
        <w:rPr>
          <w:rFonts w:ascii="Times New Roman" w:hAnsi="Times New Roman" w:cs="Times New Roman"/>
          <w:lang w:val="id"/>
        </w:rPr>
        <w:t xml:space="preserve">Muhammad Wahyuni Nafis, </w:t>
      </w:r>
      <w:r w:rsidRPr="00787ADF">
        <w:rPr>
          <w:rFonts w:ascii="Times New Roman" w:hAnsi="Times New Roman" w:cs="Times New Roman"/>
          <w:i/>
          <w:lang w:val="id"/>
        </w:rPr>
        <w:t>Rekonstruksi dan Renungan Religius Islam</w:t>
      </w:r>
      <w:r w:rsidRPr="00787ADF">
        <w:rPr>
          <w:rFonts w:ascii="Times New Roman" w:hAnsi="Times New Roman" w:cs="Times New Roman"/>
          <w:lang w:val="id"/>
        </w:rPr>
        <w:t>, (Jakarta: Paramadina, 1996), h. 93</w:t>
      </w:r>
    </w:p>
  </w:footnote>
  <w:footnote w:id="9">
    <w:p w:rsidR="00787ADF" w:rsidRPr="00787ADF" w:rsidRDefault="00787ADF" w:rsidP="00787ADF">
      <w:pPr>
        <w:pStyle w:val="FootnoteText"/>
        <w:ind w:firstLine="585"/>
        <w:rPr>
          <w:lang w:val="en-US"/>
        </w:rPr>
      </w:pPr>
      <w:r w:rsidRPr="00787ADF">
        <w:rPr>
          <w:rStyle w:val="FootnoteReference"/>
          <w:rFonts w:ascii="Times New Roman" w:hAnsi="Times New Roman" w:cs="Times New Roman"/>
        </w:rPr>
        <w:footnoteRef/>
      </w:r>
      <w:r w:rsidRPr="00787ADF">
        <w:rPr>
          <w:rFonts w:ascii="Times New Roman" w:hAnsi="Times New Roman" w:cs="Times New Roman"/>
        </w:rPr>
        <w:t xml:space="preserve"> </w:t>
      </w:r>
      <w:r w:rsidRPr="00787ADF">
        <w:rPr>
          <w:rFonts w:ascii="Times New Roman" w:hAnsi="Times New Roman" w:cs="Times New Roman"/>
          <w:sz w:val="18"/>
        </w:rPr>
        <w:t xml:space="preserve">H.A.R. Gibb, </w:t>
      </w:r>
      <w:r w:rsidRPr="00787ADF">
        <w:rPr>
          <w:rFonts w:ascii="Times New Roman" w:hAnsi="Times New Roman" w:cs="Times New Roman"/>
          <w:i/>
          <w:sz w:val="18"/>
        </w:rPr>
        <w:t xml:space="preserve">Aliran-Aliran Moderen dalam Islam, </w:t>
      </w:r>
      <w:r w:rsidRPr="00787ADF">
        <w:rPr>
          <w:rFonts w:ascii="Times New Roman" w:hAnsi="Times New Roman" w:cs="Times New Roman"/>
          <w:sz w:val="18"/>
        </w:rPr>
        <w:t>Terjemahan Machnun Husein (Jakarta: Rajawali Press, 1990) h. 67.</w:t>
      </w:r>
    </w:p>
  </w:footnote>
  <w:footnote w:id="10">
    <w:p w:rsidR="008A2DA6" w:rsidRPr="008074F8" w:rsidRDefault="008A2DA6" w:rsidP="002346E9">
      <w:pPr>
        <w:pStyle w:val="FootnoteText"/>
        <w:ind w:firstLine="585"/>
        <w:jc w:val="both"/>
        <w:rPr>
          <w:rFonts w:ascii="Times New Roman" w:hAnsi="Times New Roman" w:cs="Times New Roman"/>
          <w:lang w:val="en-US"/>
        </w:rPr>
      </w:pPr>
      <w:r w:rsidRPr="008074F8">
        <w:rPr>
          <w:rStyle w:val="FootnoteReference"/>
          <w:rFonts w:ascii="Times New Roman" w:hAnsi="Times New Roman" w:cs="Times New Roman"/>
        </w:rPr>
        <w:footnoteRef/>
      </w:r>
      <w:r w:rsidRPr="008074F8">
        <w:rPr>
          <w:rFonts w:ascii="Times New Roman" w:hAnsi="Times New Roman" w:cs="Times New Roman"/>
        </w:rPr>
        <w:t xml:space="preserve"> </w:t>
      </w:r>
      <w:r w:rsidRPr="008074F8">
        <w:rPr>
          <w:rFonts w:ascii="Times New Roman" w:hAnsi="Times New Roman" w:cs="Times New Roman"/>
          <w:lang w:val="id"/>
        </w:rPr>
        <w:t xml:space="preserve">Morrisan, </w:t>
      </w:r>
      <w:r w:rsidRPr="008074F8">
        <w:rPr>
          <w:rFonts w:ascii="Times New Roman" w:hAnsi="Times New Roman" w:cs="Times New Roman"/>
          <w:i/>
          <w:lang w:val="id"/>
        </w:rPr>
        <w:t xml:space="preserve">Teori Komunikasi Massa, Media, Budaya dan Masyarakat </w:t>
      </w:r>
      <w:r w:rsidRPr="008074F8">
        <w:rPr>
          <w:rFonts w:ascii="Times New Roman" w:hAnsi="Times New Roman" w:cs="Times New Roman"/>
          <w:lang w:val="id"/>
        </w:rPr>
        <w:t>(Bogor; penerbit ghalia Indonesia , 2010) Hal. 1</w:t>
      </w:r>
    </w:p>
  </w:footnote>
  <w:footnote w:id="11">
    <w:p w:rsidR="008A2DA6" w:rsidRPr="008074F8" w:rsidRDefault="008A2DA6" w:rsidP="002346E9">
      <w:pPr>
        <w:spacing w:after="0" w:line="240" w:lineRule="auto"/>
        <w:ind w:left="585"/>
        <w:jc w:val="both"/>
        <w:rPr>
          <w:rFonts w:ascii="Times New Roman" w:hAnsi="Times New Roman" w:cs="Times New Roman"/>
          <w:sz w:val="20"/>
          <w:szCs w:val="20"/>
        </w:rPr>
      </w:pPr>
      <w:r w:rsidRPr="008074F8">
        <w:rPr>
          <w:rStyle w:val="FootnoteReference"/>
          <w:rFonts w:ascii="Times New Roman" w:hAnsi="Times New Roman" w:cs="Times New Roman"/>
        </w:rPr>
        <w:footnoteRef/>
      </w:r>
      <w:r w:rsidRPr="008074F8">
        <w:rPr>
          <w:rFonts w:ascii="Times New Roman" w:hAnsi="Times New Roman" w:cs="Times New Roman"/>
          <w:sz w:val="20"/>
          <w:szCs w:val="20"/>
        </w:rPr>
        <w:t xml:space="preserve"> Denis Mcquail, </w:t>
      </w:r>
      <w:r w:rsidRPr="008074F8">
        <w:rPr>
          <w:rFonts w:ascii="Times New Roman" w:hAnsi="Times New Roman" w:cs="Times New Roman"/>
          <w:i/>
          <w:sz w:val="20"/>
          <w:szCs w:val="20"/>
        </w:rPr>
        <w:t xml:space="preserve">Mass Comunication Theory, </w:t>
      </w:r>
      <w:r w:rsidRPr="008074F8">
        <w:rPr>
          <w:rFonts w:ascii="Times New Roman" w:hAnsi="Times New Roman" w:cs="Times New Roman"/>
          <w:sz w:val="20"/>
          <w:szCs w:val="20"/>
        </w:rPr>
        <w:t>second edition, (London: Sage Publication,1987). h,388</w:t>
      </w:r>
    </w:p>
  </w:footnote>
  <w:footnote w:id="12">
    <w:p w:rsidR="008A2DA6" w:rsidRPr="008074F8" w:rsidRDefault="008A2DA6" w:rsidP="002346E9">
      <w:pPr>
        <w:spacing w:after="0" w:line="240" w:lineRule="auto"/>
        <w:ind w:firstLine="585"/>
        <w:jc w:val="both"/>
        <w:rPr>
          <w:rFonts w:ascii="Times New Roman" w:hAnsi="Times New Roman" w:cs="Times New Roman"/>
          <w:sz w:val="20"/>
          <w:szCs w:val="20"/>
        </w:rPr>
      </w:pPr>
      <w:r w:rsidRPr="008074F8">
        <w:rPr>
          <w:rStyle w:val="FootnoteReference"/>
          <w:rFonts w:ascii="Times New Roman" w:hAnsi="Times New Roman" w:cs="Times New Roman"/>
        </w:rPr>
        <w:footnoteRef/>
      </w:r>
      <w:r w:rsidRPr="008074F8">
        <w:rPr>
          <w:rFonts w:ascii="Times New Roman" w:hAnsi="Times New Roman" w:cs="Times New Roman"/>
          <w:sz w:val="20"/>
          <w:szCs w:val="20"/>
        </w:rPr>
        <w:t xml:space="preserve"> Morissan, </w:t>
      </w:r>
      <w:r w:rsidRPr="008074F8">
        <w:rPr>
          <w:rFonts w:ascii="Times New Roman" w:hAnsi="Times New Roman" w:cs="Times New Roman"/>
          <w:i/>
          <w:sz w:val="20"/>
          <w:szCs w:val="20"/>
        </w:rPr>
        <w:t xml:space="preserve">Teori Komunikasi Massa, </w:t>
      </w:r>
      <w:r w:rsidRPr="008074F8">
        <w:rPr>
          <w:rFonts w:ascii="Times New Roman" w:hAnsi="Times New Roman" w:cs="Times New Roman"/>
          <w:sz w:val="20"/>
          <w:szCs w:val="20"/>
        </w:rPr>
        <w:t>(Bogor: Ghalia Indonesia,2010), h.1</w:t>
      </w:r>
    </w:p>
  </w:footnote>
  <w:footnote w:id="13">
    <w:p w:rsidR="008A2DA6" w:rsidRPr="008074F8" w:rsidRDefault="008A2DA6" w:rsidP="008A2DA6">
      <w:pPr>
        <w:spacing w:after="0" w:line="240" w:lineRule="auto"/>
        <w:ind w:left="1295"/>
        <w:jc w:val="both"/>
        <w:rPr>
          <w:rFonts w:ascii="Times New Roman" w:hAnsi="Times New Roman" w:cs="Times New Roman"/>
          <w:sz w:val="20"/>
        </w:rPr>
      </w:pPr>
      <w:r w:rsidRPr="008074F8">
        <w:rPr>
          <w:rStyle w:val="FootnoteReference"/>
          <w:rFonts w:ascii="Times New Roman" w:hAnsi="Times New Roman" w:cs="Times New Roman"/>
        </w:rPr>
        <w:footnoteRef/>
      </w:r>
      <w:r w:rsidRPr="008074F8">
        <w:rPr>
          <w:rFonts w:ascii="Times New Roman" w:hAnsi="Times New Roman" w:cs="Times New Roman"/>
          <w:sz w:val="20"/>
          <w:szCs w:val="20"/>
        </w:rPr>
        <w:t xml:space="preserve"> Nurudin, </w:t>
      </w:r>
      <w:r w:rsidRPr="008074F8">
        <w:rPr>
          <w:rFonts w:ascii="Times New Roman" w:hAnsi="Times New Roman" w:cs="Times New Roman"/>
          <w:i/>
          <w:sz w:val="20"/>
          <w:szCs w:val="20"/>
        </w:rPr>
        <w:t>Pengantar Komunikasi Massa, (</w:t>
      </w:r>
      <w:r w:rsidRPr="008074F8">
        <w:rPr>
          <w:rFonts w:ascii="Times New Roman" w:hAnsi="Times New Roman" w:cs="Times New Roman"/>
          <w:sz w:val="20"/>
          <w:szCs w:val="20"/>
        </w:rPr>
        <w:t>Jakarta; RajaGrafindo Persada, 2011), h. 4</w:t>
      </w:r>
    </w:p>
  </w:footnote>
  <w:footnote w:id="14">
    <w:p w:rsidR="008A2DA6" w:rsidRPr="008074F8" w:rsidRDefault="008A2DA6" w:rsidP="008A2DA6">
      <w:pPr>
        <w:spacing w:before="15" w:line="230" w:lineRule="exact"/>
        <w:ind w:left="585" w:right="268" w:firstLine="710"/>
        <w:jc w:val="both"/>
        <w:rPr>
          <w:rFonts w:ascii="Times New Roman" w:hAnsi="Times New Roman" w:cs="Times New Roman"/>
          <w:sz w:val="20"/>
        </w:rPr>
      </w:pPr>
      <w:r w:rsidRPr="008074F8">
        <w:rPr>
          <w:rStyle w:val="FootnoteReference"/>
          <w:rFonts w:ascii="Times New Roman" w:hAnsi="Times New Roman" w:cs="Times New Roman"/>
        </w:rPr>
        <w:footnoteRef/>
      </w:r>
      <w:r w:rsidRPr="008074F8">
        <w:rPr>
          <w:rFonts w:ascii="Times New Roman" w:hAnsi="Times New Roman" w:cs="Times New Roman"/>
        </w:rPr>
        <w:t xml:space="preserve"> </w:t>
      </w:r>
      <w:r w:rsidRPr="008074F8">
        <w:rPr>
          <w:rFonts w:ascii="Times New Roman" w:hAnsi="Times New Roman" w:cs="Times New Roman"/>
          <w:sz w:val="20"/>
        </w:rPr>
        <w:t xml:space="preserve">Djoko Waluyo “Bangkitnya Media Lokal” </w:t>
      </w:r>
      <w:r w:rsidRPr="008074F8">
        <w:rPr>
          <w:rFonts w:ascii="Times New Roman" w:hAnsi="Times New Roman" w:cs="Times New Roman"/>
          <w:i/>
          <w:sz w:val="20"/>
        </w:rPr>
        <w:t>lihat,Bunga Rampai Pemasyarakatan Penelitian Aplikasi Telematika &amp; Komunikasi</w:t>
      </w:r>
      <w:r w:rsidRPr="008074F8">
        <w:rPr>
          <w:rFonts w:ascii="Times New Roman" w:hAnsi="Times New Roman" w:cs="Times New Roman"/>
          <w:sz w:val="20"/>
        </w:rPr>
        <w:t>, (Jakarta: Kementerian Komunikasi dan Informatika, 2010),</w:t>
      </w:r>
      <w:r w:rsidRPr="008074F8">
        <w:rPr>
          <w:rFonts w:ascii="Times New Roman" w:hAnsi="Times New Roman" w:cs="Times New Roman"/>
          <w:spacing w:val="-5"/>
          <w:sz w:val="20"/>
        </w:rPr>
        <w:t xml:space="preserve"> </w:t>
      </w:r>
      <w:r w:rsidRPr="008074F8">
        <w:rPr>
          <w:rFonts w:ascii="Times New Roman" w:hAnsi="Times New Roman" w:cs="Times New Roman"/>
          <w:sz w:val="20"/>
        </w:rPr>
        <w:t>h.258</w:t>
      </w:r>
    </w:p>
    <w:p w:rsidR="008A2DA6" w:rsidRPr="00535E19" w:rsidRDefault="008A2DA6" w:rsidP="008A2DA6">
      <w:pPr>
        <w:pStyle w:val="FootnoteText"/>
        <w:rPr>
          <w:rFonts w:ascii="Times New Roman" w:hAnsi="Times New Roman" w:cs="Times New Roman"/>
          <w:lang w:val="en-US"/>
        </w:rPr>
      </w:pPr>
    </w:p>
  </w:footnote>
  <w:footnote w:id="15">
    <w:p w:rsidR="00F70F33" w:rsidRPr="00F70F33" w:rsidRDefault="00F70F33" w:rsidP="00F70F33">
      <w:pPr>
        <w:pStyle w:val="FootnoteText"/>
        <w:ind w:firstLine="585"/>
        <w:rPr>
          <w:lang w:val="en-US"/>
        </w:rPr>
      </w:pPr>
      <w:r>
        <w:rPr>
          <w:rStyle w:val="FootnoteReference"/>
        </w:rPr>
        <w:footnoteRef/>
      </w:r>
      <w:r>
        <w:t xml:space="preserve"> </w:t>
      </w:r>
      <w:r w:rsidRPr="009F71D7">
        <w:rPr>
          <w:rFonts w:ascii="Times New Roman" w:hAnsi="Times New Roman" w:cs="Times New Roman"/>
        </w:rPr>
        <w:t xml:space="preserve">Jalaludin Rahmat, </w:t>
      </w:r>
      <w:r w:rsidRPr="009F71D7">
        <w:rPr>
          <w:rFonts w:ascii="Times New Roman" w:hAnsi="Times New Roman" w:cs="Times New Roman"/>
          <w:i/>
          <w:iCs/>
        </w:rPr>
        <w:t>Metode Penelitian Komunikasi Dilengkapi Contoh Analisis Statistik</w:t>
      </w:r>
      <w:r w:rsidRPr="009F71D7">
        <w:rPr>
          <w:rFonts w:ascii="Times New Roman" w:hAnsi="Times New Roman" w:cs="Times New Roman"/>
        </w:rPr>
        <w:t>, (Bandung: PT. Remaja Rosdakarya, 2002 ), cet. 11 h.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049523"/>
      <w:docPartObj>
        <w:docPartGallery w:val="Page Numbers (Top of Page)"/>
        <w:docPartUnique/>
      </w:docPartObj>
    </w:sdtPr>
    <w:sdtEndPr>
      <w:rPr>
        <w:noProof/>
      </w:rPr>
    </w:sdtEndPr>
    <w:sdtContent>
      <w:p w:rsidR="00332B24" w:rsidRDefault="00332B24">
        <w:pPr>
          <w:pStyle w:val="Header"/>
          <w:jc w:val="right"/>
        </w:pPr>
        <w:r>
          <w:fldChar w:fldCharType="begin"/>
        </w:r>
        <w:r>
          <w:instrText xml:space="preserve"> PAGE   \* MERGEFORMAT </w:instrText>
        </w:r>
        <w:r>
          <w:fldChar w:fldCharType="separate"/>
        </w:r>
        <w:r w:rsidR="00710681">
          <w:rPr>
            <w:noProof/>
          </w:rPr>
          <w:t>24</w:t>
        </w:r>
        <w:r>
          <w:rPr>
            <w:noProof/>
          </w:rPr>
          <w:fldChar w:fldCharType="end"/>
        </w:r>
      </w:p>
    </w:sdtContent>
  </w:sdt>
  <w:p w:rsidR="00332B24" w:rsidRDefault="00332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F1DA5"/>
    <w:multiLevelType w:val="hybridMultilevel"/>
    <w:tmpl w:val="FAF8B8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89B6A10"/>
    <w:multiLevelType w:val="hybridMultilevel"/>
    <w:tmpl w:val="09D6D836"/>
    <w:lvl w:ilvl="0" w:tplc="49B865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70E70B70"/>
    <w:multiLevelType w:val="hybridMultilevel"/>
    <w:tmpl w:val="8604EC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D9"/>
    <w:rsid w:val="00164B94"/>
    <w:rsid w:val="002346E9"/>
    <w:rsid w:val="002546F7"/>
    <w:rsid w:val="002E3768"/>
    <w:rsid w:val="00332B24"/>
    <w:rsid w:val="00372AA4"/>
    <w:rsid w:val="00375707"/>
    <w:rsid w:val="00590EE2"/>
    <w:rsid w:val="00613DA3"/>
    <w:rsid w:val="00615A98"/>
    <w:rsid w:val="00655791"/>
    <w:rsid w:val="00710681"/>
    <w:rsid w:val="0073647C"/>
    <w:rsid w:val="00787ADF"/>
    <w:rsid w:val="0082455A"/>
    <w:rsid w:val="0087097A"/>
    <w:rsid w:val="008A2DA6"/>
    <w:rsid w:val="00A404D9"/>
    <w:rsid w:val="00B454EC"/>
    <w:rsid w:val="00C70F33"/>
    <w:rsid w:val="00F41C2C"/>
    <w:rsid w:val="00F7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BCD0"/>
  <w15:chartTrackingRefBased/>
  <w15:docId w15:val="{46C314C5-84D1-4859-9CC6-9F58228E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DA6"/>
    <w:rPr>
      <w:color w:val="0563C1" w:themeColor="hyperlink"/>
      <w:u w:val="single"/>
    </w:rPr>
  </w:style>
  <w:style w:type="paragraph" w:styleId="FootnoteText">
    <w:name w:val="footnote text"/>
    <w:basedOn w:val="Normal"/>
    <w:link w:val="FootnoteTextChar"/>
    <w:uiPriority w:val="99"/>
    <w:unhideWhenUsed/>
    <w:rsid w:val="008A2DA6"/>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A2DA6"/>
    <w:rPr>
      <w:sz w:val="20"/>
      <w:szCs w:val="20"/>
      <w:lang w:val="id-ID"/>
    </w:rPr>
  </w:style>
  <w:style w:type="character" w:styleId="FootnoteReference">
    <w:name w:val="footnote reference"/>
    <w:basedOn w:val="DefaultParagraphFont"/>
    <w:uiPriority w:val="99"/>
    <w:semiHidden/>
    <w:unhideWhenUsed/>
    <w:rsid w:val="008A2DA6"/>
    <w:rPr>
      <w:vertAlign w:val="superscript"/>
    </w:rPr>
  </w:style>
  <w:style w:type="paragraph" w:styleId="ListParagraph">
    <w:name w:val="List Paragraph"/>
    <w:basedOn w:val="Normal"/>
    <w:uiPriority w:val="34"/>
    <w:qFormat/>
    <w:rsid w:val="008A2DA6"/>
    <w:pPr>
      <w:spacing w:after="200" w:line="276" w:lineRule="auto"/>
      <w:ind w:left="720"/>
      <w:contextualSpacing/>
    </w:pPr>
    <w:rPr>
      <w:rFonts w:eastAsiaTheme="minorEastAsia"/>
    </w:rPr>
  </w:style>
  <w:style w:type="table" w:styleId="TableGrid">
    <w:name w:val="Table Grid"/>
    <w:basedOn w:val="TableNormal"/>
    <w:uiPriority w:val="59"/>
    <w:rsid w:val="008A2DA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32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B24"/>
  </w:style>
  <w:style w:type="paragraph" w:styleId="Footer">
    <w:name w:val="footer"/>
    <w:basedOn w:val="Normal"/>
    <w:link w:val="FooterChar"/>
    <w:uiPriority w:val="99"/>
    <w:unhideWhenUsed/>
    <w:rsid w:val="00332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wansyahannu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0788E-1827-4FA1-9607-7271A050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6456</Words>
  <Characters>36800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dc:creator>
  <cp:keywords/>
  <dc:description/>
  <cp:lastModifiedBy>HP</cp:lastModifiedBy>
  <cp:revision>13</cp:revision>
  <dcterms:created xsi:type="dcterms:W3CDTF">2019-12-17T06:05:00Z</dcterms:created>
  <dcterms:modified xsi:type="dcterms:W3CDTF">2020-03-15T15:24:00Z</dcterms:modified>
</cp:coreProperties>
</file>